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7/198/2022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2023-04-24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‫תיק‪198/22 :‬‬                                             ‫מפקח על רישום מקרקעין בסמכות‬</w:t>
        <w:br/>
        <w:t>‫שופט בית משפט שלום לפי‬</w:t>
        <w:br/>
        <w:t>‫סעיף ‪ 74‬לחוק המקרקעין‬</w:t>
        <w:br/>
        <w:t>‫לפני כב'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‫גואטה גילה‬                          ‫תובעת‬</w:t>
        <w:br/>
        <w:t>‫באמצעות ב"כ‪ :‬עו"ד גילה גואטה‬</w:t>
        <w:br/>
        <w:t>‫רח' הגילה ‪ ,11‬נתניה‬</w:t>
        <w:br/>
        <w:t>‫נגד‬</w:t>
        <w:br/>
        <w:t>‫גרבלי אהרן‬                              ‫נתבע‬</w:t>
        <w:br/>
        <w:t>‫באמצעות ב"כ‪ :‬עו"ד רפפורט אילן‬</w:t>
        <w:br/>
        <w:t>‫רח' ריב"ל ‪ ,7‬תל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בקשת הנתבע לסלק את התביעה דנן על הסף מחמת קיומו של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וטענות הצדדים‪:‬‬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‫ענייננו בבית משותף ברחוב הגילה ‪ ,11‬נתניה‪ ,‬הידוע כחלקה ‪ 228‬בגוש ‪( 8253‬להלן‪" :‬הבית")‪.‬‬    ‫‪.1‬‬</w:t>
        <w:br/>
        <w:t>‫הבית טרם נרשם בפנקס הבתים המשותפים אולם אין חולק כי הוא ראוי להירשם ככזה‪.‬‬</w:t>
        <w:br/>
        <w:t>‫התובעת היא בעלים של דירה בבית (להלן‪" :‬דירת התובעת")‪ .‬הנתבע הוא מי שהיה חבר‬</w:t>
        <w:br/>
        <w:t>‫נציגות הבית בעת הרלוונטית‪ .‬יריבותם של הצדדים אינה חדשה ובין הצדדים התנהלו מספר‬</w:t>
        <w:br/>
        <w:t>‫הליכים (‪ ,)227/21 ,143/16 ,198/15‬נוסף להליכים רבים אחרים בין התובעת לבין הנציגות‬</w:t>
        <w:br/>
        <w:t>‫שאין זה המקום לפרטם‪.‬‬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הנתבע בכובעו כחבר נציגות התרשל והפר חובות חקוקות כלפיה בעת ביצוע‬          ‫‪.2‬‬</w:t>
        <w:br/>
        <w:t>‫גבית מסי ועד הבית בתקופה שבין שנת ‪ 2011‬לבין שנת ‪ .2016‬לטענתה‪ ,‬היה על הנתבע לפנות‬</w:t>
        <w:br/>
        <w:t>‫ישירות לתובעת בדרישה לתשלום מסי ועד הבית עבור דירתה‪ ,‬הנתבע לא עשה כן‪ ,‬אלא דרש‬</w:t>
        <w:br/>
        <w:t>‫את מיסי ועד הבית מהקבלן שבנה את הבית (להלן‪" :‬הקבלן")‪ .‬בעקבות זאת נוהל הליך‬</w:t>
        <w:br/>
        <w:t>‫משפטי בין הנציגות לבין התובעת והקבלן שבסיומו חויבה התובעת בפסק דין בתשלום מסי‬</w:t>
        <w:br/>
        <w:t>‫ועד בית‪ .‬בשל כך‪ ,‬נגרמו לה‪ ,‬לטענתה‪ ,‬נזקים בסך של ‪ 70,000‬ש"ח‪.‬‬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טען מנגד‪ ,‬בתמצית‪ ,‬כי הטענות‪ ,‬העילות והפלוגתות נושא התביעה‪ ,‬נדונו והוכרעו כבר‬     ‫‪.3‬‬</w:t>
        <w:br/>
        <w:t>‫בפסקי דין שניתנו על ידי כב' המפקחת (כתוארה אז) א' שחל בתיק שמספרו ‪( 200/16‬נציגות‬</w:t>
        <w:br/>
        <w:t>‫הבית המשותף רח' הגילה ‪ ,11‬נתניה נ' גילה גואטה ואח'‪ ,‬נבו ‪( )8.1.2019‬להלן‪" :‬תיק‬</w:t>
        <w:br/>
        <w:t>‫‪ )"200/16‬ובתיק שמספרו ‪( 143/16‬גילה גואטה נ' גרבלי ואח'‪ ,‬נבו ‪( )30.5.2019‬להלן‪" :‬תיק‬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‫תיק‪198/22 :‬‬                                            ‫מפקח על רישום מקרקעין בסמכות‬</w:t>
        <w:br/>
        <w:t>‫שופט בית משפט שלום לפי‬</w:t>
        <w:br/>
        <w:t>‫סעיף ‪ 74‬לחוק המקרקעין‬</w:t>
        <w:br/>
        <w:t>‫‪ .)"143/16‬פסקי הדין שניתנו בתיקים אלו הם פסקי דין חלוטים‪ ,‬ולפיכך התובעת מנועה‬</w:t>
        <w:br/>
        <w:t>‫מלהעלות שוב את אותן טענות שנדונו והוכרעו בהם מכוח דוקטרינת מעשה בית דין‪ .‬נטען כי‬</w:t>
        <w:br/>
        <w:t>‫בתביעה שהגישה התובעת בתיק ‪ 143/16‬נדחו כל טענות התובעת בדבר התנהלות רשלנית‬</w:t>
        <w:br/>
        <w:t>‫ולקויה של חברי הנציגות שנתבעו באופן אישי במסגרת הליך זה‪ ,‬לרבות הנתבע‪ ,‬ולפיכך‬</w:t>
        <w:br/>
        <w:t>‫התובעת מושתקת מלהעלות את טענותיה נגד הנתבע שוב‪.‬‬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 כי בתיק ‪ 200/16‬הנציגות עתרה בתביעה אל המפקחת על רישום מקרקעין כדי‬             ‫‪.4‬‬</w:t>
        <w:br/>
        <w:t>‫שתפסוק מי חייב לשלם את דמי ועד הבית עבור דירת התובעת בתקופת התביעה‪ ,‬האם הקבלן‬</w:t>
        <w:br/>
        <w:t>‫או התובעת‪ ,‬על רקע מחלוקת שנפלה בין התובעת לקבלן לעניין החובה לשלם מסי ועד בית‬</w:t>
        <w:br/>
        <w:t>‫בתקופה הרלוונטית‪ .‬לשיטת הנציגות ההליך שבו נקטה הוא סביר ולגיטימי שכן כל רצונה‬</w:t>
        <w:br/>
        <w:t>‫הוא בתשלום רציף של מסי ועד הבית‪ ,‬זאת בין שחובת התשלום מוטלת על הקבלן ובין שחובת‬</w:t>
        <w:br/>
        <w:t>‫התשלום מוטלת על התובעת‪ .‬המפקחת פסקה בתיק ‪ 200/16‬כי התובעת חבה בתשלום מסי‬</w:t>
        <w:br/>
        <w:t>‫ועד הבית ולפיכך אין כל הגיון בטענותיה עתה שלפיהן הנתבע מנע ממנה מלשלם את מסי ועד‬</w:t>
        <w:br/>
        <w:t>‫הבית‪ .‬עוד נטען כי תביעה זו‪ ,‬על רקע הליכים רבים שאותם מנהלת התובעת נגד הנציגות ומי‬</w:t>
        <w:br/>
        <w:t>‫מיחידיה‪ ,‬איננו הליך המוגש בידיים נקיות ובתום לב‪ ,‬אלא חלק ממסע נקם של התובעת נגדם‬</w:t>
        <w:br/>
        <w:t>‫שהחל רק בעקבות מילוי חובתם כחברי נציגות לדאוג לגביה תקינה של מסי הועד‪.‬‬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‫בתשובה לכך טענה התובעת‪ ,‬בתמצית‪ ,‬כי הכלל בדבר מעשה בית דין לא חל על תביעתה משזו‬         ‫‪.5‬‬</w:t>
        <w:br/>
        <w:t>‫הפעם הראשונה שבו מעלה התובעת טענות כלפי הנתבע להתרשלות ולהפרת חובה חקוקה‬</w:t>
        <w:br/>
        <w:t>‫בדרך גבית מסי הועד‪.‬‬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התביעה הוגשה במקור בבית משפט השלום בנתניה (ת"א ‪ )55569-10-21‬והועברה‬           ‫‪.6‬‬</w:t>
        <w:br/>
        <w:t>‫לדיון בפניי ביום ‪ ,23.6.2022‬על פי החלטת כב' השופט א' ברנד שמצא כי העניין נושא התביעה‬</w:t>
        <w:br/>
        <w:t>‫מצוי בסמכותו העניינית והייחודית של המפקח על רישום המקרקעין‪ .‬יצוין כי כב' השופט‬</w:t>
        <w:br/>
        <w:t>‫ברנד קבע בהחלטתו כי חרף הלבוש הנזיקי אותה עוטה התביעה‪" :‬ברור כי יסודה‪ ,‬ליבתה‬</w:t>
        <w:br/>
        <w:t>‫והעניין בו היא עוסקת הוא נושא גביית התשלומים להחזקת הבית על ידי יו"ר נציגות הבית‬</w:t>
        <w:br/>
        <w:t>‫המשותף‪ ,‬דהיינו ‪ -‬סכסוך על פי סעיף ‪ 58‬לחוק"‪.‬‬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 שמצא כב' השופט ברנד כי התביעה אינה מצויה בתחום סמכותו העניינית‪ ,‬לא נדרש בית‬          ‫‪.7‬‬</w:t>
        <w:br/>
        <w:t>‫המשפט השלום לטענת "מעשה בית דין" שהעלה הנתבע וקבע כי טענה זו תדון בפני הערכאה‬</w:t>
        <w:br/>
        <w:t>‫המוסמכת‪.‬‬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לשונו הברורה של סעיף ‪( 79‬ב) לחוק בתי המשפט [נוסח משולב]‪ ,‬התשמ"ד‪ 1984-‬הקובע‬        ‫‪.8‬‬</w:t>
        <w:br/>
        <w:t>‫כי‪(" :‬ב) בית המשפט או בית הדין שאליו הועבר ענין כאמור‪ ,‬לא יעבירנו עוד" (ההדגשה‬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‫תיק‪198/22 :‬‬                                            ‫מפקח על רישום מקרקעין בסמכות‬</w:t>
        <w:br/>
        <w:t>‫שופט בית משפט שלום לפי‬</w:t>
        <w:br/>
        <w:t>‫סעיף ‪ 74‬לחוק המקרקעין‬</w:t>
        <w:br/>
        <w:t>‫אינה במקור)‪ ,‬הרי שמשעה שהתיק הועבר לטיפולי אדון בו‪ ,‬וזאת בלי שיהא בכך משום נקיטת‬</w:t>
        <w:br/>
        <w:t>‫עמדה ביחס לסמכותי העניינית לדון בתביעה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17.1.2023‬נערך דיון לפני בבקשת הנתבע ונשמעו טענות הצדדים בהרחבה ועתה הגיעה‬    ‫‪.9‬‬</w:t>
        <w:br/>
        <w:t>‫העת להכריע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.10‬בפסיקה נקבע כי לא בנקל יסלק בית המשפט תובענה על הסף שכן ‪ -‬סילוק תובענה על הסף ‪-‬‬</w:t>
        <w:br/>
        <w:t>‫בין בדרך של מחיקה ובין בדרך של דחייה ‪ -‬הוא אמצעי שאינו ננקט כדבר של מה בכך‪ ,‬ובדרך‬</w:t>
        <w:br/>
        <w:t>‫כלל יעדיף בית‪-‬המשפט‪ ,‬במידת האפשר‪ ,‬שלא לנקוט את האמצעי הדרסטי של שליחת התובע‬</w:t>
        <w:br/>
        <w:t>‫מעל פניו בטרם דיון ענייני בתובענה (ראו למשל‪ :‬ע"א ‪ 693/83‬שמש נ' רשם המקרקעין תל‪-‬‬</w:t>
        <w:br/>
        <w:t>‫אביב‪-‬יפו פ"ד מב(‪ ;671 ,668 )2‬ע"א ‪ 2452/01‬דרור אורן‪ ,‬עו"ד נגד מגדל חברה לביטוח בע"מ‬</w:t>
        <w:br/>
        <w:t>‫פ"ד נח(‪.)577 )1‬‬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.11‬כב' הנשיא (כתוארו אז) א' גורן בספרו סוגיות בסדר הדין האזרחי (מהדורה אחת עשרה)‬</w:t>
        <w:br/>
        <w:t>‫(‪ )2013‬בעמ' ‪ 376‬קובע‪" :‬הנחייה כללית‪ ,‬שיש לראות בה את המדיניות השיפוטית הרצויה‬</w:t>
        <w:br/>
        <w:t>‫היא כי מחיקת תובענה או דחייתה על הסף "הן בגדר אמצעים‪ ,‬הננקטים בלית ברירה" די‬</w:t>
        <w:br/>
        <w:t>‫בכך שקיימת אפשרות‪ ,‬אפילו קלושה‪ ,‬שעל פי העובדות המהוות את עילת התביעה‪ ,‬יזכה‬</w:t>
        <w:br/>
        <w:t>‫התובע בסעד שהוא מבקש כדי שהתביעה לא תמחק באיבה" (ר' גם ע"א ‪ 693/83‬שמש נ'‬</w:t>
        <w:br/>
        <w:t>‫רשם המקרקעין פ"ד מ(‪.)668 )2‬‬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.12‬במקרה דנן ולאחר שעיינתי בטענות הצדדים ובכל החומר שהונח לפני‪ ,‬שוכנעתי כי ענייננו‬</w:t>
        <w:br/>
        <w:t>‫נופל תחת החריג לכלל האמור‪ ,‬ואין אפילו אפשרות קלושה כי התובעת תזכה בסעדים‬</w:t>
        <w:br/>
        <w:t>‫המבוקשים על ידה‪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.13‬הכלל בדבר מעשה בית דין הוא דוקטרינה המשתיקה בעל דין שכבר ניתן לו יומו בבית המשפט‬</w:t>
        <w:br/>
        <w:t>‫ושעניינו הוכרע מלחדש את נושאי ההתדיינות פעם נוספת‪ .‬לדוקטרינה זו תכליות שונות‪,‬‬</w:t>
        <w:br/>
        <w:t>‫ביניהן‪ ,‬מניעת הטרדה של בעל הדין שכנגד‪ ,‬מניעת חשש מהכרעות סותרות‪ ,‬מניעת שימוש‬</w:t>
        <w:br/>
        <w:t>‫לרעה בהליך השיפוטי‪ ,‬שמירה על האינטרס הציבורי במשאביו המוגבלים של בית המשפט‪,‬‬</w:t>
        <w:br/>
        <w:t>‫כיבוד הכרעות שיפוטיות ועוד (ר' ספרו של המלומד יששכר רוזן צבי "ההליך האזרחי"‪490- ,‬‬</w:t>
        <w:br/>
        <w:t>‫‪.))2015( 485‬‬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.14‬בית המשפט העליון בע״א ‪ 1545/08‬אברהם מוסקונה נ׳ סולל בונה בע״מ (פורסם בנבו‪,‬‬</w:t>
        <w:br/>
        <w:t>‫‪ )4.3.2010‬ציין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‫תיק‪198/22 :‬‬                                               ‫מפקח על רישום מקרקעין בסמכות‬</w:t>
        <w:br/>
        <w:t>‫שופט בית משפט שלום לפי‬</w:t>
        <w:br/>
        <w:t>‫סעיף ‪ 74‬לחוק המקרקעין‬</w:t>
        <w:br/>
        <w:t>‫הכלל בדבר מעשה בית דין‪ ,‬ככל שהוא נוגע להשתק עילה‪ ,‬קובע כי אם תביעה נדונה לגופה‬</w:t>
        <w:br/>
        <w:t>‫והוכרעה על‪-‬ידי בית משפט מוסמך – בית המשפט לא ייזקק לתביעה נוספת בין אותם‬</w:t>
        <w:br/>
        <w:t>‫הצדדים או חליפיהם אם היא מבוססת על עילה זהה (ראו‪ :‬ע"א ‪ 823/08‬חזן נ' רשות המסים‬</w:t>
        <w:br/>
        <w:t>‫– פקיד שומה נתניה‪ ,‬פסקה ‪[( 7‬פורסם בנבו]‪( )4.1.2009 ,‬להלן‪ :‬עניין חזן); נינה זלצמן‬</w:t>
        <w:br/>
        <w:t>‫מעשה‪-‬בית‪-‬דין בהליך אזרחי ‪( )1991( 29-30‬להלן‪ :‬זלצמן))‪ .‬כאשר צד להליך מעלה טענה‬</w:t>
        <w:br/>
        <w:t>‫בדבר השתק עילה בשל עילות תביעה זהות‪ ,‬המבחן לו נזקק בית המשפט חורג מן הבחינה‬</w:t>
        <w:br/>
        <w:t>‫הפרטנית של שני כתבי התביעה זה מול זה‪ .‬הוא בוחן האם על‪-‬פי מהות הדברים מדובר‬</w:t>
        <w:br/>
        <w:t>‫בשתי התדיינויות הנוגעות לאותו עניין עצמו והאם הזכות או האינטרס המוגן שנפגעו בשתי‬</w:t>
        <w:br/>
        <w:t>‫התביעות זהים‪ .‬כמו כן בוחן בית המשפט את מידת הדמיון בתשתית העובדתית הניצבת‬</w:t>
        <w:br/>
        <w:t>‫ביסוד שני ההליכים‪( .‬ראו‪ :‬ע"א ‪ 1650/00‬זיסר נ' משרד הבינוי והשיכון‪ ,‬פ"ד נז(‪181 ,166 )5‬‬</w:t>
        <w:br/>
        <w:t>‫(‪( )2003‬להלן‪ :‬עניין זיסר); עניין חזן‪ ,‬פסקה ‪ ;7‬אורי גורן סוגיות בסדר דין אזרחי ‪112-114‬‬</w:t>
        <w:br/>
        <w:t>‫(מהדורה עשירית‪( )2009 ,‬להלן‪ :‬גורן))‪ .‬עוד נפסק כי מקום שהתובע יכול היה לרכז את כל‬</w:t>
        <w:br/>
        <w:t>‫העובדות ואת כל הטענות הנוגעות למעשה במסגרת ההתדיינות הראשונה‪ ,‬תיחשבנה שתי‬</w:t>
        <w:br/>
        <w:t>‫התובענות כנסמכות על עילות זהות (ראו‪ :‬עניין זיסר‪ ;181 ,‬ע"א ‪ 2035/03‬לב יסמין בע"מ נ'‬</w:t>
        <w:br/>
        <w:t>‫ת‪.‬ג‪.‬י‪ .‬בע"מ‪ ,‬פ"ד נח(‪ ;)2004( 453 ,447 )6‬עניין חזן‪ ,‬פסקה ‪ ;7‬גורן‪ .)113 ,‬ודוק‪ :‬אין צורך‬</w:t>
        <w:br/>
        <w:t>‫שההליך הראשון יכלול את כל המרכיבים הנכללים בהליך הנוסף וכדברי השופטת א'‬</w:t>
        <w:br/>
        <w:t>‫פרוקצ'יה‪ :‬מבחן "זהות העילות" בהקשר של עקרון מעשה‪-‬בית‪-‬דין זכה לפירוש רחב למדי‬</w:t>
        <w:br/>
        <w:t>‫בפסיקת בתי‪-‬המשפט‪ .‬הוא מתקיים מקום ששתי התביעות מבוססות על עילות זהות‬</w:t>
        <w:br/>
        <w:t>‫בבסיסן‪ ,‬גם אם בתביעה המאוחרת נכללים פרטים ומרכיבים נוספים שלא פורטו בתביעה‬</w:t>
        <w:br/>
        <w:t>‫הקודמת (עניין זיסר‪( .)181 ,‬הדגשות אינן במקור ‪ -‬א"ש)‪.‬‬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.15‬בחינת הכלל בדבר מעשה בית דין מובילה אותי למסקנה בדבר תחולתו בענייננו‪ ,‬ולטעמי הוא‬</w:t>
        <w:br/>
        <w:t>‫מקים לתובעת השתק 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.16‬במסגרת ההליך בתיק ‪ 143/16‬טענה התובעת כלפי חברי הנציגות‪ ,‬בכללם הנתבע בהליך דכאן‪,‬‬</w:t>
        <w:br/>
        <w:t>‫כי התנהלותם בניהול ענייני הבית המשותף כושלת‪ ,‬רשלנית‪ ,‬בלתי תקינה ולוקה בהונאה‪,‬‬</w:t>
        <w:br/>
        <w:t>‫מרמה‪ ,‬חוסר תום לב והצגת מצגי שווא‪ ,‬ומשכך יש ליתן צו עשה המורה על הדחתם (ר' פסקה‬</w:t>
        <w:br/>
        <w:t>‫‪ 5‬ופסקה ‪ 41‬לפסק הדין בתיק ‪ .)143/16‬טענות אלו של התובעת‪ ,‬נדחו על ידי כב' המפקחת א'‬</w:t>
        <w:br/>
        <w:t>‫שחל‪ ,‬תוך שנקבע בפסק דין מפורט ומנומק כי מהראיות שהוצגו לפניה עולה כי‪ ,‬ענייני‬</w:t>
        <w:br/>
        <w:t>‫הנציגות מנוהלים בשקיפות‪ ,‬באופן תקין ומסודר וכי טענות התובעת המופנות באופן אישי‬</w:t>
        <w:br/>
        <w:t>‫כלפי חברי הנציגות ‪ -‬לרבות הנתבע – לא הוכחו (ר' פסקאות ‪ 40-37‬לפסק הדין בתיק ‪.)143/16‬‬</w:t>
        <w:br/>
        <w:t>‫אומנם‪ ,‬במקרה דנן מדובר‪ ,‬לכאורה‪ ,‬על דרך גביה רשלנית המיוחסת לנתבע‪ ,‬דבר שלא נטען‬</w:t>
        <w:br/>
        <w:t>‫כלפיו במפורש בהליך הקודם‪ ,‬ואולם אני סבור כי חרף הוספת פרטים ורכיבים נוספים להליך‬</w:t>
        <w:br/>
        <w:t>‫דנן‪ ,‬הרי שבאופן אמיתי מתקיים כאן מבחן "זהות העילות"‪ ,‬שכן הרוב המכריע של הרכיבים‬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‫תיק‪198/22 :‬‬                                          ‫מפקח על רישום מקרקעין בסמכות‬</w:t>
        <w:br/>
        <w:t>‫שופט בית משפט שלום לפי‬</w:t>
        <w:br/>
        <w:t>‫סעיף ‪ 74‬לחוק המקרקעין‬</w:t>
        <w:br/>
        <w:t>‫בשתי התביעות (זו הנוכחית וזו משנת ‪ )2016‬זהה‪ ,‬ושתיהן כאחת עניינן בהתנהלות רשלנית‬</w:t>
        <w:br/>
        <w:t>‫המיוחסת לחברי הנציגות ‪ -‬ביניהם הנתבע כאמור‪ ,‬בניהול הבית המשותף‪ .‬משכך‪ ,‬פסק דין‬</w:t>
        <w:br/>
        <w:t>‫זה מקים מעשה בית דין מסוג השתק עילה‪ ,‬המונע מן התובעת להגיש תביעה חדשה נגד הנתבע‬</w:t>
        <w:br/>
        <w:t>‫בגין אותה 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.17‬עוד יודגש כי פסק הדין ניתן ביום ‪ 30.5.2019‬ומאז הפך פסק הדין לחלוט מאחר שלא הוגש‬</w:t>
        <w:br/>
        <w:t>‫ערעור בזכות על פסק הדין בהתאם לסעיף ‪ 77‬לחוק המקרקעין‪ ,‬תשכ"ט‪ ,1969-‬ותקנה ‪83‬‬</w:t>
        <w:br/>
        <w:t>‫לתקנות המקרקעין (ניהול ורישום)‪ ,‬תשע"ב‪.2011-‬‬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.18‬למצער‪ ,‬נראה כי במקרה דנן קיים מעשה בית‪-‬דין גם מכוח הכלל בדבר השתק פלוגתה‪ .‬בעניין‬</w:t>
        <w:br/>
        <w:t>‫ע"א ‪ 127/06‬בנק הפועלים משכן נ' נגר (פורסם בנבו ‪ ,)19.2.2009‬סוכמה ההלכה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‫"הדוקטרינה של מעשה בית דין נחלקת לשני ראשים‪ .‬הראש האחד עניינו בהשתק עילה‬</w:t>
        <w:br/>
        <w:t>‫ולפיו פסק דין סופי שניתן לגופו של עניין מעניק לנתבע (או לחליפו) חסינות מפני תביעה‬</w:t>
        <w:br/>
        <w:t>‫נוספת של התובע (או חליפו) בגין אותה עילת תביעה‪ .‬בהקשר זה ניתנה למושג "עילת‬</w:t>
        <w:br/>
        <w:t>‫תביעה" משמעות רחבה במטרה להגשים את תכלית הכלל ולמנוע את הטרדת הנתבע‬</w:t>
        <w:br/>
        <w:t>‫בתביעות חוזרות בשל אותו מעשה‪ ...‬הראש השני הוא השתק פלוגתה‪ ,‬ולפיו כאשר פלוגתה‪,‬‬</w:t>
        <w:br/>
        <w:t>‫על רכיביה העובדתיים והמשפטיים‪ ,‬הוכרעה באופן פוזיטיבי בפסק דין סופי (במפורש או‬</w:t>
        <w:br/>
        <w:t>‫מכללא)‪ ,‬ההכרעה היתה חיונית לתוצאה הסופית ולבעלי הדין "היה יומם" ביחס לאותה‬</w:t>
        <w:br/>
        <w:t>‫פלוגתה‪ ,‬יהיו בעלי הדין (או חליפהם) משותקים מלהתדיין לגביה שוב (ראו‪ :‬נינה זלצמן‬</w:t>
        <w:br/>
        <w:t>‫מעשה בית‪-‬דין בהליך אזרחי‪( )1991( 137-141 ,29 ,3-4 ,‬להלן‪ :‬זלצמן); ע"א ‪ 246/66‬קלוז'נר‬</w:t>
        <w:br/>
        <w:t>‫נ' שמעוני‪ ,‬פ"ד כב(‪ ;583-585 ,561 )2‬עניין גורה‪ ,‬פסקה ‪ .)7‬יודגש כי כאשר הפלוגתה היא‬</w:t>
        <w:br/>
        <w:t>‫בשאלה מעורבת של חוק ועובדה כלל ההשתק חל הן על הממצאים העובדתיים והן על‬</w:t>
        <w:br/>
        <w:t>‫המסקנה המשפטית הנגזרת מהם (ראו זלצמן‪ .164 ,‬אך ראו הסייגים לכלל במשפט הפלילי‬</w:t>
        <w:br/>
        <w:t>‫ובמשפט האזרחי‪ :‬ע"פ ‪ 447/88‬לוונטהל נ' מדינת ישראל‪ ,‬פ"ד מד(‪ ;)1990( 6 ,1 )2‬ע"א‬</w:t>
        <w:br/>
        <w:t>‫‪ 1418/90‬מאור נ' הרשנהורן‪ ,‬פ"ד מה(‪ ;)1991( 102-105 ,95 )3‬ע"א ‪ 1351/06‬עו"ד ח'ורי נ'‬</w:t>
        <w:br/>
        <w:t>‫חברת ארמון ההגמון (קסר אלמוטראן) בע"מ‪ ,‬פסקאות ל"א(‪-)2‬ל"ו (לא פורסם‪[ ,‬פורסם‬</w:t>
        <w:br/>
        <w:t>‫בנבו]‪ ;)17.9.2007 ,‬ע"א ‪ 5610/93‬זלסקי נ' הועדה המקומית לתכנון ולבניה‪ ,‬ראשון לציון‪,‬‬</w:t>
        <w:br/>
        <w:t>‫פ"ד נא(‪ .)1997( 98-100 ,68 )1‬ולחסרונותיו של הכלל ראו רע"א ‪ 682/07‬לבייב נ' גילר‪,‬‬</w:t>
        <w:br/>
        <w:t>‫פסקה יא' (לא פורסם‪[ ,‬פורסם בנבו]‪ ;)20.6.2007 ,‬אליהו הרנון "הפלוגתה‬</w:t>
        <w:br/>
        <w:t>‫הפסוקה )‪ (Collateral Estoppel‬כמעשה בית‪-‬דין" הפרקליט כג ‪.))1967 352-353 ,344‬‬</w:t>
        <w:br/>
        <w:t>‫(הדגשות אינן במקור – א"ש)‪.‬‬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.19‬הפסיקה קובעת ארבעה תנאים מצטברים לקיומו של השתק פלוגתה‪:‬‬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‫תיק‪198/22 :‬‬                                                ‫מפקח על רישום מקרקעין בסמכות‬</w:t>
        <w:br/>
        <w:t>‫שופט בית משפט שלום לפי‬</w:t>
        <w:br/>
        <w:t>‫סעיף ‪ 74‬לחוק המקרקעין‬</w:t>
        <w:br/>
        <w:t>‫"(א) הפלוגתא בשני ההליכים זהה‪ ,‬מן ההיבטים העובדתי והמשפטי; (ב) היתה התדיינות‬</w:t>
        <w:br/>
        <w:t>‫במסגרת ההליך הראשון‪ ,‬כך שבעל הדין‪ ,‬אשר נגדו מועלית טענת ההשתק בהליך השני‪,‬‬</w:t>
        <w:br/>
        <w:t>‫זכה לקבל את "יומו בבית המשפט"; (ג) ההליך הראשון הסתיים בהכרעה – מפורשת‪ ,‬או‬</w:t>
        <w:br/>
        <w:t>‫מכללא‪ ,‬אשר במסגרתה נקבע ממצא פוזיטיבי (לעומת ממצא הנובע מחוסר הוכחה) בעניין‬</w:t>
        <w:br/>
        <w:t>‫אותה פלוגתא; (ד) ההכרעה בפלוגתא במסגרת ההליך הראשון היתה חיונית לצורך פסק‬</w:t>
        <w:br/>
        <w:t>‫הדין באותו הליך‪ ,‬וזאת להבדיל מהכרעה שולית‪ ,‬שאיננה נחוצה לביסוסו של פסק הדין‬</w:t>
        <w:br/>
        <w:t>‫האמור"‪( .‬ע"א ‪ 1691/11‬בנק לאומי למשכנתאות בע"מ נ' צוברי‪ ,‬סעיף ‪ 26‬לפסק דינו של כב'‬</w:t>
        <w:br/>
        <w:t>‫השופט מלצר (פורסם בנבו ‪ ;)15.12.2015‬וכן ראה ע"א ‪ 246/66‬קלוז'נר נ' שמעוני‪ ,‬פ"ד כב (‪)2‬‬</w:t>
        <w:br/>
        <w:t>‫‪.)561‬‬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.20‬ובענייננו‪ :‬משהוכרעה הפלוגתה העובדתית ביחס להתנהלות הנתבע כחבר נציגות הבית‬</w:t>
        <w:br/>
        <w:t>‫בתקופה הרלוונטית לתביעה דנן‪ ,‬שכן מדובר בתקופות חופפות‪ ,‬ונקבע באופן חלוט כי לא נפל‬</w:t>
        <w:br/>
        <w:t>‫רבב בהתנהלותו (ובהתנהלות חברי נציגות הנוספים)‪ ,‬הרי שקביעה זו מחייבת את הצדדים‬</w:t>
        <w:br/>
        <w:t>‫להליך והתובעת אינה רשאית לפתוח לדיון מחדש ‪ -‬הפעם באצטלה של תביעה נזיקית‪ ,‬את‬</w:t>
        <w:br/>
        <w:t>‫שאלת התנהלות הנתבע בתקופה שבה שימש חבר הנציגות‪ .‬זאת שכן‪ ,‬טעמו העיקרי של השתק‬</w:t>
        <w:br/>
        <w:t>‫הפלוגתא הוא "למנוע ממי שניתנה לו הזדמנות הוגנת ומלאה למצות את עניינו בבית‬</w:t>
        <w:br/>
        <w:t>‫המשפט לשוב ולהשיב את יריבו בבית המשפט באותו עניין; בד בבד‪ ,‬יש בו כדי לסייע‬</w:t>
        <w:br/>
        <w:t>‫במניעת מקרים של מתן הכרעות סותרות על ידי המערכת השיפוטית" (ע"א ‪ 3097/02‬מלמד‬</w:t>
        <w:br/>
        <w:t>‫נ' קופת חולים של ההסתדרות הכללית‪ ,‬פ"ד נח(‪(2004))/519 ,511 )5‬‬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.21‬כאמור ההליך בתיק ‪ 143/16‬הסתיים בהכרעה עובדתית מפורשת בפסק דין לאחר שניתנה‬</w:t>
        <w:br/>
        <w:t>‫לצדדים זכות טיעון מלאה‪ ,‬לרבות‪ ,‬הצגת ראיות ואסמכתאות נדרשות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.22‬אין זה מתקבל על הדעת לנסות ולעקוף את ההכרעה החלוטה באמצעות תביעה חדשה אשר‬</w:t>
        <w:br/>
        <w:t>‫תבחן שוב את התנהלות הנתבע בגין אותה תקופה שכבר נדונה ונבחנה לגופה במסגרת ההליך‬</w:t>
        <w:br/>
        <w:t>‫הקודם‪ ,‬במטרה להגיע לתוצאה משפטית שונה‪ ,‬שכן מתן אפשרות כזו לתובעת חותר תחת כל‬</w:t>
        <w:br/>
        <w:t>‫הראציונאלים העומדים מאחורי דוקטרינת מעשה בית דין‪ ,‬בראשם אינטרס היעילות וסופיות‬</w:t>
        <w:br/>
        <w:t>‫הדיון‪ ,‬שכן "שלולא מוראה של דוקטרינה איש את רעהו רדפו במעגל אין‪-‬סופי" (ר' ע"א‬</w:t>
        <w:br/>
        <w:t>‫‪ 4012/96‬שחף הובלות והשקעות (‪ )1976‬בע"מ נ' הבנק הבינלאומי הראשון לישראל בע"מ‪,‬‬</w:t>
        <w:br/>
        <w:t>‫פ"ד נה)‪. (1999) 506, 492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.23‬זאת ועוד‪ ,‬אני סבור שהתובעת לא יכולה לתבוע מהנתבע סעד כספי שכן היה עליה למצות את‬</w:t>
        <w:br/>
        <w:t>‫כל הסעדים בגין אותה מערכת עובדתית בהליך אחד‪ .‬תקנות סדר הדין האזרחי‪ ,‬הן הקודמות‬</w:t>
        <w:br/>
        <w:t>‫והן הנוכחיות (תקנה ‪ 45‬לתקסד"א‪ 1984-‬ותקנה ‪ 25‬לתקסד"א‪ ,)2018-‬מחייבות כי מלוא‬</w:t>
        <w:br/>
        <w:t>‫המחלוקות בין הצדדים יסתיימו בדיון אחד‪ ,‬כל זאת כדי למנוע ריבוי של התדיינויות באותו‬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‫תיק‪198/22 :‬‬                                         ‫מפקח על רישום מקרקעין בסמכות‬</w:t>
        <w:br/>
        <w:t>‫שופט בית משפט שלום לפי‬</w:t>
        <w:br/>
        <w:t>‫סעיף ‪ 74‬לחוק המקרקעין‬</w:t>
        <w:br/>
        <w:t>‫עניין‪ ,‬למנוע בזבוז של זמן שיפוטי‪ ,‬לייעל את ברור המחלוקות ולמנוע סיכון של הכרעות‬</w:t>
        <w:br/>
        <w:t>‫סותרות (ר' המפקח על המקרקעין פתח תקוה) ‪ 514/20‬ע‪.‬י‪.‬ר‪ .‬קרן השפע נדל"ן בע"מ נ'‬</w:t>
        <w:br/>
        <w:t>‫יעקובי עציון (נבו‪ )10.08.2021 ,‬והאסמכתאות 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.24‬משכך וככל שרצתה התובעת לתבוע מהנתבע סעד כספי בשל הדרך הרשלנית‪ ,‬לכאורה‪ ,‬בה‬</w:t>
        <w:br/>
        <w:t>‫נגבו מסי ועד הבית בין השנים ‪ 2016-2011‬היה עליה לכלול סעד כזה בתביעה הקודמת‬</w:t>
        <w:br/>
        <w:t>‫שהוגשה נגדו בתיק ‪ 143/16‬ולמצות בהליך שם את כל הסעדים הנתבעים ממנו‪ .‬התובעת לא‬</w:t>
        <w:br/>
        <w:t>‫עשתה כן אלא עתרה‪ ,‬כאמור‪ ,‬לסעד של הדחת הנציגות ואף לא נתבקש על ידה היתר לפיצול‬</w:t>
        <w:br/>
        <w:t>‫סעדים‪ .‬משכך‪ ,‬היא אינה יכולה לתבוע סעד שלא תבעה אותו קודם לכן‪.‬‬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.25‬נימוק נוסף שיש בו להוביל לדחיית התביעה על הסף נעוץ בכך שטענות התובעת בהליך זה‪,‬‬</w:t>
        <w:br/>
        <w:t>‫הן‪ ,‬למעשה‪ ,‬טענות הפוכות לטענות שנטענו על ידה במסגרת תיק ‪ 200/16‬ועל כן היא מושתקת‬</w:t>
        <w:br/>
        <w:t>‫מלטעון אותן‪.‬‬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.26‬כידוע‪ ,‬כלל ההשתק השיפוטי מונע מבעל דין מלהעלות טענות סותרות בהליכים שונים‪.‬‬</w:t>
        <w:br/>
        <w:t>‫תכליתו של כלל זה‪ ,‬לסכל את ניצולו לרעה של הליך השיפוטי ולמנוע הכרעות סותרות של‬</w:t>
        <w:br/>
        <w:t>‫טריבונלים שונים‪ .‬בפסיקה הובעה העמדה שלפיה ולנוכח רציונאל ההשתק שעניינו הגינות‬</w:t>
        <w:br/>
        <w:t>‫ותום לב תחולתו אינה מותנית‪ ,‬בהכרח‪ ,‬בקיומה של "הנאה" כלשהי שתצמח לבעל דין בשל‬</w:t>
        <w:br/>
        <w:t>‫העלאת טענה מסוימת (ר' בע"מ ‪ 8943/22‬פלוני נ' פלונית‪ ,‬פורסם באר"ש ‪ ,15.3.2023‬בפסקה‬</w:t>
        <w:br/>
        <w:t>‫‪ 10‬לפסק דינה של כב' השופטת י' וילנר)‪.‬‬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.27‬ובענייננו‪ :‬כאמור לעיל‪ ,‬במסגרת תיק ‪ 200/16‬תבעה הנציגות הן את התובעת והן את הקבלן‬</w:t>
        <w:br/>
        <w:t>‫בגין אי תשלום מסי ועד הבית‪ ,‬זאת לאור מחלוקת ביניהם באשר למועד קבלת החזקה בדירת‬</w:t>
        <w:br/>
        <w:t>‫התובעת‪ ,‬כאשר בנסיבות אלו‪ ,‬טענה הנציגות‪ ,‬יש לחייב אותם‪ ,‬יחד ולחוד‪ ,‬בתשלום מסי ועד‬</w:t>
        <w:br/>
        <w:t>‫בית‪ .‬התובעת טענה להגנתה‪ ,‬בין היתר‪ ,‬כי קיבלה את החזקה לידיה בדירה החל ביום‬</w:t>
        <w:br/>
        <w:t>‫‪ 1.6.2015‬ועל כן בגין התקופה שקדמה למועד קבלת החזקה בדירה יש לחייב את הקבלן‬</w:t>
        <w:br/>
        <w:t>‫בתשלום מסי ועד הבית ולא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.28‬לאחר שנערך דיון לגופם של דברים‪ ,‬במסגרת הליך משפטי מלא ובפסק דין מנומק ומפורט‪,‬‬</w:t>
        <w:br/>
        <w:t>‫נדחתה טענה זו של התובעת על ידי כב' המפקחת א' שחל ובפסק הדין נקבע‪ ,‬בין היתר‪ ,‬כי‬</w:t>
        <w:br/>
        <w:t>‫התובעת (הנתבעת בהליך שם) עונה על הגדרת "בעל דירה" וזאת מהמועד שבו ניתן לבית טופס‬</w:t>
        <w:br/>
        <w:t>‫‪ ,)11.7.2010( 4‬ובשל כך מחובתה ‪ -‬ולא מחובתו של הקבלן‪ ,‬לשאת בתשלום מסי ועד בית עבור‬</w:t>
        <w:br/>
        <w:t>‫התקופה הרלוונטית לתביעה (ר' פסקה ‪ 35‬לפסק הדין בתיק ‪.)200/16‬‬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‫תיק‪198/22 :‬‬                                        ‫מפקח על רישום מקרקעין בסמכות‬</w:t>
        <w:br/>
        <w:t>‫שופט בית משפט שלום לפי‬</w:t>
        <w:br/>
        <w:t>‫סעיף ‪ 74‬לחוק המקרקעין‬</w:t>
        <w:br/>
        <w:t>‫‪ .29‬ויודגש פסק הדין ניתן ביום ‪ 8.1.2019‬ומאז הפך פסק הדין לחלוט מאחר שלא הוגש ערעור‬</w:t>
        <w:br/>
        <w:t>‫בזכות על פסק הדין בהתאם לסעיף ‪ 77‬לחוק המקרקעין‪ ,‬תשכ"ט‪ ,1969-‬ותקנה ‪ 83‬לתקנות‬</w:t>
        <w:br/>
        <w:t>‫המקרקעין (ניהול ורישום)‪ ,‬תשע"ב‪.2011-‬‬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.30‬עתה‪ ,‬במסגרת הליך זה‪ ,‬טוענת התובעת כי אחריותו של הנתבע לנזקים הנטענים לתובעת היא‬</w:t>
        <w:br/>
        <w:t>‫בשל כך שבתקופה בה שימש הנתבע כחבר בנציגות הבית מנע ממנה את האפשרות לשלם דמי‬</w:t>
        <w:br/>
        <w:t>‫ועד‪ ,‬כלשון סעיף ‪ 48‬לכתב התביעה‪" :‬התרשל הנתבע באי פנייתו לתובעת מהלך שנים‬</w:t>
        <w:br/>
        <w:t>‫ובחירת מסלול גביה‪ ,‬בניגוד לחוק‪ .‬הנתבע פעל וניהל את גביית דמי ועד הבית מדירות ‪,11‬‬</w:t>
        <w:br/>
        <w:t>‫‪ 12‬ו‪ 14-‬בניגוד לחוק וקבע כי הגביה תהיה ישירות מהקבלן"‪ .‬כלומר‪ ,‬במסגרת הליך זה‪,‬‬</w:t>
        <w:br/>
        <w:t>‫טוענת התובעת כי היתה מוטלת עליה החובה לשלם את מסי ועד בית (ר' גם בסעיף ‪ 13‬לכתב‬</w:t>
        <w:br/>
        <w:t>‫התביעה)‪ ,‬אלא שהנתבע‪" ,‬בהתרשלותו"‪ ,‬מנע ממנה לשלם את מסי ועד הבית בכך שפנה‬</w:t>
        <w:br/>
        <w:t>‫לקבלן שישלם‪ ,‬ועקב כך נגרמו לה נזקים‪.‬‬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.31‬עצם העלאת הטענה בצורתה האמורה‪ ,‬ודבקות התובעת בטענות הפוכות וסותרות בכל מקרה‬</w:t>
        <w:br/>
        <w:t>‫נדון על פי צרכיה‪ ,‬מעוררות קשיים של ממש ביחס לתום הלב שבהגשת תביעה זו‪ ,‬זאת ודאי‬</w:t>
        <w:br/>
        <w:t>‫לאור ההכרעה שניתנה במסגרת תיק ‪ .200/16‬בכל הכבוד לתובעת‪ ,‬נפלא מבינתי להבין כיצד‬</w:t>
        <w:br/>
        <w:t>‫היא יכולה לטעון שהנתבע מנע ממנה מלשלם את מסי ועד הבית בכך שדרש את התשלום‬</w:t>
        <w:br/>
        <w:t>‫מהקבלן‪ ,‬בעוד היא טענה‪ ,‬בעצמה‪ ,‬במסגרת תיק ‪ 200/16‬שהיא אינה חייבת בתשלום אלא‬</w:t>
        <w:br/>
        <w:t>‫הקבלן‪ .‬לעניין זה יפים הדברים שנאמרו על ידי כב' השופט רובינשטיין בעניין ע"א ‪8301/04‬‬</w:t>
        <w:br/>
        <w:t>‫פקיד השומה למפעלים גדולים נ' פי גלילות (נבו‪" :28.10.2007 ,‬הריהי איפוא כאותו אדם‬</w:t>
        <w:br/>
        <w:t>‫הבא לשכור דירה ברחוב הירקון בתל‪-‬אביב ושואל את המשכיר‪ ,‬היש בדירה משב רוח בקיץ‬</w:t>
        <w:br/>
        <w:t>‫מהים? המשכיר אומר‪ ,‬בודאי‪ ,‬הנה הבית והנה הים‪ ,‬ואז שואל השוכר‪ ,‬היש טחב בחורף‬</w:t>
        <w:br/>
        <w:t>‫מהים? והמשכיר משיב‪ :‬חלילה‪ ,‬איפה הבית ואיפה הים? כך‪ ,‬אוחזת המערערת בחבל בשני‬</w:t>
        <w:br/>
        <w:t>‫קצותיו כאמור‪ ,‬וטוענת דבר והיפוכו במקומות שונים‪ ...‬אם נרצה‪ ,‬לפנינו השתק שיפוטי ככל‬</w:t>
        <w:br/>
        <w:t>‫משפטו וחוקתו"‪ .‬אוסיף כי טענותיה של התובעת בתביעה דנן‪ ,‬לא זו בלבד שהן סותרות את‬</w:t>
        <w:br/>
        <w:t>‫טענותיה בהליך הקודם ‪ -‬אשר נדחו בפסק דין חלוט‪ ,‬אלא שהן גם משוללות כל הגיון לגופן‪,‬‬</w:t>
        <w:br/>
        <w:t>‫שכן התובעת היא זאת אשר "מנעה מעצמה" מלשלם את מסי ועד הבית ולא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.32‬בנסיבות אלו‪ ,‬התובעת מושתקת בהליך זה מלהעלות טענה הפוכה לטענה אותה העלתה בתיק‬</w:t>
        <w:br/>
        <w:t>‫‪.200/16‬‬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.33‬על כן‪ ,‬אני מורה על דחיית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‫תיק‪198/22 :‬‬                                       ‫מפקח על רישום מקרקעין בסמכות‬</w:t>
        <w:br/>
        <w:t>‫שופט בית משפט שלום לפי‬</w:t>
        <w:br/>
        <w:t>‫סעיף ‪ 74‬לחוק המקרקעין‬</w:t>
        <w:br/>
        <w:t>‫‪ .34‬לאור התוצאה שאליה הגעתי‪ ,‬אני קובע שהתובעת תישא בהוצאות לטובת הנתבע בסך של‬</w:t>
        <w:br/>
        <w:t>‫‪ 3,000‬ש"ח‪.‬‬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.35‬סכום זה ישולם בתוך שלושים ימים שאם לא כן יישא הפרשי הצמדה וריבית מיום מתן פסק‬</w:t>
        <w:br/>
        <w:t>‫הדין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24 ,‬באפריל ‪ ,2023‬ג' באייר תשפ"ג‪ .‬המזכירות תודיע‪.‬‬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7/198/2022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