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8/176/2023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2023-04-17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תיק‪8/212/2022 :‬‬                                      ‫מפקח על רישום מקרקעין‬</w:t>
        <w:br/>
        <w:t>‫מס' בקשה‪8/176/2023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‫יזרעאילוב אנג'לה‬                         ‫המבקשת‪:‬‬</w:t>
        <w:br/>
        <w:t>‫באמצעות ב"כ עו"ד מגן איל‬                         ‫(הנתבעת ‪)1‬‬</w:t>
        <w:br/>
        <w:t>‫הבנקים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‫לייבזון סבינה‬                        ‫המשיבה‪:‬‬</w:t>
        <w:br/>
        <w:t>‫באמצעות ב"כ עו"ד גרונימוס אוקסנה‬                           ‫(התובעת)‬</w:t>
        <w:br/>
        <w:t>‫שד' משה גושן ‪ ,75‬ת‪.‬ד ‪ 441‬קריית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מתאריך ‪ 02.04.23‬שהגישה נתבעת ‪( 1‬להלן – הנתבעת)‪ ,‬להאריך בשלושה‬</w:t>
        <w:br/>
        <w:t>‫חודשים נוספים את המועד לביצוע שנקבע בפסק דין מיום ‪ ,29.01.23‬במסגרתו חויבה‬</w:t>
        <w:br/>
        <w:t>‫הנתבעת בין היתר‪ ,‬לתקן עד לתאריך ‪ 01.04.23‬ליקויים בדירתה‪ ,‬בהתאם להמלצות המומחה‬</w:t>
        <w:br/>
        <w:t>‫שמונה בהסכמת הצדדים (להלן – 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  <w:br/>
        <w:t>‫נימוקי הבקשה‬</w:t>
        <w:br/>
        <w:t>‫‪ .1‬בבקשה נטען שהנתבעת פנתה לקבלן מטעמה שביקר בבית המשותף וזה‪ ,‬אף פנה‬</w:t>
        <w:br/>
        <w:t>‫למומחה המוסכם‪ ,‬בהתאם להוראת פסק הדין בסעיף 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.2‬הצעת מחיר מטעם הקבלן הועברה לעיונה של הנתבעת‪ ,‬תוך שחווה דעתו ש"כל עוד‬</w:t>
        <w:br/>
        <w:t>‫מדובר בימים גשומים אשר עברו על הבית‪ ,‬לא ניתן לבצע את העבודות אשר עיקרן‬</w:t>
        <w:br/>
        <w:t>‫איטום" ‪ .‬הנתבעת ובעלה‪ ,‬שחולה במחלת הסרטן צפויים לנסוע בפסח לחופשה לצורך‬</w:t>
        <w:br/>
        <w:t>‫מנוחה וטיפולים‪ ,‬ולכן אין מנוס מפנייה זו‪ ,‬בבקשה לקבלת ארכה‪.‬‬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הנתבעת‪ ,‬משמדובר בחודשי חורף ובנסיבות המפורטות "הצעד הנכון הוא‬</w:t>
        <w:br/>
        <w:t>‫לאפשר דחיה בת מספר חודשים‪ ,‬עד לתאריך ‪ ,01.07.23‬לצורך השלמת ביצוע העבודות‪.‬‬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תיק‪8/212/2022 :‬‬                                       ‫מפקח על רישום מקרקעין‬</w:t>
        <w:br/>
        <w:t>‫מס' בקשה‪8/176/2023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ממילא לא תיפגע ממתן ארכה כמבוקש משום שמדובר בחודשים אחרונים של‬</w:t>
        <w:br/>
        <w:t>‫חורף‪ ,‬לא צפוי לרדת גשם ולכן אין סכנה לרטיבות נוספת בדירתה"‪.‬‬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התובעת‬</w:t>
        <w:br/>
        <w:t>‫‪ .4‬בתגובתה טענה התובעת שהיא חולה בסרטן ראות‪ ,‬ואין ביכולתה להתגורר בדירתה‬</w:t>
        <w:br/>
        <w:t>‫שאינה ראויה למגורים בשל מפגעי ריח ונפילת חלקי טיח מהקירות‪ .‬בשל העיכוב בביצוע‬</w:t>
        <w:br/>
        <w:t>‫התיקונים סובלת התובעת מנזקים‪ ,‬כתוצאה מהפסקות חשמל בדירתה‪ ,‬בעטיים בין‬</w:t>
        <w:br/>
        <w:t>‫היתר נגרם נזק למכשירי חשמל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,‬מבירור עם המומחה המוסכם עולה שרק לאחרונה (‪ )15.03.23‬פנה אליו‬</w:t>
        <w:br/>
        <w:t>‫הקבלן מטעם הנתבעת‪ .‬כמו כן‪ ,‬מדברים שמסרה לה נציגות הבית המשותף (נתבעת ‪,)2‬‬</w:t>
        <w:br/>
        <w:t>‫הונחתה על ידי המו מחה המוסכם שלא לבצע את התיקונים ברכוש המשותף‪ ,‬שהוטלו‬</w:t>
        <w:br/>
        <w:t>‫עליה בפסק הדין‪ ,‬אלא לאחר השלמת העבודות בדירת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.6‬יש לדחות את טענת הנתבעת‪ ,‬שהארכת המועד המבוקשת‪ ,‬נדרשת בשל ימי הגשמים‪,‬‬</w:t>
        <w:br/>
        <w:t>‫והיה בידה להתחיל בביצוע העבודות למרות ימי הגשמים המעטים שהיו‪.‬‬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התובעת‪ ,‬לפנים משורת הדין‪ ,‬תסכים להארכת המועד לביצוע פסק הדין עד‬</w:t>
        <w:br/>
        <w:t>‫לתאריך ‪ 01.05.23‬בכפוף לחיוב הנתבעת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.8‬לבית המשפט סמכות טבועה להאריך מועד שנקבע בפסק דין‪ ,‬חרף עקרון הסופיות של‬</w:t>
        <w:br/>
        <w:t>‫פסקי הדין [ב"ש ‪ 79/82‬ישראל ארגמן חברה לבנין בע"מ נ' ברנפלד‪ ,‬פ"ד לו(‪363 ,362 )2‬‬</w:t>
        <w:br/>
        <w:t>‫(‪ ;)1982‬רע"א ‪ 4088/14‬בדיר נ' רשות מקרקעי ישראל (נבו ‪.])02.07.2014‬‬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.9‬הארכת מועד עלולה לפגוע בערכים שונים‪ ,‬בהם הסתמכות של מי מהצדדים וסופיות‬</w:t>
        <w:br/>
        <w:t>‫הדיון ומטעם זה השימוש בה יעשה רק במקרים חריגים [בג"ץ ‪ 2297/15‬חאפז מחמוד‬</w:t>
        <w:br/>
        <w:t>‫עבד אלחלים אחמד נ' שר הביטחון (נבו‪.])28.01.2019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.10‬בבואו להכריע בבקשה להארכת מועד שנקבע בפסק דין על בית המשפט לתת דעתו‬</w:t>
        <w:br/>
        <w:t>‫לשלושה שיקולים עיקריים אלו‪ :‬הראשון‪ ,‬האם הארכה נדרשת מסיבות שלמבקש אין‬</w:t>
        <w:br/>
        <w:t>‫שליטה עליהן; השני‪ ,‬האם הארכת המועד נחוצה למניעת תוצאה קשה או אי צדק קיצוני‬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תיק‪8/212/2022 :‬‬                                          ‫מפקח על רישום מקרקעין‬</w:t>
        <w:br/>
        <w:t>‫מס' בקשה‪8/176/2023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‫[ד"נ ‪ 22/73‬בן שחר נ' מחלב‪ ,‬פ"ד כח (‪ ( ;)1974( 89 )2‬ע"א ‪ 7737/11‬מצקר נ' נאור כהן‬</w:t>
        <w:br/>
        <w:t>‫ייזום והנדסה בע"מ ( ‪ ,]) 2013‬בפסיקה מאוחרת נקבע שככל שהארכה נדרשת לשם‬</w:t>
        <w:br/>
        <w:t>‫עשיית צדק בעוצמה גבוהה‪ ,‬כי אז יינתן לתנאי זה משקל רב או אף משקל יחיד (ע"א‬</w:t>
        <w:br/>
        <w:t>‫‪ 499/81‬עודה נ' חדורי‪ ,‬פ"ד לה (‪ ;)729 )4‬השלישי‪ ,‬עניינו תום הלב של המתנגד ‪ -‬אם‬</w:t>
        <w:br/>
        <w:t>‫עמידתו הדווקנית של הצד שכנגד על קיום החיוב במועד שנקבע אינה בתום לב‪ ,‬ואם‬</w:t>
        <w:br/>
        <w:t>‫בזמן אמת – במועד שבו התבקשה הארכה – לא היה בארכה כדי להסב לו נזק‪ ,‬כי אז‬</w:t>
        <w:br/>
        <w:t>‫תינתן הארכה שהתבקשה אפילו לא נדרשה בשל נסיבות שלא היו בשליטת המבקש‪.‬‬</w:t>
        <w:br/>
        <w:t>‫בהקשר זה נפסק ברע"א ‪ 1233/91‬ג'רבי נ' בן דוד‪ ,‬מה (‪" :)1991( 661 )5‬אמור מעתה‪,‬‬</w:t>
        <w:br/>
        <w:t>‫שהסמכות הטבועה להעניק ארכת חסד נתונה לבית המשפט‪ ,‬באורח חריג לכלל הרגיל‪,‬‬</w:t>
        <w:br/>
        <w:t>‫גם אם התנאי של אונס נסיבות איננו מתקיים כל דרכו‪ ,‬ובלבד שהענקת הסעד דרושה‬</w:t>
        <w:br/>
        <w:t>‫'למניעת תוצאות קשות שחוש הצדק אינו יכול להשלים עמן'"‪.‬‬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.11‬לענייננו‪ ,‬יש לדחות את הבקשה משהוגשה ללא תצהיר לתמיכה בעובדות הנטענות בה‪.‬‬</w:t>
        <w:br/>
        <w:t>‫הטעם לצירוף התצהיר לבקשה אינו טכני בלבד‪ ,‬בלא תצהיר לתמיכה בבקשה‪ ,‬אין בידי‬</w:t>
        <w:br/>
        <w:t>‫בית המשפט לקבוע ממצאים עובדתיים ולהכריע בתיק [ראו‪ :‬ע"א ‪ 409/13‬שידורי קשת‬</w:t>
        <w:br/>
        <w:t>‫בע"מ נ' קופר (נבו ‪.])11.4.2013‬‬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.12‬דחיית הבקשה מתחייבת אף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.13‬פסק הדין ניתן בתאריך ‪ 29.01.23‬ולפי האמור בו‪ ,‬היה על הנתבעת להשלים את ביצוע‬</w:t>
        <w:br/>
        <w:t>‫העבודות בדירתה עד לתאריך ‪ .01.04.23‬הגשת הבקשה בתאריך ‪ - 02.04.23‬לאחר שחלף‬</w:t>
        <w:br/>
        <w:t>‫המועד לביצוע שנקבע בפסק הדין ‪ -‬עולה כדי חוסר תום לב ואי ניקיון כפיים [ראו והשוו‪:‬‬</w:t>
        <w:br/>
        <w:t>‫רע"פ ‪ 1429/19‬באסמה מוחמד עלי עיסא נ' יו"ר הוועדה המקומית לתכנון ולבניה‬</w:t>
        <w:br/>
        <w:t>‫ירושלים (נבו ‪ ;)24.02.2019‬רע"א ‪ 1887/21‬יצחק זאדה נ' מעיין פייזק (נבו ‪.])17.03.2021‬‬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.14‬יתרה מזאת‪ ,‬לא שוכנעתי בקיומה של סיבה מוצדקת שמנעה מהנתבעת לבצע אחר‬</w:t>
        <w:br/>
        <w:t>‫הוראות פסק הדין‪ .‬טענת הנתבעת כי ימי הגשם "שעברו על הבית" מנעו את ביצוע‬</w:t>
        <w:br/>
        <w:t>‫העבודות נטענה באופן כללי‪ ,‬ללא כל תמיכה‪ ,‬וספק בעיניי‪ ,‬אם אלו העומדים מאחורי‬</w:t>
        <w:br/>
        <w:t>‫הימנעותה של הנתבעת מביצוע הוראות פסק הדין במועדן‪.‬‬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תיק‪8/212/2022 :‬‬                                        ‫מפקח על רישום מקרקעין‬</w:t>
        <w:br/>
        <w:t>‫מס' בקשה‪8/176/2023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.15‬בבקשתה נמנעה הנתבעת מלציין מתי פנתה לקבלן‪ ,‬ומתי שוחח הקבלן עם המומחה‪.‬‬</w:t>
        <w:br/>
        <w:t>‫מהמסמכים שצורפו לבקשה נראה שפניית הנתבעת לקבלן נעשתה ברגע האחרון‪ ,‬ורגע‬</w:t>
        <w:br/>
        <w:t>‫לפני חלוף המועד האחרון לביצוע 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 שוכנעתי שהארכת המועד נחוצה למניעת תוצאה קשה או אי צדק קיצוני‪ ,‬ואני סבורה‬</w:t>
        <w:br/>
        <w:t>‫שאין לראות בהתנגדותה של התובעת למתן הארכה המבוקשת ‪ -‬שלושה חודשים(!)‪,‬‬</w:t>
        <w:br/>
        <w:t>‫כעמידה דווקנית וחסרת תום לב על קיום הוראות פסק הדין‪ .‬משמעות קבלת הבקשה‬</w:t>
        <w:br/>
        <w:t>‫היא‪ ,‬הארכת המועד בשלושה חודשים נוספים‪ ,‬תקופה העולה על הזמן שהוקצב לנתבעת‬</w:t>
        <w:br/>
        <w:t>‫בפסק הדין (חודשיים)‪ .‬תוצאה זו אינה עולה בקנה אחד עם החובה לקיים פסקי דין‬</w:t>
        <w:br/>
        <w:t>‫חלוטים‪ ,‬והיא מפרה את האיזון בין זכויות הצדדים שערך בית המשפט בבג"ץ ‪2297/15‬‬</w:t>
        <w:br/>
        <w:t>‫שאוזכר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.17‬לנוכח הסכמת התובעת להאריך את המועד עד ליום ‪ ,01.05.23‬ולאחר שנתתי דעתי בין‬</w:t>
        <w:br/>
        <w:t>‫היתר למועד שבו הוגשה הבקשה ולטיעוני הצדדים‪ ,‬אני מורה שהעבודות בדירת הנתבעת‬</w:t>
        <w:br/>
        <w:t>‫תושלמנה עד לתאריך ‪ 01.05.23‬תוך חיוב הנתבעת בהוצאות התובעת בסך ‪.₪ 1,500‬‬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.18‬מזכירות תשלח העתק ההחלטה לצדדים 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,‬כ"ו בניסן תשפ"ג‪ 17 ,‬באפריל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8/176/2023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