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8/118/2022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2023-03-20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תיק‪8/118/2022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‫פרייברט דוד‪-‬דמיטרי‪ ,‬ת‪.‬ז ‪XXXXX‬‬  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‫פרייברט ראיסה‪ ,‬ת‪.‬ז ‪XXXXX‬‬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נחשון רון‬</w:t>
        <w:br/>
        <w:t>‫פלי"ם ‪ ,2/1‬חיפה‬</w:t>
        <w:br/>
        <w:t>‫טל'‪ 0544263601:‬פקס‪048253650:‬‬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‫פוקס טל‪ ,‬ת‪.‬ז ‪XXXXXX‬‬       ‫‪1‬‬                          ‫נתבעים‬</w:t>
        <w:br/>
        <w:t>‫רח' רשי ‪ ,14‬חיפה‬</w:t>
        <w:br/>
        <w:t>‫נייד‪050-5065538 :‬‬</w:t>
        <w:br/>
        <w:t>‫דוא"ל‪talfuchs64@gmail.com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‫פוקס שרביט איילה ענת‪ ,‬ת‪.‬ז ‪XXXXXX‬‬         ‫‪2‬‬</w:t>
        <w:br/>
        <w:t>‫רח' רשי ‪ ,14‬חיפה‬</w:t>
        <w:br/>
        <w:t>‫נייד‪050-5065538 :‬‬</w:t>
        <w:br/>
        <w:t>‫דוא"ל‪talfuchs64@gmail.com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בשאלה האם יש ליתן צו מניעה קבוע אשר יאסור על הנתבעים לבצע עבודות‪,‬‬</w:t>
        <w:br/>
        <w:t>‫להשתמש באופן ייחודי או להתקין מתקנים ברכוש המשותף‪ ,‬וכן האם ליתן צו עשה המחייב את‬</w:t>
        <w:br/>
        <w:t>‫הנתבעים להשיב את המצב לקדמותו לגבי שינויים שעשו ברכוש המשותף‪ ,‬לרבות‪ :‬בניית משטח‬</w:t>
        <w:br/>
        <w:t>‫בטון; בנית קונסטרוקציה מעץ (פרגולה); בנית קיר אשר תוחם חלל משותף; הנחת עציצים‬</w:t>
        <w:br/>
        <w:t>‫ואדניות על גבי שביל הגישה לדירתם; התקנת דשא סינתטי; הנחת חוטי תיל וגדר רשת המגבילה‬</w:t>
        <w:br/>
        <w:t>‫את הגישה למתקני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מושא ההליך ידוע כחלקה ‪ 331‬בגוש ‪ 10809‬ונמצא ברחוב רש"י ‪ ,14‬חיפה (להלן‪:‬‬</w:t>
        <w:br/>
        <w:t>‫"הבית"‪"/‬הבית המשותף")‪.‬‬</w:t>
        <w:br/>
        <w:t>‫תמצית טענות התביעה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תיק‪8/118/2022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ביצעו שיפוץ גדול בדירתם שכלל שינויים של ממש במצבה הפיסי של הדירה‪ ,‬וכל זאת‬</w:t>
        <w:br/>
        <w:t>‫תוך שהם מנכסים לעצמם חלקים מתוך הרכוש המשותף באופן זוחל‪.‬‬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.4‬הנתבעים בנו קיר בשטח משותף שהיה במקור חלל בנוי שבפתחו המערבי היה מוצב סורג ברזל‬</w:t>
        <w:br/>
        <w:t>‫(להלן‪" :‬החלל")‪ ,‬ובתוך כך‪ ,‬באמצעות הסרת דלת ובניית קיר צרפו את שטח החלל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.5‬הנתבעים פרצו דלת בחלקה המזרחי של הדירה במקום שהיה קיים חלון‪ ,‬וזאת על מנת ליצור גישה‬</w:t>
        <w:br/>
        <w:t>‫ישירה מדירתם לשטח המשותף‪ ,‬ויצקו ללא הסכמת בעלי הזכויות‪ ,‬וללא שקיבלו היתר כדין משטח‬</w:t>
        <w:br/>
        <w:t>‫בטון בגודל ‪ 3.5 X 3.5‬מ"ר (להלן‪" :‬משטח הבטון")‪ ,‬כשמעליו התקינו קורות מעץ כקונסטרוקציה‬</w:t>
        <w:br/>
        <w:t>‫לפרגולה (להלן‪" :‬הפרגולה")‪ .‬לצד הבניה הנ"ל התקינו הנתבעים גדר ברזל המשמשת כמאחז‬</w:t>
        <w:br/>
        <w:t>‫לצמחיה שהם מגדלים בסמוך‪ .‬בניה זו מחלקת את השטח המשותף מצדו המזרחי של הבית לשני‬</w:t>
        <w:br/>
        <w:t>‫אזורים‪ ,‬וחוסמת מעבר סביר ונוח בין חלקי הרכוש המשותף השונים‪.‬‬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 פיצלו את דירתם עת פתחו דלת כניסה נוספת לדירתם למטרת ניהול עסק לטיפולים‬</w:t>
        <w:br/>
        <w:t>‫אלטרנטיביים העונה לשם "ביעה"‪ .‬כל זאת ללא שקיבלו את הסכמת בעלי הזכויות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.7‬הנתבעים הציבו על גבי שביל הגישה המשותף המוביל לדירתם (להלן‪" :‬השביל") אדניות רבות‬</w:t>
        <w:br/>
        <w:t>‫ועציצים‪ ,‬התקינו דשא סינתטי ומתחו חוטי תיל וגדר רשת‪ ,‬באופן המגביל גישה למתקני הבית‪ .‬על‬</w:t>
        <w:br/>
        <w:t>‫גבי תשתיות הביוב הציבו רשת ברזל המשמשת מאחז לצמחים‪ .‬יתר על כן‪ ,‬הנתבעים הודיעו לבעלי‬</w:t>
        <w:br/>
        <w:t>‫הדירות בבית כי בכוונתם להתקין שער בין השטח הציבורי לשביל על מנת להגביל גישה חופשית‬</w:t>
        <w:br/>
        <w:t>‫בשביל‪.‬‬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.8‬אמנם בעלי דירות אחרים בבית המשותף ביצעו אף הם שינויים ברכוש המשותף‪ ,‬אך הללו לא גרמו‬</w:t>
        <w:br/>
        <w:t>‫לשינוי של המצב הקנייני ולא חסמו גישה לשטחים משותפים‪ ,‬ועל כן יתר בעלי הזכויות בבית לא‬</w:t>
        <w:br/>
        <w:t>‫התנגדו להם‪ ,‬זאת להבדיל ממעשי הנתבעים שחורגים משימוש סביר ברכוש המשותף ומהווים‬</w:t>
        <w:br/>
        <w:t>‫פגיעה בזכויותיהם הקנייניות של בעלי הזכויות‪.‬‬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.9‬הפעולות שביצעו הנתבעים‪ ,‬כאמור לעיל‪ ,‬דורשות הסכמת רוב בעלי הזכויות בבית המשותף וזאת‬</w:t>
        <w:br/>
        <w:t>‫עפ"י חוק‪ .‬הסכמה כאמור מעולם לא ניתנה‪.‬‬</w:t>
        <w:br/>
        <w:t>‫תמצית טענות ההגנה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.10‬מדובר בהתנכלות אישית של התובעים ושל בתם אשר גרה בדירתם (להלן‪" :‬טלי")‪ ,‬מסיבה שאינה‬</w:t>
        <w:br/>
        <w:t>‫ברורה‪ .‬הראיה שהם לא נקטו כל צעד כנגד בעלי זכויות אחרים בבית אשר ביצעו תוספות בניה‬</w:t>
        <w:br/>
        <w:t>‫ושינויים ברכוש המשותף ללא היתר בניה או הסכמות‪ .‬התנהלות זו מהווה התנהגות שלא בתום‬</w:t>
        <w:br/>
        <w:t>‫לב‪.‬‬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תיק‪8/118/2022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.11‬לבית לא קיימת נציגות‪ ,‬ומאז כניסת הנתבעים לדירתם לא התקיימה כל אסיפה כללית‪ .‬כל החלטה‬</w:t>
        <w:br/>
        <w:t>‫ביחס לרכוש המשותף מתקבלת על ידי טלי ועדי התביעה‪ ,‬המהווים לתפיסתם את "הרוב המוחלט‬</w:t>
        <w:br/>
        <w:t>‫של בעלי הדירות" וללא שיתוף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.12‬מבואת הכניסה לדירת הנתבעים הוצמדה לדירתם וסומנה בתשריט באות א' (להלן‪" :‬שטח א'")‪.‬‬</w:t>
        <w:br/>
        <w:t>‫שטח א' שימש בעבר את הדירה כחדר כביסה וכמחסן‪ ,‬ומעולם לא הייתה אליו גישה לשאר בעלי‬</w:t>
        <w:br/>
        <w:t>‫הדירות בבית‪ .‬כפי שעלה מכתב התביעה‪ ,‬שטח א' היה סגור בדלת ברזל‪.‬‬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.13‬הנתבעים לא פתחו דלת בחלקה המזרחי של דירתם‪ .‬החלון שהיה קיים בחזית זו נותר בעינו‬</w:t>
        <w:br/>
        <w:t>‫ומעולם לא הפך לדלת יציאה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.14‬משטח הבטון שיצקו הנתבעים בעורף דירתם נועד לאפשר להם שימוש סביר בשטח המשותף לצורך‬</w:t>
        <w:br/>
        <w:t>‫ישיבה ולבניית סוכה‪ .‬מדובר בשטח משותף שהיה מוזנח‪ ,‬מלא בסלעים‪ ,‬אבנים‪ ,‬ועשבייה אשר‬</w:t>
        <w:br/>
        <w:t>‫צמחה פרא וחדרה לחלון הסלון של דירת הנתבעים‪ .‬משטח הבטון נבנה בין שתי טרסות והוא אינו‬</w:t>
        <w:br/>
        <w:t>‫פוגע במעבר ברכוש המשותף‪ ,‬נהפוך הוא‪ ,‬בנייתו מקלה על המעבר ודווקא המשטח בטון שנבנה‬</w:t>
        <w:br/>
        <w:t>‫ע"י מר מרקובסקי‪ ,‬בעל דירה אחר בבית (להלן‪" :‬מרקובסקי")‪ ,‬הוא זה שיוצר קושי במעבר ברכוש‬</w:t>
        <w:br/>
        <w:t>‫המשותף ודווקא הוא לא 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.15‬גדר המתכת שנטען כי הנתבעים התקינו אינה אלא סורג ישן אשר נזרק ע"י מרקובסקי‪ ,‬עליו‬</w:t>
        <w:br/>
        <w:t>‫מגדלים הנתבעים צמחיה שמסתירה את ערמות הפסולת שהותיר אחריו מרקובסקי בתום עבודות‬</w:t>
        <w:br/>
        <w:t>‫בניה‪ ,‬והוא אינו מונע מעבר אל חלקו האחורי של השטח המשותף כטענת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.16‬הנתבעים הניחו על השביל עציצים וצמחיה בכוונה לייפות ולטפח חלק זה‪ ,‬זאת בניגוד להזנחה‬</w:t>
        <w:br/>
        <w:t>‫שהייתה קיימת במקום טרם שרכשו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.17‬דירת הנתבעים לא פוצלה‪ ,‬והנתבעים בסך הכול הזיזו את דלת הכניסה פנימה על מנת ליצור‬</w:t>
        <w:br/>
        <w:t>‫מבואת כניסה‪ .‬הדלת הנוספת שהותקנה ע"י הנתבעים נועדה למנוע ממטופלים המגיעים לקליניקה‬</w:t>
        <w:br/>
        <w:t>‫להיכנס אל תוך הדירה‪ ,‬הא ותו לא והיא הותקנה בתוך שטחם הפרטי של הנתבעים‪ .‬מדובר‬</w:t>
        <w:br/>
        <w:t>‫בקליניקה לטיפולים אלטרנטיביים המתנהלת בשקט וללא כל הפרעה לסביבה‪.‬‬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.18‬הפרגולה אינה חורגת מקו התקרה של דירת הנתבעים‪ ,‬ונבנתה נמוך ככל האפשר תוך כדי‬</w:t>
        <w:br/>
        <w:t>‫התחשבות בשכן מעל‪ ,‬והשארת מעברים פנויים לשטחים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.19‬הנתבעים הקפידו להשאיר גישה אל בלוני הגז ואל שעוני המים‪ ,‬תוך כדי הנחת מרבד דשא סינתטי‬</w:t>
        <w:br/>
        <w:t>‫למעבר של מי מבעלי הדירות‪ ,‬ולמניעת בוץ‪ .‬לעומת זאת‪ ,‬הן התובעים והן עדי התביעה מניחים‬</w:t>
        <w:br/>
        <w:t>‫ציוד וחפצים בחדר המדרגות ובאזור הכניסה לבית באופן אשר חוסם מעבר נוח‪ ,‬וטלי מונעת‬</w:t>
        <w:br/>
        <w:t>‫מהנתבעים גישה למקלט המשותף‪ ,‬תוך כדי סירובה לבקשת הנתבעים לקבל מפתח‪.‬‬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תיק‪8/118/2022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.20‬בכוונת הנתבעים להקים שער בכניסה לשביל בכדי למנוע מעבר חזירי בר‪ ,‬כלבים‪ ,‬ועוברי אורח‬</w:t>
        <w:br/>
        <w:t>‫בשביל‪ ,‬וזאת מבלי להגביל גישה לבלוני הגז ולשעוני המים‪ ,‬בדומה לשערים אשר מותקנים כיום‬</w:t>
        <w:br/>
        <w:t>‫בפתח חדר המדרגות המשותף בבית‪ ,‬ובחלק האחורי של הבית‪.‬‬</w:t>
        <w:br/>
        <w:t>‫ההליכים בתיק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.21‬ביום ‪ 10.3.22‬הגישו התובעים בקשה למתן צו מניעה זמני שיאסור על הנתבעים לבצע כל עבודות‬</w:t>
        <w:br/>
        <w:t>‫בניה ו‪/‬או שימוש ייחודי בחלקים המשותפים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.22‬בדיון שהתקיים ביום ‪ 14.3.22‬ניתן על ידי צו מניעה שאסר על הנתבעים לבצע שינוי כלשהוא ברכוש‬</w:t>
        <w:br/>
        <w:t>‫המשותף עד למתן פסק דין בתיק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.23‬ביום ‪ ,20.3.22‬הגישו הנתבעים בקשה להצבת מכשול ארעי למניעת מעבר חזירי בר‪ ,‬הבקשה‬</w:t>
        <w:br/>
        <w:t>‫הועברה לתגובת התובעים אשר התנגדו לה‪ .‬בהחלטתי מיום ‪ 23.3.22‬קבעתי כי מדובר בהפרה של‬</w:t>
        <w:br/>
        <w:t>‫צו המניעה שניתן על ידי ביום ‪ ,14.3.22‬והוריתי על הסרת המכשול‪.‬‬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.24‬ביום ‪ 28.9.22‬ערכתי ביקור במקום בנוכחות הצדדים על מנת להתרשם באופן בלתי אמצעי‬</w:t>
        <w:br/>
        <w:t>‫מהנטען‪ .‬להלן הממצאים אותם מצאתי רלוונטיים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‫מרח' רש"י מוביל אל הבית שביל ציבורי ממנו מגיעים הן לחדר המדרגות של הבית והן לשביל‬    ‫א‪.‬‬</w:t>
        <w:br/>
        <w:t>‫המוביל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שהבית בנוי על חלקה בשיפוע‪ ,‬קיימים הפרשי גובה בין הקרקע בחלקיה השונים של‬         ‫ב‪.‬‬</w:t>
        <w:br/>
        <w:t>‫החלקה‪ .‬השביל המוביל לדירת הנתבעים גבוה ממפלס פני הקרקע הסמוכים לו והוא תחום‬</w:t>
        <w:br/>
        <w:t>‫משני עבריו במעקות אבן בנויים ומחופים בקרמיקה אשר נועדו למנוע נפילה‪.‬‬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‫משמאל לשביל בואכה לדירת הנתבעים מצויים שעוני המים ובלוני הגז של הבית‪ .‬על מנת‬         ‫ג‪.‬‬</w:t>
        <w:br/>
        <w:t>‫להגיע אליהם נדרש לעבור את המעקה‪ ,‬שבאותו אזור גובהו כ‪ 40-‬ס"מ‪ ,‬על מנת להגיע‬</w:t>
        <w:br/>
        <w:t>‫למתקנים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התובעים מצויה שתי קומות מעל דירת הנתבעים‪ ,‬כשבתווך נמצאת דירתו של מר‬             ‫ד‪.‬‬</w:t>
        <w:br/>
        <w:t>‫חייקין‪ ,‬אך בעוד שהכניסה לדירת הנתבעים היא מהשביל‪ ,‬אל דירת התובעים ואל מרבית‬</w:t>
        <w:br/>
        <w:t>‫הדירות בבית מגיעים מחדר המדרגות של הבית אשר הכניסה אליו נמצאת בסמוך לשביל‪.‬‬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‫בקצה השביל נמצאת הכניסה לדירת הנתבעים‪ .‬במקום שהייתה קיימת דלת הכניסה לדירת‬           ‫ה‪.‬‬</w:t>
        <w:br/>
        <w:t>‫הנתבעים קיימים כיום משקוף ופתח ללא דלת הכניסה שהושגה פנימה יותר‪ .‬לאחריהם‬</w:t>
        <w:br/>
        <w:t>‫קיימת מבואת כניסה המובילה לשתי דלתות‪ :‬דלת הכניסה לדירה ודלת הכניסה לקליניקה‬</w:t>
        <w:br/>
        <w:t>‫אותה מפעילה הנתבעת‪ .‬מבואת הכניסה הוצמדה לדירת הנתבעים בלשכת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תיק‪8/118/2022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‫וסומנה באות א'‪ .‬בין שטח א' לחלל המצוי לאחריו קיים קיר המונע מעבר לשטח החלל מתוך‬</w:t>
        <w:br/>
        <w:t>‫שטח א'‪.‬‬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‫בעורף דירת הנתבעים קיים פתח יציאה מדירת הנתבעים אל משטח הבטון שנוצק בחצר‪ .‬מעל‬     ‫ו‪.‬‬</w:t>
        <w:br/>
        <w:t>‫המשטח הותקנו קורות עץ אשר אמורות לשמש כפרגולה‪.‬‬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שקיימים הפרשים משמעותיים במפלסי הקרקע באזור משטח הבטון נמצא כי משטח‬          ‫ז‪.‬‬</w:t>
        <w:br/>
        <w:t>‫הבטון תחום מצדו האחד בקרקע כמעין קיר תומך‪ .‬בין משטח בטון לבין הקרקע הציבו‬</w:t>
        <w:br/>
        <w:t>‫הנתבעים סורג ברזל עליו הם מגדלים צמחים שיסתירו את אותה קרקע‪ .‬סורג הברזל וגדר‬</w:t>
        <w:br/>
        <w:t>‫במבוק שהותקנו ע"י הנתבעים בהיקף משטח הבטון יוצרים מעין תחימה לאזור המשטח‬</w:t>
        <w:br/>
        <w:t>‫בטון‪.‬‬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‫הופניתי לשנויים שביצעו בעלי דירות נוספים בתחום החלקה‪ ,‬לרבות למחסן שהוצב ברכוש‬     ‫ח‪.‬‬</w:t>
        <w:br/>
        <w:t>‫המשותף‪ ,‬למשטחים שנוצקו ולמרפסת שנטען כי נסגרה‪ .‬היות שלא מונחת לפניי תביעה‬</w:t>
        <w:br/>
        <w:t>‫בעניינים אלו לא מצאתי לתאר אותם בפרוטרוט אלא רק לציין עצם שהופניתי לראותם‪.‬‬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.25‬התיק נקבע להוכחות‪ ,‬והצדדים הגישו תצהירי עדות ראשית מטעמם‪ .‬מטעם התובעים הוגשו‬</w:t>
        <w:br/>
        <w:t>‫תצהיריהם של‪ :‬התובעת מס' ‪ ,2‬מרקובסקי ואלי חייקין (להלן‪":‬חייקין")‪ ,‬שניהם בעלי דירות‬</w:t>
        <w:br/>
        <w:t>‫בבית‪ ,‬ושל טלי אשר מתגוררת בדירת התובעים‪ .‬מטעם הנתבעים הוגשו תצהיריהם של הנתבעים‬</w:t>
        <w:br/>
        <w:t>‫ושל חיה מאיר‪ ,‬בעלת דירה בבית סמוך‪.‬‬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.26‬לדיון ההוכחות התייצבו כל העדים‪ ,‬ונחקרו על תצהיריהם‪ .‬הצדדים סיכמו טענותיהם בעל פה‬</w:t>
        <w:br/>
        <w:t>‫וכעת נותר לי להכריע בשאלות שבמחלוקת‪.‬‬</w:t>
        <w:br/>
        <w:t>‫דיון והכרעה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.39‬אקדים ואציין כי מצאתי לקבל את התביעה בחלקה‪ ,‬הכל כפי שיפורט להלן‪.‬‬</w:t>
        <w:br/>
        <w:t>‫המסגרת הנורטיבית‪-‬‬</w:t>
        <w:br/>
        <w:t>‫‪ .27‬סעיף ‪ 52‬לחוק המקרקעין‪ ,‬התשכ"ט‪( 1969-‬להלן‪" :‬חוק המקרקעין") מורנו מהו "רכוש משותף"‬</w:t>
        <w:br/>
        <w:t>‫לאמור‪:‬‬</w:t>
        <w:br/>
        <w:t>‫"רכוש משותף" ‪ -‬כל חלקי הבית המשותף חוץ מן החלקים הרשומים כדירות‪ ,‬ולרבות הקרקע‪,‬‬</w:t>
        <w:br/>
        <w:t>‫הגגות‪ ,‬הקירות החיצוניים‪ ,‬המסד‪ ,‬חדרי המדרגות‪ ,‬מעליות‪ ,‬מקלטים‪ ,‬וכן מיתקני הסקה או מים‬</w:t>
        <w:br/>
        <w:t>‫וכיוצא באלה המיועדים לשמש את כל בעלי הדירות או מרביתם אפילו הם בתחומי דירה‬</w:t>
        <w:br/>
        <w:t>‫מסויימת‪".‬‬</w:t>
        <w:br/>
        <w:t>‫‪ 32‬אין חולק על כך שחצר הבית מהווה רכוש משותף‪ .‬נשאלת השאלה‪ ,‬אם היו רשאים הנתבעים לבצע‬</w:t>
        <w:br/>
        <w:t>‫את השינויים שביצעו ברכוש המשותף‪ ,‬והאם התקבלה לשינויים אלו הסכמת יתר בעלי הדירות‬</w:t>
        <w:br/>
        <w:t>‫בבית ברוב דרוש?‬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תיק‪8/118/2022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33‬ככלל‪ ,‬לצורך ביצוע שינויים ברכוש המשותף נדרש לקבל את הסכמת האסיפה הכללית בהתאם‬</w:t>
        <w:br/>
        <w:t>‫לאמור בסעיף ‪(2‬א) לתקנון המצוי שבתוספת לחוק המקרקעין החל על הבית וקובע כדלהלן‪:‬‬</w:t>
        <w:br/>
        <w:t>‫"בעל דירה אינו רשאי לעשות בדירתו שינויים או תיקונים הפוגעים ברכוש המשותף או מסכנים‬</w:t>
        <w:br/>
        <w:t>‫או עשויים לסכן את קיומו או משנים או עשויים לשנות את ערכו‪ ,‬אלא אם קיבל תחילה הסכמת‬</w:t>
        <w:br/>
        <w:t>‫האסיפה הכללית של בעלי הדירות‪ .‬לענין זה‪" ,‬פגיעה ברכוש המשותף" ‪ -‬לרבות פגיעה בחזותו‬</w:t>
        <w:br/>
        <w:t>‫החיצונית התקינה והאחידה כפי שהיתה בעת גמר הבניה‪".‬‬</w:t>
        <w:br/>
        <w:t>‫‪ 34‬סעיף ‪( 12‬א) לתקנון המצוי קובע כי‪" :‬החלטות האסיפה הכללית יתקבלו ברוב דעות"‪.‬‬</w:t>
        <w:br/>
        <w:t>‫‪ 35‬סעיף ‪ 5‬לתקנון המצוי קובע כי החלטות בדבר דרכי הניהול של הרכוש המשותף והשימוש בו‬</w:t>
        <w:br/>
        <w:t>‫תתקבלנה על ידי בעלי הדירות במסגרת אסיפה כללית שיערכו‪ .‬סעיף ‪( 12‬א) לתקנון המצוי קובע‬</w:t>
        <w:br/>
        <w:t>‫כי‪" :‬החלטות האסיפה הכללית יתקבלו ברוב דעות"‪.‬‬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36‬הלכה מושרשת היא שבעל דירה בבית משותף זכאי לעשות שימוש רגיל וסביר ברכוש המשותף‬</w:t>
        <w:br/>
        <w:t>‫ללא הסכמת בעלי הדירות האחרים ובלבד שהשימוש שנעשה ברכוש המשותף הוא רגיל וסביר לפי‬</w:t>
        <w:br/>
        <w:t>‫תנאי המקום והזמן וכן אינו מונע שימוש דומה מאחרים‪ .‬ראו‪ :‬י‪ .‬ויסמן דיני קנין – בעלות ושיתוף‬</w:t>
        <w:br/>
        <w:t>‫‪ ;)1997( 488-490‬עו"ד עוז כהן‪ ,‬בתים משותפים‪ -‬בניה‪ ,‬שימוש וניהול הרכוש המשותף מהדורה‬</w:t>
        <w:br/>
        <w:t>‫שלישית‪ 2015 ,‬בעמ' ‪;46‬ע"א ‪ 549/73‬וינטרס נ' זמורה‪ ,‬פ"ד כח(‪ ,)1974( 645 )1‬ע"א ‪ 708/72‬פרשקר‬</w:t>
        <w:br/>
        <w:t>‫נ' רוזנברג‪ ,‬פ"ד כח(‪ ,)1974( 824-825 ,817 )2‬וכן ה"מ ‪ 163/81‬בודנוף נ' נציגות הבית המשותף ברח'‬</w:t>
        <w:br/>
        <w:t>‫שחראי ‪ ,14-18‬י‪-‬ם‪ ,‬פ"ד לה(‪ )1981( 277 )4‬שם נקבע כי‪" :‬שימוש ברכוש המשותף ייחשב כסביר‪,‬‬</w:t>
        <w:br/>
        <w:t>‫אם הוא תואם את ייעודו של אותו חלק ברכוש המשותף לפי כוונת בעלי הדירות‪ ,‬ואינו מונע‬</w:t>
        <w:br/>
        <w:t>‫שימוש כזה מבעלי הדירות האחרים"‪.‬‬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37‬המלומדים והפסיקה עמדו על טיבו של אותו "שימוש סביר" ברכוש המשותף‪ ,‬הגדרה ממצה‬</w:t>
        <w:br/>
        <w:t>‫לשימוש זה מוצאת ביטוי אצל פנחס נרקיס הבית המשותף ‪( 152‬מהדורה רביעית‪" :)1998 ,‬שימוש‬</w:t>
        <w:br/>
        <w:t>‫כזה יהא שימוש סביר ובלבד שלא ימנע שימוש כזה מבעלי דירות אחרים‪" .‬שימוש סביר" הינו‬</w:t>
        <w:br/>
        <w:t>‫סוג של שימוש ברכוש המשותף שעונה על הצרכים הלגיטימיים של בעלי הדירות בבית המשותף‬</w:t>
        <w:br/>
        <w:t>‫והן של אפשרות הקיום בו בצורה נאותה ומתקבלת על הדעת‪ .‬שימוש שכזה צריך שיהיה סביר‬</w:t>
        <w:br/>
        <w:t>‫ורגיל לפי תנאי הזמן והמקום"‪.‬‬</w:t>
        <w:br/>
        <w:t>‫‪ 38‬אמנם בעל דירה זכאי לעשות שימוש סביר ברכוש המשותף ללא צורך בקבלת הסכמה של יתר בעלי‬</w:t>
        <w:br/>
        <w:t>‫הדירות בבית לכך‪ ,‬ואולם‪ ,‬בפסיקה נקבע כי בשימוש עסקינן ולא בשינוי ברכוש המשותף‪ ,‬וראו‬</w:t>
        <w:br/>
        <w:t>‫בעניין את הדברים שנקבע בע"א ‪( 1251/00‬מחוזי ת"א) סרי נ' בן ארצי (נבו‪:)26.3.2002 ,‬‬</w:t>
        <w:br/>
        <w:t>‫"‪..‬בנייתו של מבנה על ידי אחד הדיירים בלבד לא תתאפשר במסגרת הניהול או השימוש‬</w:t>
        <w:br/>
        <w:t>‫הרגילים של חצר המהווה קניין משותף‪ ...‬לפיכך אין לראות ביציקת הבטון בחצר משום שימוש‬</w:t>
        <w:br/>
        <w:t>‫סביר בשטח המשותף שכן יש בה משום שלילה לצמיתות של זכות השימוש‪ ...‬מיתר בעלי‬</w:t>
        <w:br/>
        <w:t>‫הדירות בבית‪( ".‬הדגשה שלי י"ל)‬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תיק‪8/118/2022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.40‬אבחן להלן את רכיבי התביעה השונים בראי האמור‪.‬‬</w:t>
        <w:br/>
        <w:t>‫החלל‪-‬‬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.41‬מצ"ב קטע מתשריט לקוח מתשריט רישום הבית המשותף המדגים את שטח החלל ואת מיקום‬</w:t>
        <w:br/>
        <w:t>‫הקיר שנבנה‪.‬‬</w:t>
        <w:br/>
        <w:t>‫על גבי התשריט הוספו על ידי סימונים והערות שלא בהתאם לכללי המדידה התקינים לשם‬</w:t>
        <w:br/>
        <w:t>‫המחשה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‫קיר בנוי‬</w:t>
        <w:br/>
        <w:t>‫סורגי בטון‬</w:t>
        <w:br/>
        <w:t>‫וחלון‬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‫הקיר שבנו‬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‫משטח‬</w:t>
        <w:br/>
        <w:t>‫הבטון‬</w:t>
        <w:br/>
        <w:t>‫שנבנה‬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‫השביל‬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א'‬</w:t>
        <w:br/>
        <w:t>‫צמוד לדירת‬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‫מרפסת בדירת‬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תיק‪8/118/2022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‫השטחים‬</w:t>
        <w:br/>
        <w:t>‫מעל‬</w:t>
        <w:br/>
        <w:t>‫החלל‬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.42‬מעיון בתשריטי קומות א' ו‪ -‬ב' של תשריט רישום הבית המשותף עולה כי מעל שטח החלל מצויים‬</w:t>
        <w:br/>
        <w:t>‫שטחים זהים לחלוטין בקומות הראשונה והשנייה אשר נמצאים בשימושם הייחודי של דירות ‪2‬‬</w:t>
        <w:br/>
        <w:t>‫ו‪ .4-‬ניתן לראות כי קונטור אותן דירות מוקף בצבע היחידה ומחוץ לקונטור הדירה מוקף השטח‬</w:t>
        <w:br/>
        <w:t>‫המצוי מעל החלל אף הוא בצבע קונטור היחידה‪ ,‬זאת בדומה לסימונים בדירת הנתבעים‪ .‬קונטור‬</w:t>
        <w:br/>
        <w:t>‫דירת הנתבעים מוקף בצבע אדום והמרפסת והחלל מוקפים אף הם בצבע אדום (חלקו בהיר יותר)‬</w:t>
        <w:br/>
        <w:t>‫המדגים כי מדובר במרפסות של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.43‬לטענת התובעים‪ ,‬הנתבעים בנו קיר תוחם בין שטח א' שהוצמד לדירתם לבין החלל המהווה רכוש‬</w:t>
        <w:br/>
        <w:t>‫משותף המונע כניסה של כלל בעלי הדירות אליו‪ ,‬ובכך צירפו הלכה למעשה את שטח החלל‬</w:t>
        <w:br/>
        <w:t>‫לדירתם‪ ,‬ראו סעיף ‪ 11‬בתצהיר תובעת מס' ‪ ,2‬ראו סעיף ‪ 15‬לתצהיר מרקובסקי וסעיף ‪ 9‬לתצהיר‬</w:t>
        <w:br/>
        <w:t>‫חייקין‪.‬‬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.44‬ביום ‪ 20.12.22‬הגישו התובעים בקשה לצירוף מסמך המהווה חלק ממסמכי רישום הבית המשותף‬</w:t>
        <w:br/>
        <w:t>‫בו צוין כי שטח הצמדה א' הוא ‪ 4.4‬מ"ר‪.‬‬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.45‬לטענת הנתבעים‪ ,‬החלל הסמוך להצמדה א' מעולם לא היה שטח משותף‪ ,‬ולא הייתה לתובעים‬</w:t>
        <w:br/>
        <w:t>‫מעולם גישה אליו‪ .‬הדירה נרכשה על ידם כאשר החלל היה סגור עם דלת פלדה‪ ,‬ראו עדות הנתבע‬</w:t>
        <w:br/>
        <w:t>‫בעניין בעמ' ‪ 15‬לפרוטוקול שורות ‪ .32-39‬מעדותו עלה כי כבר בעליה הקודמים של הדירה נהגו‬</w:t>
        <w:br/>
        <w:t>‫לנעול את שער הברזל בכניסה למבואה‪/‬שטח א' ורק להם היה מפתח לשער‪ ,‬וכי החלל שימש אותם‬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תיק‪8/118/2022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‫בעבר כחדר כביסה ומחסן של הדירה‪ ,‬שכן הכניסה היחידה אליו הייתה דרך מבואת הכניסה‬</w:t>
        <w:br/>
        <w:t>‫שהוצמדה לדירתם כשטח א'‪ ,‬ראו תצהיר עדותו הראשית של הנתבע סעיפים ‪ 6.6‬ו‪.6.7 -‬‬</w:t>
        <w:br/>
        <w:t>‫כשנשאל הנתבע בחקירתו האם קיבל אישור בעלי הדירות לבנייה בחלל‪ ,‬השיב כי מדובר בשטח‬</w:t>
        <w:br/>
        <w:t>‫פרטי להם בדומה לשטחי המרפסות המצויות בקומות מעליו השייכות לאותן דירות‪ ,‬ועל כן לא‬</w:t>
        <w:br/>
        <w:t>‫ביקש ולא קיבל אישור אסיפת הדיירים‪ ,‬ראו עדותו עמ' ‪ 14‬לפרוטוקול שורות ‪. 18-19‬‬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.46‬הנתבעת טענה כי אמנם החלל אינו רשום על שמם בלשכת רישום המקרקעין‪ ,‬אך גם מרפסות‬</w:t>
        <w:br/>
        <w:t>‫השירות בדירות מעל סומנו בעת רישום הבית המשותף באופן דומה ולא הוצמדו כהצמדה פרטית‬</w:t>
        <w:br/>
        <w:t>‫לדירות ואין חולק כי הן שייכות לאותן דירות‪ .‬זאת בנוסף לעובדה שהכניסה לשטח החלל אפשרי‬</w:t>
        <w:br/>
        <w:t>‫רק מדירתם‪ ,‬מה שמעיד על כך שמדובר על מרפסת שירות כשאר המרפסות בבית‪ ,‬ראו עדותה בעמ'‬</w:t>
        <w:br/>
        <w:t>‫‪ 3‬לפרוטוקול שורות ‪.11-25‬‬</w:t>
        <w:br/>
        <w:t>‫לטענת הנתבעים‪ ,‬ככל שמדובר על תוספת שטח לדירה הרי שזו בוצעה טרם רכישת הדירה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.47‬עדת ההגנה חיה מאיר (להלן‪" :‬מאיר") הצהירה בתצהיר עדותה הראשית כי בכניסה לדירת‬</w:t>
        <w:br/>
        <w:t>‫הנתבעים קיים חלל‪/‬חדר שהכניסה אליו כל השנים הייתה אפשרית רק מתוך מבואת הכניסה‪ ,‬ולא‬</w:t>
        <w:br/>
        <w:t>‫הייתה קיימת גישה אחרת אליו‪ .‬חלל זה שימש את משפחת מלכי (הבעלים הקודמים של דירת‬</w:t>
        <w:br/>
        <w:t>‫הנתבעים) בלבד כחדר שירות לתליית כביסה ולאחסון ציוד ולשאר בעלי הדירות לא הייתה קיימת‬</w:t>
        <w:br/>
        <w:t>‫גישה אליו‪ ,‬ראו סעיף ‪ 6‬לתצהיר עדותה הראשית‪.‬‬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.48‬מעדות טלי‪ ,‬שהעידה אף היא מטעם התביעה‪ ,‬עלה כי הקיר נבנה לאחר חודש יוני ‪ ,2021‬ראו עדותה‬</w:t>
        <w:br/>
        <w:t>‫בעמ' ‪ 11‬לפרוטוקול הדיון מיום ‪ 18.10.22‬שורות ‪ .19-12‬מעדות שני בעלי דירות נוספים בבית‪:‬‬</w:t>
        <w:br/>
        <w:t>‫חייקין ומרקובסקי עלה כי קיר החלל הפונה לכיוון מערב היה קיים כקיר סגור‪ ,‬בנוי סורגי בטון‬</w:t>
        <w:br/>
        <w:t>‫והנתבעים התקינו בו חלון‪ ,‬ראו עדותם בעמ' ‪ 7‬לפרוטוקול הדיון מיום ‪ 18.10.22‬שורה ‪ 17‬ובעמ' ‪9‬‬</w:t>
        <w:br/>
        <w:t>‫לפרוטוקול שורות ‪ .37-38‬גם בביקור במקום שקיימתי מצאתי כי למעט החלון הקיים בקיר החלל‬</w:t>
        <w:br/>
        <w:t>‫הפונה לכיוון מערב‪ ,‬יתר הקיר נראה וותיק ודומה ונראה כי נבנה במועד הקמת הבית‪ .‬לאור‬</w:t>
        <w:br/>
        <w:t>‫העדויות וממצאי הביקור במקום‪ ,‬ברי כי לא ניתן היה להיכנס לשטח החלל אלא דרך שטח א'‬</w:t>
        <w:br/>
        <w:t>‫שבבעלות הנתבעים‪ ,‬כך שאין ממש בטענת התובעים והעדים מטעמם כי בעבר בעלי הדירות בבית‬</w:t>
        <w:br/>
        <w:t>‫יכולים היו להגיע או לעשות שימוש כלשהו בשטח החלל‪.‬‬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.49‬הדמיון בין סימון החלל לסימון המרפסות בקומה הראשונה והשנייה‪ ,‬והעובדה שלא ניתן היה‬</w:t>
        <w:br/>
        <w:t>‫להגיע לשטח החלל אלא דרך שטח א' מחזקת את המסקנה כי מסמכי הרישום מעידים על כך‬</w:t>
        <w:br/>
        <w:t>‫ששטח החלל‪ ,‬בדומה למרפסות מעליו‪ ,‬אמור להוות חלק מדירת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.50‬למשמע העדויות לא שוכנעתי כי בעלי הדירות יכולים היו להיכנס לשטח החלל או עשו כן בזמן‬</w:t>
        <w:br/>
        <w:t>‫כלשהו‪ ,‬וגם לא שוכנעתי כי עד ליוני ‪ 2021‬לא היה קיים הקיר התוחם את החלל מכיוון מערב‪.‬‬</w:t>
        <w:br/>
        <w:t>‫חיזוק לאמור מוצאת אני בתמונות א‪-1‬א‪ 3‬שהגישו הנתבעים ביום ‪ 18.10.22‬בהם נראה הקיר‬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תיק‪8/118/2022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‫המערבי של החלל בנוי מסורגי בטון ולצדו מותקן שער בקדמת שטח א'‪ ,‬וכן בבקשה להיתר בניה‬</w:t>
        <w:br/>
        <w:t>‫שהגיש מרקובסקי בשנת ‪ 2019‬בה כבר הודגמו שטח החלל ושטח א' כשטח אחד סגור‪ ,‬הבקשה‬</w:t>
        <w:br/>
        <w:t>‫הוגשה וסומנה נ‪.1/‬‬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.51‬לאור האמור‪ ,‬מוצאת אני לקבוע כי שטח החלל אינו מהווה שטח משותף כנטען ע"י התובעים‪,‬‬</w:t>
        <w:br/>
        <w:t>‫ואפילו היה מהווה שטח משותף הרי שמדובר בשטח שלא הייתה קיימת אליו כל גישה לבעלי‬</w:t>
        <w:br/>
        <w:t>‫הדירות בבית שלא דרך שטח א' שהוצמד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.52‬באשר לחלון המותקן בין סורגי הבטון בקיר המערבי של החלל‪ ,‬לא הוכח מתי הותקן וע"י מי‪,‬‬</w:t>
        <w:br/>
        <w:t>‫וממילא גם לא התבקש כל סעד לגביו‪ ,‬ועל כן אינני מוצאת להורות על הסרתו‪.‬‬</w:t>
        <w:br/>
        <w:t>‫פתיחת דלת נוספת לדירה‪-‬‬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.53‬לא בכדי עתרו התובעים להורות על הסרת הדלת שהתקינו הנתבעים בכניסה לקליניקה מהטעם‬</w:t>
        <w:br/>
        <w:t>‫שמדובר על שינוי ברכוש המשותף ללא הסכמות‪ ,‬ולא על פיצול דירה או שינוי ייעוד‪ ,‬שכן סמכותו‬</w:t>
        <w:br/>
        <w:t>‫של המפקח על רישום מקרקעין נטועה בהוראות חוק המקרקעין ולא בהוראות דינים אחרים‬</w:t>
        <w:br/>
        <w:t>‫דוגמת דיני התכנון והבניה‪ ,‬ועל כן‪ ,‬וככל שפיצול הדירה או שינוי הייעוד אינם כדין‪ ,‬ממילא מדובר‬</w:t>
        <w:br/>
        <w:t>‫בעניין תכנוני שאינו בסמכותי‪ ,‬וראו בעניין את סעיף ‪ 72‬לחוק המקרקעין ואת הדברים שנקבעו‬</w:t>
        <w:br/>
        <w:t>‫בע"א (חי') ‪ 1589/05‬מצר נ' גיטיס (נבו‪ )14.6.06 ,‬שם התייחס בית המשפט לשאלת הסמכות‬</w:t>
        <w:br/>
        <w:t>‫כדלהלן‪:‬‬</w:t>
        <w:br/>
        <w:t>‫"לאילו "שינויים או תיקונים" מכוונות מלים אלה שבתקנון? האם לשינוי פיזי (הריסה או בניה)‬</w:t>
        <w:br/>
        <w:t>‫או גם לשינוי בצורת השימוש (למשל – ממגורים לעסק)‪.‬‬</w:t>
        <w:br/>
        <w:t>‫שאלה זו של פרשנות המלים האמורות בסעיף ‪ 2‬משליכה‪ ,‬בראש ובראשונה‪ ,‬על הפורום המוסמך‬</w:t>
        <w:br/>
        <w:t>‫לבירור המחלוקת‪.‬‬</w:t>
        <w:br/>
        <w:t>‫אין ספק שדייר בדירה בבית משותף‪ ,‬רשאי להעלות טענות כלפי שותפיו לבית על שימוש שהם‬</w:t>
        <w:br/>
        <w:t>‫עושים בדירתם ושיש בו כדי לפגוע בו או ברכוש המשותף‪ .‬בנושא זה הוא יכול להסתמך על חוק‬</w:t>
        <w:br/>
        <w:t>‫התכנון והבניה‪ ,‬על פקודת הנזיקין (מטרד) או על חוק המקרקעין‪.‬‬</w:t>
        <w:br/>
        <w:t>‫עם זאת‪ ,‬סמכותו של המפקח לדון בסכסוכים בין בעלי דירות בבית משותף‪ ,‬שחלקה יחודית לו‬</w:t>
        <w:br/>
        <w:t>‫(סעיף ‪(72‬א) לחוק המקרקעין) וחלקה מקבילה לו ולבית משפט השלום (סעיף ‪(72‬ב) לחוק‬</w:t>
        <w:br/>
        <w:t>‫המקרקעין) עולה ממהותו של הסכסוך‪.‬‬</w:t>
        <w:br/>
        <w:t>‫סכסוך בדבר זכויות או חובות לפי התקנון‪ ,‬מנוי במפורש כמצוי בסמכות יחודית של המפקח‪.‬‬</w:t>
        <w:br/>
        <w:t>‫לפיכך נגזרת הסמכות מפרשנותו של התקנון"‪.‬‬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.54‬התובעים טענו כי הנתבעים פתחו דלת נוספת לדירתם באמצעותה פיצלו את הדירה לדירה‬</w:t>
        <w:br/>
        <w:t>‫וקליניקה ללא קבלת הסכמות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תיק‪8/118/2022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.55‬לאחר שעיינתי בתמונות שהוגשו לתיק וקיימתי ביקור במקום התרשמתי כי מדובר על שתי דלתות‬</w:t>
        <w:br/>
        <w:t>‫פנימיות המצויות בתוך דירת הנתבעים‪ ,‬האחת מובילה לדירה והשנייה מובילה לקליניקה‪.‬‬</w:t>
        <w:br/>
        <w:t>‫הנתבעים הסירו את הדלת שהייתה קיימת בכניסה לשטח א' ובכך הפכו‪ ,‬הלכה למעשה‪ ,‬את שטח‬</w:t>
        <w:br/>
        <w:t>‫א' למבואת כניסה המובילה לדלת הדירה ולדלת הקליניקה‪ .‬הדלת המובילה לקליניקה הינה דלת‬</w:t>
        <w:br/>
        <w:t>‫פנימית המצויה בין הדירה לבין שטח א' הצמוד לנתבעים‪ ,‬ומשכך אין המדובר בשינויים בקירות‬</w:t>
        <w:br/>
        <w:t>‫חיצוניים או ברכוש משותף אלא בשינויים בתוך דירת הנתבעים שאינני מוסמכת לדון בהם משלא‬</w:t>
        <w:br/>
        <w:t>‫הוכח כי הללו גורמים לנזק לדירה אחרת או לרכוש המשותף (כאמור בסעיף ‪ 2‬לתקנון המצוי)‪.‬‬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.56‬לאור האמור‪ ,‬משלא מצאתי כי פתיחת הדלת מהווה שינויים ברכוש המשותף‪ ,‬לא מצאתי ליתן צו‬</w:t>
        <w:br/>
        <w:t>‫בעניין‪.‬‬</w:t>
        <w:br/>
        <w:t>‫שביל הגישה המוביל לדירת הנתבעים ושער‪-‬‬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.57‬אין מחלוקת בין הצדדים כי החצר מושא ההליך מהווה רכוש משותף‪ .‬מעיון בתשריט רישום הבית‬</w:t>
        <w:br/>
        <w:t>‫המשותף עולה כי בנוסף לשביל הגישה המוביל לחדר המדרגות של הבית מודגם בו גם השביל‬</w:t>
        <w:br/>
        <w:t>‫המוביל לדירת הנתבעים לרבות המדרגות המצויות בראשיתו‪.‬‬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.58‬לטענת התובעים שביל הגישה משמש מעבר למתקנים משותפים לרבות לשעוני המים‪ ,‬לבלוני גז‪,‬‬</w:t>
        <w:br/>
        <w:t>‫ולצנרת ביוב ומים‪ .‬הנתבעים הציבו עליו אדניות רבות ועציצים‪ ,‬ובכך מוגבלת הגישה למתקנים‪,‬‬</w:t>
        <w:br/>
        <w:t>‫ראו תצהיר עדותה הראשית של תובעת מס' ‪ 2‬סעיף ‪ 11‬ב'‪.‬‬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.59‬לטענת הנתבע‪ ,‬שביל הגישה מוביל לדירתם לה כניסה נפרדת ומשמש רק אותם‪ ,‬כפי שהיה מאז‬</w:t>
        <w:br/>
        <w:t>‫ומתמיד‪ ,‬ראו תצהיר עדותו הראשית סעיף ‪ .7.1‬לטענתו‪ ,‬השביל טופח על ידו והונחו עליו עציצים‪,‬‬</w:t>
        <w:br/>
        <w:t>‫וזאת בניגוד להזנחה שהייתה קיימת‪ ,‬וכיום הגישה אל המתקנים המשותפים נוחה מבעבר‪ ,‬ראו‬</w:t>
        <w:br/>
        <w:t>‫סע' ‪ 7.4- 7.3‬לתצהירו‪.‬‬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.60‬חיה מאיר שהעידה מטעם ההגנה‪ ,‬וגרה מזה כ‪ 50 -‬שנה בבית מול דירת הנתבעים‪ ,‬אישרה בעדותה‬</w:t>
        <w:br/>
        <w:t>‫כי השביל רוצף על ידי הבעלים הקודמים‪ ,‬וכי מדובר בשביל פרטי ששימש את בעלת הדירה‬</w:t>
        <w:br/>
        <w:t>‫הראשונה שגרה בבית (להלן‪ :‬גב' מלכי ז"ל")‪ ,‬ראו עדותה עמ' ‪ 13‬לפרוטוקול שורות ‪ .26-31‬בנוסף‪,‬‬</w:t>
        <w:br/>
        <w:t>‫הצהירה העדה כי מאז ומעולם שביל הגישה היה במיקום כפי שהוא היום ושימש רק כשביל גישה‬</w:t>
        <w:br/>
        <w:t>‫לדירת הנתבעים‪ ,‬ראו סע' ‪ 7‬לתצהיר עדותה הראשית‪ ,‬עוד ציינה העדה כי מאז נפטרה הגב' מלכי‬</w:t>
        <w:br/>
        <w:t>‫ז"ל ‪ ,‬שטח הכניסה לדירה והגישה לבלוני הגז והמים היה מוזנח ומלא עשבים שוטים‪ ,‬ראו עדותה‬</w:t>
        <w:br/>
        <w:t>‫בסע' ‪ 8‬לתצהירה‪ .‬עדותה הייתה אמינה עלי ולא הופרכה‪.‬‬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.61‬הנתבעים הגישו ביום ‪ 18.10.22‬הודעה אליה צרפו כנספח א‪ 2‬תמונה בה נראה שביל גישה עם מעקה‬</w:t>
        <w:br/>
        <w:t>‫בנוי בגובה דומה לגובה המעקה הקיים כיום‪ ,‬וכן צירפו כנספח ט' לתצהיר עדותם הראשית תמונות‬</w:t>
        <w:br/>
        <w:t>‫שפורסמו באתר הומלס עובר לרכישת הדירה על ידם בה רואים כי שביל הגישה והמעקות הקיימים‬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תיק‪8/118/2022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‫משני עבריו כבר היו קיימים טרם שרכשו את הדירה‪ ,‬מה שמחזק את טענתם כי הם לא בנו את‬</w:t>
        <w:br/>
        <w:t>‫השביל או מעקותיו‪.‬‬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.62‬מתמונה שצורפה כנספח יג' ‪ 2‬לתצהיר עדותו הראשית של הנתבע ניתן להתרשם כי אין כל מניעה‬</w:t>
        <w:br/>
        <w:t>‫כיום להגיע לבלוני הגז באופן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.63‬לאור כל האמור‪ ,‬על אף העובדה שמדובר על שביל המהווה רכוש משותף‪ ,‬לאחר שהתרשמתי כי‬</w:t>
        <w:br/>
        <w:t>‫שביל זה קיים במתכונת דומה שנים רבות‪ ,‬ואף הודגם בעת רישום הבית כבית משותף‪ ,‬לא מצאתי‬</w:t>
        <w:br/>
        <w:t>‫להורות על הסרתו‪.‬‬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.64‬עם זאת‪ ,‬לא מצאתי לאשר לנתבעים להקים שער בכניסה לשביל‪ .‬הצבת השער מהווה שינוי ברכוש‬</w:t>
        <w:br/>
        <w:t>‫המשותף הטעון הסכמת האסיפה הכללית כאמור בסעיף ‪(2‬א) לתקנון המצוי‪ .‬משלא נטען וממילא‬</w:t>
        <w:br/>
        <w:t>‫לא הוכח כי התקבלה הסכמת האסיפה הכללית להצבת שער ניתן בזאת צו מניעה האוסר על‬</w:t>
        <w:br/>
        <w:t>‫הנתבעים להתקין שער כל עוד לא תאשר האסיפה הכללית התקנתו‪.‬‬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.65‬דרישת הנתבעים להתקין שער כהגנה מפני חזירי בר נדחית‪ .‬צורך אינו מהווה הצדק לסטות‬</w:t>
        <w:br/>
        <w:t>‫מהוראות הדין ואינו מאפשר התקנתו ללא הסכמת בעלי הדירות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.66‬גם הטענה כי אחרים עשו לעצמם דין עצמי והתקינו שערים דומים ברכוש המשותף אינה יכולה‬</w:t>
        <w:br/>
        <w:t>‫להוות הכשר‪ .‬וראו בעניין את הדברים שנקבעו בע"א ‪ 515/65‬רבובסקי נגד גלסברג פ"ד כ' (‪,290 )2‬‬</w:t>
        <w:br/>
        <w:t>‫‪ .)1966( 293‬וכן ראו ע"א ‪ 93/81‬אליאס נ' שיפר פ"ד לז(‪ ,)1983( 444 )2‬שם נפסק כי‪:‬‬</w:t>
        <w:br/>
        <w:t>‫"‪...‬העובדה כי אחד הדיירים עשה דין לעצמו ברכוש המשותף‪ ,‬אינה יכולה לשמש היתר לדייר‬</w:t>
        <w:br/>
        <w:t>‫אחר לעשות גם הוא כמוהו‪ .‬שאם תאמר כן‪ ,‬פתחת פתח לכל הדיירים באותו בית משותף לנהוג‬</w:t>
        <w:br/>
        <w:t>‫ברכוש המשותף כבתוך שלהם‪".‬‬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.67‬ככל שמי מבעלי הדירות בבית הפר אף הוא את הוראות הדין‪ ,‬ואין באמור כדי קביעה כי אכן כן‪,‬‬</w:t>
        <w:br/>
        <w:t>‫שמורה לנתבעים הזכות לנקוט כנגדו צעדים‪ ,‬אך לא להפר הוראות הדין אף הם‪.‬‬</w:t>
        <w:br/>
        <w:t>‫פתיחת פתח יציאה לחצר ממזרח לבית‪ ,‬יציקת משטח הבטון ופרגולה‪-‬‬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.68‬מהתמונות שהוגשו תיק וכן מהביקור במקום שקיימתי התרשמתי כי הנתבעים יצקו משטח בטון‬</w:t>
        <w:br/>
        <w:t>‫בשטח משוער של ‪ 3.5X3.5‬מטר בחצר המצויה ממזרח לדירתם‪ ,‬התקינו לצדה סורג ברזל וגדר‬</w:t>
        <w:br/>
        <w:t>‫במבוק והתקינו מעליה 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.69‬על שינויים אלו חל סעיף ‪(2‬א) לתקנון המצוי הקובע כי שינויים ברכוש המשותף טעונים הסכמה‬</w:t>
        <w:br/>
        <w:t>‫של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.70‬לטענת הנתבעים‪ ,‬משטח הבטון משפר את המעבר בשטח המשותף‪ ,‬הביא לחיזוק הטרסה שאבניה‬</w:t>
        <w:br/>
        <w:t>‫התמוטטו כתוצאה מעבודות בניית הממ"ד של מרקובסקי‪ ,‬ועבודות ניכוש העשבייה וסידור השטח‬</w:t>
        <w:br/>
        <w:t>‫יצרו מעבר נוח יותר‪ ,‬ראו תצהיר עדותו הראשית של הנתבע סע' ‪.9.18 -9.13‬‬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תיק‪8/118/2022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.71‬כנשאל הנתבע האם קיבל אישור או היתר מיתר בעלי הדירות בבית להקמת משטח הבטון‪ ,‬השיב‬</w:t>
        <w:br/>
        <w:t>‫כי בעלי הדירות בבית מתנכלים לו‪ ,‬ולכן הם הפסיקו לבקש את רשותם‪ ,‬ראו עדותו בעמ' ‪14‬‬</w:t>
        <w:br/>
        <w:t>‫לפרוטוקול שורות ‪ .22-33‬עוד טען הנתבע כי מדובר בשימוש סביר אשר אינו חורג משימושים‬</w:t>
        <w:br/>
        <w:t>‫דומים שעושים עדי התביעה ברכוש המשותף‪ ,‬לרבות‪ :‬ריצוף שטחים‪ ,‬בניית משטחי דק ומדרגות‬</w:t>
        <w:br/>
        <w:t>‫מעץ‪ ,‬בניית פרגולה‪ ,‬הקמת מחסן בשטח המשותף‪ ,‬הנחת מיטלטלין ופסולת וחסימת מעבר חופשי‪,‬‬</w:t>
        <w:br/>
        <w:t>‫ראו סעיף ‪ 9.11 -9.1‬לתצהיר עדותו הראשית‪.‬‬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.72‬כפי שצוין בפסיקה לעיל‪ ,‬העובדה שאחר עשה דין לעצמו ברכוש המשותף אינה יכולה לשמש היתר‬</w:t>
        <w:br/>
        <w:t>‫או הכשר לבעל דירה אחר לעשות כמוהו‪ ,‬לא כל שכן לאור הסבר התובעים בעדותם כי השינויים‬</w:t>
        <w:br/>
        <w:t>‫שביצעו הנתבעים מפריעים להם מאחר שדירתם מצויה מעל לדירת הנתבעים‪ ,‬ואילו שינויים‬</w:t>
        <w:br/>
        <w:t>‫שביצעו בעלי דירות אחרים בבית אינם מפריעים להם ואינם סמוכים לחלונות דירתם (ראו‬</w:t>
        <w:br/>
        <w:t>‫העדויות בעמ' ‪ 4‬לפרוטוקול הדיון מיום ‪ 18.10.22‬שורות ‪ ,18-5‬בעמ' ‪ 5‬לפרוטוקול שורות ‪16-15‬‬</w:t>
        <w:br/>
        <w:t>‫ובעמ' ‪ 11‬לפרוטוקול מיום ‪ 18.10.22‬שורות ‪.)46-40‬‬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.73‬לא ניתן גם לומר ביחס לשינויים אלו כי הם מהווים שימוש סביר ברכוש המשותף‪ ,‬שכן עסקינן‬</w:t>
        <w:br/>
        <w:t>‫בשינויים שבוצעו ברכוש המשותף ולא בשימושים ברכוש המשותף‪ .‬ודוק‪ -‬לא דומה הנחת עגלת‬</w:t>
        <w:br/>
        <w:t>‫תינוק או עציצים ברכוש המשותף לביצוע עבודות בנייה הכרוכות בשינוי הרכוש המשותף‪ .‬בעוד‬</w:t>
        <w:br/>
        <w:t>‫שהראשונים יכולים להיחשב שימושים סבירים ברכוש המשותף‪ ,‬האחרונים מהווים שינויים של‬</w:t>
        <w:br/>
        <w:t>‫הרכוש המשותף ואינם יכולים להיחשב כשימוש סביר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.74‬אין גם כל משמעות לשאלה האם שינויים אלו מקשים על המעבר בחצר ממזרח לבית‪ ,‬אם לאו‪,‬‬</w:t>
        <w:br/>
        <w:t>‫שכן גם אם אין בהם כדי להכביד על המעבר בחצר אין בכך כדי להכשירם שעה שלא התקבלה להם‬</w:t>
        <w:br/>
        <w:t>‫הסכמת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.75‬גם העובדה שהחצר הייתה מוזנחת‪ ,‬לא מגוננת ולא מתוחזקת (כך לטענת הנתבעים) אין בה כדי‬</w:t>
        <w:br/>
        <w:t>‫לאפשר לנתבעים לעשות בה כראות עיניהם‪ ,‬אף אם לשיטתם העבודות שביצעו היטיבו את מצבה‬</w:t>
        <w:br/>
        <w:t>‫והביאו לשיפור לכל בעלי הדירות בבית‪ .‬סעיף ‪(2‬א) לתקנון המצוי מורנו כי לבעלי הדירות באסיפה‬</w:t>
        <w:br/>
        <w:t>‫הכללית שמורה הזכות להחליט על שינויים שיבוצעו ברכוש המשותף המשנים את מראה הבית‪,‬‬</w:t>
        <w:br/>
        <w:t>‫ובעל דירה שאינו מרוצה מתחזוקת הרכוש המשותף רשאי לדרוש מבעלי הדירות בבית לבצע‬</w:t>
        <w:br/>
        <w:t>‫עבודות תחזוקה נדרשות‪ ,‬ובהיעדר מענה רשאי הוא לפנות בתביעה למפקח על רישום מקרקעין‬</w:t>
        <w:br/>
        <w:t>‫בדרישה לחייבם לעשות כן‪ ,‬אך הוא אינו רשאי ליטול את החוק לידיו ולשנות את פני הרכוש‬</w:t>
        <w:br/>
        <w:t>‫המשותף ללא הסכמות יתר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.76‬מתשריט רישום הבית המשותף‪ ,‬לעיל‪ ,‬ניתן לראות כי במועד בו נבנה הבית לא הייתה קיימת יציאה‬</w:t>
        <w:br/>
        <w:t>‫מדירת הנתבעים לחצר המצויה ממזרח לה‪ .‬מעיון בתשריט עולה כי סימוני פתחים מודגמים כפתח‬</w:t>
        <w:br/>
        <w:t>‫עם קו אנכי המסומן בניצב לפתח‪ ,‬ראו לדוגמא סימון פתחי יציאה מדירת הנתבעים למרפסת‬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תיק‪8/118/2022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‫המצויה בחלקה הדרומי של הדירה‪ ,‬והשוו עם סימוני הפתחים בדירת הנתבעים לכיוון מזרח שם‬</w:t>
        <w:br/>
        <w:t>‫מסומן פתח ללא קו ניצב‪ ,‬מה שמעיד על כך שהיה קיים במקום רק חלון‪.‬‬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.77‬יתר על כן‪ ,‬בתמונות נספח ט'‪ 7‬ו‪-‬ט'‪ 8‬לתצהיר הנתבע נראה בבירור כי לא היה קיים פתח יציאה‬</w:t>
        <w:br/>
        <w:t>‫לחצר ממזרח לדירה במועד בו רכשו הנתבעים את הדירה אלא חלון שמגיע כחצי מטר מעל רצפת‬</w:t>
        <w:br/>
        <w:t>‫הדירה‪ .‬הנתבעים אף ציינו מעל תמונות אלו "תמונות חלון הסלון‪ ..‬כפי שצולמו על ידינו‪ ..‬טרם‬</w:t>
        <w:br/>
        <w:t>‫תחילת השיפוץ"‪..‬‬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.78‬לאור האמור‪ ,‬אני מורה לנתבעים‪ ,‬יחד ולחוד‪ ,‬להשיב את המצב לקדמותו ביחס לפתח‪ ,‬למשטח‬</w:t>
        <w:br/>
        <w:t>‫הבטון ולפרגולה כדלהלן‪ :‬פתח היציאה לחצר יחזור להיות חלון שחלקו התחתון יתחיל מגובה‬</w:t>
        <w:br/>
        <w:t>‫שלא יפחת מ‪ 50-‬ס"מ מרצפת דירתם‪ ,‬משטח הבטון והפרגולה יהרסו ופסולת הבניה תפונה ע"י‬</w:t>
        <w:br/>
        <w:t>‫הנתבעים מהמקום‪ .‬באזור בו נוצק משטח הבטון תפוזר אדמה גננית‪.‬‬</w:t>
        <w:br/>
        <w:t>‫רשת‪/‬סורגי ברזל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.79‬התובעים טענו כי על גבי צנרת ביוב ומים הציבו הנתבעים רשת ברזל המשמשת מאחז לשיחים‬</w:t>
        <w:br/>
        <w:t>‫מטפסים וכן הציבו סורגי ברזל המשמשים כמאחז לצמחים ששתלו‪ .‬ראו תצהיר עדות ראשית‬</w:t>
        <w:br/>
        <w:t>‫תובעת מס' ‪ 2‬סע' ‪11‬ב' והתמונות שצורפו לו‪ .‬לטענת הנתבעים‪ ,‬רשת הברזל הוצבה מעל צינורות‬</w:t>
        <w:br/>
        <w:t>‫האינסטלציה והביוב ובסמוך לבנייה שביצע מרקובסקי על מנת להסתירם באמצעות צמחיה‬</w:t>
        <w:br/>
        <w:t>‫שצומחת מעליה‪ ,‬את הצנרת‪/‬פסולת המכערים את הבית‪ .‬בנוסף ציינו כי ניתן להסירה ככל שיהיה‬</w:t>
        <w:br/>
        <w:t>‫צורך לתיקון הצנרת‪ ,‬ראו סע' ‪ 21‬לכתב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.80‬בדומה לדברים שקבעתי לעיל ביחס לשינויים אחרים שביצעו הנתבעים‪ ,‬לנתבעים לא קיים מנדט‬</w:t>
        <w:br/>
        <w:t>‫להחליט מה מייפה את הבית ומה ייטיב עמו‪ ,‬החלטות כגון דא שמורות לאסיפה הכללית של בעלי‬</w:t>
        <w:br/>
        <w:t>‫הדירות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.81‬משלא התקבלה לכך הסכמה של האסיפה הכללית‪ ,‬מורה אני לנתבעים להסיר את הרשת ואת‬</w:t>
        <w:br/>
        <w:t>‫סורגי הברזל‪.‬‬</w:t>
        <w:br/>
        <w:t>‫הנחת דשא סינתטי והצבת עציצים ברכוש המשותף‪-‬‬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.82‬בנוסף לפסקי הדין שהובאו לעיל‪ ,‬גם פנחס נרקיס התייחס בספרו הבית המשותף ‪( 152‬מהדורה‬</w:t>
        <w:br/>
        <w:t>‫רביעית‪ )1992 ,‬לשאלה מהו שימוש סביר ברכוש המשותף‪:‬‬</w:t>
        <w:br/>
        <w:t>‫"שימוש סביר" הינו סוג של שימוש ברכוש המשותף שעונה על הצרכים הלגיטימיים של בעלי‬</w:t>
        <w:br/>
        <w:t>‫הדירות בבית המשותף והן על אפשרות הקיום בו בצורה נאותה ומתקבלת על הדעת‪ .‬שימוש‬</w:t>
        <w:br/>
        <w:t>‫שכזה צריך שיהיה סביר ורגיל לפי תנאי הזמן והמקום"‪.‬‬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.83‬לטעמי‪ ,‬הנחת דשא סינתטי והצבת עציצים ברכוש המשותף מהווה שימוש סביר ברכוש המשותף‬</w:t>
        <w:br/>
        <w:t>‫שכן הוא תואם את ייעודו של אותו חלק ברכוש המשותף לפי כוונת בעלי הדירות‪ ,‬אינו מונע 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תיק‪8/118/2022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‫דומה מבעלי הדירות האחרים‪ ,‬אינו כרוך בבניה או בשינויים של קבע ברכוש המשותף‪ ,‬ואינו מקנה‬</w:t>
        <w:br/>
        <w:t>‫שימוש ייחודי לנתבעים ברכוש המשותף‪ ,‬ומשכך לא מצאתי להורות על סילוקם‪.‬‬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.84‬לאור האמור‪ ,‬לא מצאתי להורות על סילוקם‪.‬‬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.85‬ניתן בזאת צו מניעה קבוע אשר אוסר על הנתבעים או על מי מטעמם להקים שער בכניסה לשביל‬</w:t>
        <w:br/>
        <w:t>‫כל עוד לא תאשר האסיפה הכללית את התקנתו‪.‬‬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.86‬אני מורה לנתבעים‪ ,‬יחד ולחוד‪ ,‬להשיב את המצב לקדמותו ביחס לפתח המוביל מסלון דירתם‬</w:t>
        <w:br/>
        <w:t>‫לחצר ממזרח לבית‪ ,‬ביחס למשטח הבטון ולפרגולה (מודגמים בתמונה נספח ‪ 33‬לכתב התביעה)‪,‬‬</w:t>
        <w:br/>
        <w:t>‫הכל כמפורט בסעיף ‪ 78‬לעיל‪ :‬פתח היציאה לחצר יהפוך לחלון שחלקו התחתון יתחיל מגובה שלא‬</w:t>
        <w:br/>
        <w:t>‫יפחת מ‪ 50-‬ס"מ מרצפת דירתם כפי המודגם בתמונות ט'‪ 7‬ו‪-‬ט'‪ 8‬לתצהיר עדותו הראשית של‬</w:t>
        <w:br/>
        <w:t>‫הנתבע‪ ,‬משטח הבטון והפרגולה יהרסו וחומרי הבניה יפונו מהמקום‪ .‬באזור בו נוצק משטח הבטון‬</w:t>
        <w:br/>
        <w:t>‫תפוזר אדמה גננית‪.‬‬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.87‬אני מורה לנתבעים‪ ,‬יחד ולחוד‪ ,‬לסלק את רשת‪/‬סורגי הברזל שהתקינו בחצר ממזרח לבית‬</w:t>
        <w:br/>
        <w:t>‫המודגמים בתמונות נספחים ‪ 32-30‬לכתב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.88‬יתר הסעדים להם עתרו התובעים 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.89‬האמור יבוצע ע"י הנתבעים‪ ,‬יחד ולחוד‪ ,‬בתוך ‪ 90‬ימים מיום קבלת פסק הדין‪ .‬פרק הזמן הארוך‬</w:t>
        <w:br/>
        <w:t>‫שנקבע לוקח בחשבון את דבר הצורך בהזמנת חלון חלף דלת יציאה לחצר‪ ,‬ועבודות נוספות אשר‬</w:t>
        <w:br/>
        <w:t>‫טעונות היערכות‪.‬‬</w:t>
        <w:br/>
        <w:t>‫הוצאות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.90‬נקודת המוצא בפסיקת הוצאות‪ ,‬היא כי בעל דין שזכה בהליך‪ ,‬יזכה בהוצאות שהוציא לשם קידום‬</w:t>
        <w:br/>
        <w:t>‫ההליך‪ ,‬כאשר הדבר נועד למנוע חסרון כיס של הזוכה‪ ,‬להרתיע תובעים בכוח מנקיטת הליכי סרק‬</w:t>
        <w:br/>
        <w:t>‫ולעודד נתבעים בכוח להימנע מהתגוננות סרק‪ ,‬כאשר העיקרון הוא שהוצאות המשפט הנפסקות‬</w:t>
        <w:br/>
        <w:t>‫צריכות להיות מידתיות להליך עצמו ולמהותו (ע"א ‪ 9648/16‬אורהייטק ‪ GIS‬בע"מ נ' חן אביטן‬</w:t>
        <w:br/>
        <w:t>‫משרד עורכי דין‪ ,‬בפסקה ‪( 67‬נבו‪ ; )28.2.2018 ,‬רע"א ‪ Magic Software Enterprises Ltd 7650/20‬נ'‬</w:t>
        <w:br/>
        <w:t>‫פאיירפלאי בע"מ‪ ,‬בפסקאות ‪( 11-9‬נבו‪.))28.12.2020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.91‬תקנה ‪(151‬א) לתקנות סדר הדין האזרחי התשע"ט‪( 2018-‬להלן‪" :‬התקנות") קובעת כי תכלית חיוב‬</w:t>
        <w:br/>
        <w:t>‫בעל ד ין בהוצאות היא "לשפות את בעל הדין שכנגד על הוצאותיו בהליך בהתחשב בתוצאותיו‪,‬‬</w:t>
        <w:br/>
        <w:t>‫במשאבים שנדרשו לניהולו ובהתנהלות בעלי הדין"‪ .‬במסגרת שומת ההוצאות נדרשת הערכאה‬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תיק‪8/118/2022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‫הדיונית לבטא את "האיזון הראוי שבין הבטחת זכות הגישה לערכאות‪ ,‬הגנה על זכות הקניין של‬</w:t>
        <w:br/>
        <w:t>‫הפרט ושמירה על 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.92‬התקנות משקפות את הפסיקה שנהגה קודם לכניסתן לתוקף‪ ,‬תוך שינוי אחד משמעותי שלפיו‬</w:t>
        <w:br/>
        <w:t>‫ברירת המחדל היא חיוב בהוצאות‪ ,‬כאשר על בית המשפט להצביע על טעמים מיוחדים שלא לעשות‬</w:t>
        <w:br/>
        <w:t>‫כן‪.‬‬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.93‬ובמיושם לענייננו ‪ -‬לאחר ששקלתי את מכלול השיקולים הרלוונטיים כמפורט לעיל‪ ,‬ולאחר שנתתי‬</w:t>
        <w:br/>
        <w:t>‫דעתי למכלול נסיבות העניין‪ ,‬לרבות לכך שמרבית הסעדים להם עתרו התובעים נדחו ורק מקצתם‬</w:t>
        <w:br/>
        <w:t>‫התקבלו‪ ,‬אני מחייבת את הנתבעים‪ ,‬יחד ולחוד‪ ,‬לשאת בהוצאות משפט לטובת התובעים בסך כולל‬</w:t>
        <w:br/>
        <w:t>‫של ‪ ₪ 5,000‬בלבד‪ .‬סכום זה ישולם על ידי הנתבעים‪ ,‬יחד ולחוד‪ ,‬לתובעים‪ ,‬אצל בא כוחם‪ ,‬בתוך‬</w:t>
        <w:br/>
        <w:t>‫‪ 30‬יום מיום קבלת פסק הדין שאם לא כן יישא הפרשי הצמדה וריבית מיום פסק הדין ועד למועד‬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כז' באדר תשפ"ג (‪)20.3.23‬‬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8/118/2022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