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4/14/2022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2023-03-13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‫ניידנוב אוקסנה‬      ‫‪1‬‬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ישעיהו גלעד‬</w:t>
        <w:br/>
        <w:t>‫ויצמן ‪ ,26‬חולון‬</w:t>
        <w:br/>
        <w:t>‫טל'‪ 035053357:‬פקס‪035055119:‬‬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תלמים ‪ 7‬גני אביב לוד‬        ‫‪1‬‬                          ‫נתבעים‬</w:t>
        <w:br/>
        <w:t>‫ע"י דרור יואב‬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נדלר‪-‬תופר שרית‬</w:t>
        <w:br/>
        <w:t>‫יהודה ‪ ,3‬באר יעקב‬</w:t>
        <w:br/>
        <w:t>‫טל'‪ 050-3888787:‬פקס‪03-9511512:‬‬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‫אורית אור אחזקה וניהול בע"מ ח‪.‬פ ‪512202425‬‬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לונגו יגאל‬</w:t>
        <w:br/>
        <w:t>‫שד' שאול המלך ‪ ,8‬תל אביב ‪ -‬יפו‬</w:t>
        <w:br/>
        <w:t>‫טל'‪ 036966330:‬פקס‪036966350:‬‬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.1‬גדרי וגבולות החובה המוטלת על נציגות בית משותף וגוף מתחזק כהגדרתו בסעיף ‪(71‬ב)‬</w:t>
        <w:br/>
        <w:t>‫לחוק המקרקעין‪ ,‬התשכ"ט‪( 1969-‬להלן – חוק המקרקעין) לפתוח ולנהל חשבון בנק ייעודי‬</w:t>
        <w:br/>
        <w:t>‫לבית המשותף‪ .‬זוהי הסוגיה במוקד התביעה דנא שהגישה התובעת‪ ,‬בעלת דירה בבית‬</w:t>
        <w:br/>
        <w:t>‫המשותף ברחוב תלמים ‪ 7‬גני אביב לוד הידוע כגוש ‪ 5931‬חלקה ‪( 104‬להלן – הבית‬</w:t>
        <w:br/>
        <w:t>‫המשותף) נגד הנתבעות‪ ,‬נציגות הבית המשותף והחברה המתחזקת של הבית המשותף‪,‬‬</w:t>
        <w:br/>
        <w:t>‫אורית אור (להלן – החברה המתחזקת)‪.‬‬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העובדות וטענות הצדדים‬</w:t>
        <w:br/>
        <w:t>‫‪ .2‬אקדים ואומר שעובדות המקרה פשוטות‪ ,‬ורובה ככולה של המסכת העובדתית אינה נתונה‬</w:t>
        <w:br/>
        <w:t>‫למחלוקת‪ .‬טענותיהם של הצדדים מתמקדות בעיקרן בפן המשפטי‪ .‬משכך אציג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העובדות המסוכמות וטענות הצדדים ובהיבט המשפטי אדון בהרחבה במסגרת הדיון‬</w:t>
        <w:br/>
        <w:t>‫וההכרעה‪.‬‬</w:t>
        <w:br/>
        <w:t>‫העובדות שאינן נתונות למחלוקת הן כי הבית המשותף מנוהל שנים רבות על ידי החברה‬        ‫‪.3‬‬</w:t>
        <w:br/>
        <w:t>‫המתחזקת אשר גובה מבעלי הדירות את כספי האחזקה של הבית המשותף ומנהלת את‬</w:t>
        <w:br/>
        <w:t>‫הכספים בחשבון הבנק הרשום של שמה של החברה המתחזקת‪ .‬מנגד‪ ,‬החברה המתחזקת‬</w:t>
        <w:br/>
        <w:t>‫אינה משמשת בפועל כנציגות הבית המשותף‪ ,‬שכן הנציגות היא הנתבעת ‪( 1‬ראו החלטות‬</w:t>
        <w:br/>
        <w:t>‫המפקח אלעד אזר בתיק מנהלי ‪ 105157415‬מיום ‪ 30.12.2021‬ומיום ‪.)4.1.2022‬‬</w:t>
        <w:br/>
        <w:t>‫לבית תקנון מוסכם אשר מפנה לתקנון המצוי שבחוק המקרקעין‪ .‬כמו כן‪ ,‬רוב בעלי הדירות‬     ‫‪.4‬‬</w:t>
        <w:br/>
        <w:t>‫של הבית המשותף קיבלו מספר החלטות בעניין המשך פעילותה של החברה המתחזקת‬</w:t>
        <w:br/>
        <w:t>‫בבית המשותף והמשך ניהול חשבון הבנק על שמה‪ .‬יצוין כי במסגרת כתב התביעה טענה‬</w:t>
        <w:br/>
        <w:t>‫התובעת כי מעמדה של נתבעת ‪ 2‬כגוף מתחזק אינו מוסכם ויש צורך בהכרעה שיפוטית‬</w:t>
        <w:br/>
        <w:t>‫בעניין זה‪ ,‬אך טענה זו נזנחה על ידה במסגרת הסיכומים ועל כן הנחת המוצא (שאף הוכחה‬</w:t>
        <w:br/>
        <w:t>‫במסגרת טיעוני הנתבעות) היא שנתבעת ‪ 2‬משמשת כגוף המתחזק של הבית המשותף‪.‬‬</w:t>
        <w:br/>
        <w:t>‫כתב התביעה המקורי שכותרתו "בקשה לצו עשה" הוגש נגד נציגות הבית המשותף‬               ‫‪.5‬‬</w:t>
        <w:br/>
        <w:t>‫ובמסגרתו התבקש להורות לנתבעות לפתוח חשבון בנק ייעודי על שם הבית המשותף‪ ,‬לנהל‬</w:t>
        <w:br/>
        <w:t>‫בחשבון את כספי הבית המשותף וכן להורות לנציגות להמציא דו"חות כספיים פעמיים‬</w:t>
        <w:br/>
        <w:t>‫בשנה כמצוות החוק‪ .‬התובעת הפנתה בכתב התביעה להוראות סעיף ‪(16‬ד) לתקנון המצוי‬</w:t>
        <w:br/>
        <w:t>‫שבתוספת לחוק המקרקעין וכן לפסיקה התומכת בכך שמחובתה של נציגות הבית המשותף‬</w:t>
        <w:br/>
        <w:t>‫לפתוח ולנהל חשבון בנק ייעודי‪ ,‬מה שלדבריה לא נעשה בבית המשותף מושא התביעה‪.‬‬</w:t>
        <w:br/>
        <w:t>‫במסגרת כתב ההגנה מטעם הנציגות התבקש להורות על דחיית התביעה או מחיקתה מן‬            ‫‪.6‬‬</w:t>
        <w:br/>
        <w:t>‫הטעם שהוגשה בחוסר תום לב ואינה מגלה כל עילה‪ .‬לטענת הנציגות‪ ,‬תביעה דומה הוגשה‬</w:t>
        <w:br/>
        <w:t>‫בעבר לפניי על ידי בעל דירה ברחוב סמוך לבית המשותף והיא נדחתה בפסק דין מיום‬</w:t>
        <w:br/>
        <w:t>‫‪( 6.3.2022‬תיק (מפקח על רישום מקרקעין חולון) ‪ 110/21‬חרות נ' נציבות הבית המשותף‬</w:t>
        <w:br/>
        <w:t>‫ברחוב אהרון לובלין ‪ 30‬לוד (‪ .))6.3.2022‬נטען אפוא‪ ,‬כי מדובר בתובעים סדרתיים שחברו‬</w:t>
        <w:br/>
        <w:t>‫יחדיו ומגישים תביעות לערכאות שונות על מנת להטריח ולהטריד את נציגויות הבית‬</w:t>
        <w:br/>
        <w:t>‫המשותף והחברה המתחזקת‪ .‬לגופו של עניין‪ ,‬נטען כי הסעד המבוקש לפתיחת חשבון בנק‬</w:t>
        <w:br/>
        <w:t>‫ייעודי לבית המשותף אינו ישים מכיוון שבעלי הדירות אינם יכולים ואינם מעוניינים‬</w:t>
        <w:br/>
        <w:t>‫לעסוק בגביית התשלום של דמי הניהול לתחזוקת הבניין ולכן חברת הניהול המשמשת‬</w:t>
        <w:br/>
        <w:t>‫כחברה מתחזקת מבצעת זאת‪ .‬בהקשר זה נטען כי הן בעלי הדירות והן הנציגות החליטו‬</w:t>
        <w:br/>
        <w:t>‫באמצעות הסכמים וישיבות האסיפה הכללית לאורך השנים כי החברה המתחזקת תהיה‬</w:t>
        <w:br/>
        <w:t>‫האחראית על הגבייה של דמי הניהול‪ ,‬והתנהלות זו גוברת על הוראות סעיף ‪ 16‬לתקנון‬</w:t>
        <w:br/>
        <w:t>‫המצוי בכל הנוגע לניהול חשבון בנק לבית המשותף‪ .‬כמו כן‪ ,‬נטען שגם אצל חברות ניהול‬</w:t>
        <w:br/>
        <w:t>‫אחרות גביית הכספים וניהולם נעשות באמצעות חשבון בנק של החברה‪.‬‬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.7‬בנוגע לסעד הנוגע לספק דו"חות כספיים פעמיים בשנה נטען כי החברה המתחזקת עומדת‬</w:t>
        <w:br/>
        <w:t>‫בדרישת החוק בעניין זה וכל בעל דירה רשאי לעיין בדו"חות הכספיים המפוקחים גם על‬</w:t>
        <w:br/>
        <w:t>‫ידי הנציגות‪.‬‬</w:t>
        <w:br/>
        <w:t>‫‪ .8‬ביום ‪ ,12.6.2023‬לאחר שכבר התקיים דיון מקדמי בתביעה ונקבע מועד לדיון הוכחות‪,‬‬</w:t>
        <w:br/>
        <w:t>‫הגישה התובעת בקשה לתיקון כתב תביעה במסגרתה התבקש להוסיף את החברה‬</w:t>
        <w:br/>
        <w:t>‫המתחזקת כנתבעת וסעדים נוספים שלא היו מצויים בכתב בתביעה המקורי‪ .‬במסגרת‬</w:t>
        <w:br/>
        <w:t>‫הבקשה נטען‪ ,‬בין היתר‪ ,‬שהתובעת לא הייתה מיוצגת בהליך הגשת התביעה ובדיון שנערך‬</w:t>
        <w:br/>
        <w:t>‫ושתיקון כתב התביעה מתבקש לצורך מיצוי הסעדים שהתבקשו‪ ,‬לרבות פתיחה וניהול‬</w:t>
        <w:br/>
        <w:t>‫חשבון בנק על שם הבית המשותף‪ ,‬מימוש זכות העיון‪ ,‬הגשת דו"חות פעמיים בשנה וכן‬</w:t>
        <w:br/>
        <w:t>‫לצורך קבלת סעד נוסף שלא התבקש – תיקון הגג המשותף‪.‬‬</w:t>
        <w:br/>
        <w:t>‫‪ .9‬בהחלטתי מיום ‪ 22.6.2022‬לאחר קבלת תגובת הנתבעת‪ ,‬החלטתי להיעתר לבקשה בכפוף‬</w:t>
        <w:br/>
        <w:t>‫לתשלום הוצאות הנתבעת‪.‬‬</w:t>
        <w:br/>
        <w:t>‫‪ .10‬ביום ‪ 10.8.2022‬הוגש כתב הגנה מטעם החברה המתחזקת בה נטען כי אף אם התקנון‬</w:t>
        <w:br/>
        <w:t>‫המצוי מחייב פתיחת חשבון על שם נציגות הבית המשותף‪ ,‬בעלי הדירות בבית המשותף‬</w:t>
        <w:br/>
        <w:t>‫קיבלו החלטה ביום ‪ 16.2.2022‬ברוב ניכר (‪ 25‬מתוך ‪ 36‬מבעלי הדירות) וכן ביום ‪19.6.2022‬‬</w:t>
        <w:br/>
        <w:t>‫לפיה הם אינם מעוניינים לפתוח חשבון בנק נפרד לבית המשותף ולפיכך יש לראות‬</w:t>
        <w:br/>
        <w:t>‫בהחלטות אלו כשינוי התקנון של הבית המשותף ‪ .‬כמו כן‪ ,‬נטען כי הפסיקה נותנת למתחזק‬</w:t>
        <w:br/>
        <w:t>‫את הזכות לקבוע אם לפתוח חשבון ייעודי לבניין‪ .‬עוד נטען‪ ,‬כי החברה המתחזקת היא‬</w:t>
        <w:br/>
        <w:t>‫חברה ותיקה שמנהלת כ‪ 220 -‬בתים משותפים והמשמעות של פתיחה וניהול חשבון ייעודי‬</w:t>
        <w:br/>
        <w:t>‫לכל בית היא סרבול בגביית הכספים וניהולם‪ ,‬שתגרום לחוסר יעילות והגדלת הוצאות של‬</w:t>
        <w:br/>
        <w:t>‫הנציגות‪ .‬בשל כך יהיה גם צורך להגדיל את הוצאות דמי הניהול אותם ידרשו לשלם בעלי‬</w:t>
        <w:br/>
        <w:t>‫הדירות‪ .‬מעבר לכך‪ ,‬ככל שייפתח חשבון ייעודי‪ ,‬נציגות הבית המשותף תצטרך להתעסק‬</w:t>
        <w:br/>
        <w:t>‫בעצמה בגביית הכספים וניהולם בניגוד לרצונה‬</w:t>
        <w:br/>
        <w:t>‫‪ .11‬בנוגע לטענה בדבר הדרישה לפרסום דו"חות פעמיים בשנה נטען‪ ,‬כי הפירוט הכספי של‬</w:t>
        <w:br/>
        <w:t>‫תחזוקת הבניין וניהולו פתוחים לעיון‪ ,‬ובעלי הדירות יכולים בכל עת ובתיאום מראש לבחון‬</w:t>
        <w:br/>
        <w:t>‫את המסמכים ושאף הנציגות בודקת את החשבונות הנוגעים לבניין‪.‬‬</w:t>
        <w:br/>
        <w:t>‫‪ .12‬בנוגע ל סעד המבוקש בכתב התביעה המתוקן בעניין תיקון הגג המשותף נטען שהנתבעות‬</w:t>
        <w:br/>
        <w:t>‫פעלו לבחירת קבלן איטום מתוך מספר הצעות מחיר שהתקבלו ואף פעלו להסדרת‬</w:t>
        <w:br/>
        <w:t>‫התשלומים מאת בעלי הדירות‪ .‬גביית התשלומים מרוב בעלי הדירות הסתיימה והתיקונים‬</w:t>
        <w:br/>
        <w:t>‫יחלו ויסתיימו תוך זמן קצר‪.‬‬</w:t>
        <w:br/>
        <w:t>‫‪ .13‬גם הנציגות הגישה כתב הגנה מתוקן‪ ,‬בו חזרה על טיעוניה במסגרת כתב ההגנה והוסיפה‬</w:t>
        <w:br/>
        <w:t>‫טענות הגנה בעניין תיקון הגג בדומה לטענות החברה המתחזקת‪.‬‬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.14‬ביום ‪ 7.9.2022‬התקיים דיון נוסף בפניי בעקבותיו מחקה התובעת את רכיב תיקון הגג‬</w:t>
        <w:br/>
        <w:t>‫מכתב התביעה (ראו החלטתי מיום ‪ .)20.9.2022‬כמו כן‪ ,‬לאחר שהצדדים סירבו להצעות‬</w:t>
        <w:br/>
        <w:t>‫פשרה‪ ,‬התיק נקבע להוכחות‪.‬‬</w:t>
        <w:br/>
        <w:t>‫‪ .15‬ביום ‪ 4.1.2023‬התקיים בפני דיון הוכחות בו נחקרו התובעת‪ ,‬העדה גב' יוליה איבחיב‪-‬‬</w:t>
        <w:br/>
        <w:t>‫סאויטקין מטעם התובעת‪ ,‬יו"ר הנציגות מר יואב דרור וכן מר גולדשטיין‪ ,‬מנהל החברה‬</w:t>
        <w:br/>
        <w:t>‫המתחזקת‪ ,‬מטעם 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.16‬כאמור‪ ,‬ליבה של התביעה בשאלת גדרי החובה החלה על נציגות הבית המשותף והחברה‬</w:t>
        <w:br/>
        <w:t>‫המתחזקת לפתוח ולנהל חשבון בנק נפרד על שמו של הבית המשותף‪ .‬כפי שהוסבר לעיל‬</w:t>
        <w:br/>
        <w:t>‫וגם פורט על ידי הצדדים‪ ,‬מדובר בשאלה משפטית בעיקרה ועל כן טרם אדרש למקרה‬</w:t>
        <w:br/>
        <w:t>‫שלפנינו אפרוס את הרקע הנורמטיבי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נורמטיבי‬</w:t>
        <w:br/>
        <w:t>‫פתיחת חשבון בנק ייעודי לבית המשותף על ידי הנציגות‬</w:t>
        <w:br/>
        <w:t>‫‪ .17‬סעיף ‪ 16‬לתקנון המצוי שבתוספת לחוק המקרקעין קובע כך‪:‬‬</w:t>
        <w:br/>
        <w:t>‫(א) הגזבר יקבל חשבון לכל הוצאה‪ ,‬ימסור קבלה לכל הכנסה וינהל פנקס‬</w:t>
        <w:br/>
        <w:t>‫הכנסות והוצאות; הגזבר יביא לאישור האספה הכללית הרגילה את‬</w:t>
        <w:br/>
        <w:t>‫הפנקס וכן יביא עמו את החשבונות והקבלות שקיבל‪ ,‬העתקי‬</w:t>
        <w:br/>
        <w:t>‫הקבלות שמסר והמסמכים הנוגעים להם‪.‬‬</w:t>
        <w:br/>
        <w:t>‫(ב) הגזבר יערוך דין וחשבון כספי אחת לששה חדשים; הדין וחשבון‬</w:t>
        <w:br/>
        <w:t>‫יכלול גם את פירוט ההשקעות של ההכנסות שהצטבר‪.‬‬</w:t>
        <w:br/>
        <w:t>‫(ג) בעל דירה רשאי בכל עת סבירה לעיין בפנקס ההכנסות וההוצאות‪,‬‬</w:t>
        <w:br/>
        <w:t>‫בחשבונות‪ ,‬בקבלות ובמסמכים הנוגעים להם ובדין וחשבון הכספי‪.‬‬</w:t>
        <w:br/>
        <w:t>‫(ד) הגזבר יפקיד את ההכנסות בחשבון בנק על שם הבית המשותף‪.‬‬</w:t>
        <w:br/>
        <w:t>‫(ה) שנת הכספים של הבית המשותף תתחיל ביום ‪ 1‬בינואר‪ ,‬ותסתיים‬</w:t>
        <w:br/>
        <w:t>‫ביום ‪ 31‬בדצמבר של אותה שנה‪ ,‬שנת הכספים הראשונה תתחיל ביום‬</w:t>
        <w:br/>
        <w:t>‫רישומו של הבית בפנקס הבתים המשותפים ותסתיים ביום ‪31‬‬</w:t>
        <w:br/>
        <w:t>‫בדצמבר הראשון שלאחר יום הרישום‪".‬‬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‫[חובת מינוי גזבר לבית המשותף קבועה בסעיף ‪(15‬א) לתקנון המצוי כלהלן‪" :‬האסיפה‬</w:t>
        <w:br/>
        <w:t>‫הכללית הרגילה תבחר בנציגות בת חבר אחד או יותר‪ ;...‬בנציגות של יותר מאחד ייבחר‬</w:t>
        <w:br/>
        <w:t>‫אחד מחבריה כגזבר"]‪.‬‬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 דברי ההסבר להצעת החוק‪ ,‬סעיף זה נועד לקבוע הוראות מפורשות על דרך ניהול‬</w:t>
        <w:br/>
        <w:t>‫החשבונות בבית משותף‪ ,‬וזאת לאחר שהתברר שבבתים משותפים המתנהלים לפי התקנון‬</w:t>
        <w:br/>
        <w:t>‫המצוי‪ ,‬ניהול החשבונות אינו תקין (ראו‪ :‬דברי הסבר להצעת חוק המקרקעין (תיקון מס'‬</w:t>
        <w:br/>
        <w:t>‫‪ ,)14‬התשנ"ב‪ ,1991-‬ה"ח ‪ .)85,82‬תכלית ההסדר גם עולה מדברי הכנסת שדנה בהצעת‬</w:t>
        <w:br/>
        <w:t>‫החוק‪ ,‬ועיקרה ‪ -‬לוודא שניהול בתים משותפים ייעשה באופן מסודר ומפוקח‪ ,‬ועל מנת‬</w:t>
        <w:br/>
        <w:t>‫למנוע מצבים של חוסר אמון בין בעלי הדירות לגזברים (ראו‪ :‬ד"כ ‪.)1195 ,14.01.1992‬‬</w:t>
        <w:br/>
        <w:t>‫‪ .18‬ואכן‪ ,‬לאורך השנים הפסיקה קיבלה את הוראת סעיף ‪(16‬ד) ככתבה וכלשונה וקבעה כי‬</w:t>
        <w:br/>
        <w:t>‫הנציגות אינה יכולה לפטור עצמה מפתיחת חשבון בנק ייעודי לבית המשותף גם אם ישנן‬</w:t>
        <w:br/>
        <w:t>‫עלויות או השקעת תשומות אחרות בפעולה זו (ראו‪ ,‬לדוגמה‪ :‬עש"א (מחוזי חיפ') ‪8603-10-‬‬</w:t>
        <w:br/>
        <w:t>‫‪ 2021‬יובל נ' כרמל (‪( )5.12.2021‬להלן‪ :‬עש"א יובל); עש"א ‪ 9047-03-19‬ארביב נ' נציגות‬</w:t>
        <w:br/>
        <w:t>‫הבית ברחוב פיינברג ‪ 1‬חדרה (‪;)28.4.2019‬תיק (מפקח על רישום מקרקעין תל‪-‬אביב)‬</w:t>
        <w:br/>
        <w:t>‫‪ 292/11‬נציגות הבית שד' בן ציון ‪ 14‬תל אביב נ' אברמוב (‪ ;)17.9.2011‬תיק (מפקח על רישום‬</w:t>
        <w:br/>
        <w:t>‫מקרקעין ת"א) ‪ 163/11‬נציגות הבית ברחוב מסילת וולפסון ‪ 30‬תל אביב נ' ברכה‬</w:t>
        <w:br/>
        <w:t>‫(‪ ;)11.5.2011‬תיק (מפקח על רישום מקרקעין פ"ת) ‪ 7/10‬נציגות הבית מרחוב יפה נוף ‪11‬‬</w:t>
        <w:br/>
        <w:t>‫אריאל נ' יתיר (‪.))2.5.2011‬‬</w:t>
        <w:br/>
        <w:t>‫‪ .19‬מנגד‪ ,‬במספר פסקי דין של מפקחים על רישום מקרקעין צומצמה החובה לניהול חשבון‬</w:t>
        <w:br/>
        <w:t>‫בנק ייעודי‪ .‬כך‪ ,‬בפסק דינה של המפקחת על רישום מקרקעין בחיפה נקבע כי החובה‬</w:t>
        <w:br/>
        <w:t>‫הקבועה בסעיף ‪(16‬ד) לתקנון היא חובה שיש להחיל "בשום שכל ולא בכל מקרה ובכל מצב"‬</w:t>
        <w:br/>
        <w:t>‫ועל כן‪ ,‬במקרה בו מדובר על היקף פעילות קטן ושפתיחת חשבון בנק מהווה טרחה יתרה‬</w:t>
        <w:br/>
        <w:t>‫ובנסיבות מיוחדות‪ ,‬אין לצפות מהנציגות בהכרח להפקיד את הסכומים בחשבון בנק (תיק‬</w:t>
        <w:br/>
        <w:t>‫מפקח על רישום מקרקעין (חיפה) ‪ 593/20‬ירחמיאל נ' כרמל (‪ )5.7.2021‬והשוו לעש"א‬</w:t>
        <w:br/>
        <w:t>‫יובל)‪ .‬קביעה דומה מצויה בפסק דינה של המפקחת על רישום מקרקעין בנתניה אסתי שחל‬</w:t>
        <w:br/>
        <w:t>‫בעניין חברה מתחזקת שמנהלת רישומים נפרדים ביחס לכל בית משותף תחת ניהולה‬</w:t>
        <w:br/>
        <w:t>‫בעניינה אדון להלן (תיק (מפקח על רישום מקרקעין (נתניה)) ‪ 109/13‬סביבות מבנים בע״מ‬</w:t>
        <w:br/>
        <w:t>‫נ' ח‪.‬י‪ .‬אמיתי בע״מ (‪( )7.6.2015‬להלן‪ :‬עניין אמיתי))‪.‬‬</w:t>
        <w:br/>
        <w:t>‫‪ .20‬אומר כבר כעת‪ ,‬כי לשיטתי‪ ,‬לשון סעיף ‪(16‬ד) לתקנון המצוי "הגזבר יפקיד את ההכנסות‬</w:t>
        <w:br/>
        <w:t>‫בחשבון בנק על שם הבית המשותף" ברורה וחד משמעית‪ ,‬והעולה ממנה כי הבית המשותף‬</w:t>
        <w:br/>
        <w:t>‫צריך להתנהל באמצעות חשבון בנק נפרד על שמו‪ .‬מסקנה זו עולה גם מהקשרו של סעיף‬</w:t>
        <w:br/>
        <w:t>‫‪ 16‬כפי שניכר מיתר סעיפי המשנה שלו‪ ,‬שעניינם בניהול הכנסות והוצאות של הבית‬</w:t>
        <w:br/>
        <w:t>‫המשותף‪ .‬לא בכדי‪ ,‬קבע המחוקק הוראות פרטניות ביחס לניהול ההכנסות וההוצאות של‬</w:t>
        <w:br/>
        <w:t>‫הבית המשותף‪ ,‬שכן מדובר הלכה למעשה בכספי ציבור – כספיהם של כלל בעלי הדירות‬</w:t>
        <w:br/>
        <w:t>‫של הבית המשותף‪ .‬זאת‪ ,‬לאחר שבסעיף ‪ 58‬לחוק קבע המחוקק חובה מוחלטת‪ ,‬בלתי‬</w:t>
        <w:br/>
        <w:t>‫ניתנת לשיקול דעת‪ ,‬המוטלת על בעלי הדירות לשלם את חלקם בהוצאות תחזוקת הבית‬</w:t>
        <w:br/>
        <w:t>‫המשותף‪ .‬לפיכך‪ ,‬נקבע שיש להפקיד את ההכנסות בחשבון בנק על שם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‫מכיוון שזו הדרך הנאותה שתאפשר גם ניהול בקרה ומעקב וגם השקעה של ההכנסות על‬</w:t>
        <w:br/>
        <w:t>‫מנת לקבל תשואה על הכסף או לפחות לשמור על ערכו (ראו בסעיף ‪(16‬ב) לתקנון המצוי‬</w:t>
        <w:br/>
        <w:t>‫"‪ ...‬הדין וחשבון יכלול גם את פירוט ההשקעות של ההכנסות שהצטבר")‪ .‬בהמשך לכך יש‬</w:t>
        <w:br/>
        <w:t>‫לעמוד על כך שנראה שלא בכדי נקבע בסעיף ‪(16‬ה) לתקנון המוסכם ששנת הכספים של‬</w:t>
        <w:br/>
        <w:t>‫הבית המשותף תהיה בהתאם לשנה הקלנדרית התואמת לכלל המוסדות הכלכליים‪ ,‬באופן‬</w:t>
        <w:br/>
        <w:t>‫המכוון ליצור תיאום בין הכנסות וההשקעות של הבית המשותף לחשבון הבנק ולשנת‬</w:t>
        <w:br/>
        <w:t>‫הכספים הנהוגה (והשוו להצעת חוק המקרקעין (תיקון מס' ‪ ,)14‬התשנ"ב‪ ,1991-‬ה"ח ‪,82‬‬</w:t>
        <w:br/>
        <w:t>‫‪ 85-84‬שם הוצע כי שנת הכספים תחל ביום ‪ 1‬באוקטובר ותסתיים ביום ‪ 31‬בדצמבר של כל‬</w:t>
        <w:br/>
        <w:t>‫שנה)‪.‬‬</w:t>
        <w:br/>
        <w:t>‫‪ .21‬לאור החובה הקטגורית המוטלת על בעל דירה לשלם את חלקו בהוצאות הרכוש המשותף‪,‬‬</w:t>
        <w:br/>
        <w:t>‫ניתן גם להבין את הסיבה לניסוח הדווקני והמפורט של סעיף ‪(16‬ג) לתקנון המצוי‪ ,‬בעניין‬</w:t>
        <w:br/>
        <w:t>‫הזכות של בעל דירה לעיין בכל המרכיבים של חשבונות הבית המשותף (לרבות פנקס‬</w:t>
        <w:br/>
        <w:t>‫ההכנסות וההוצאות‪ ,‬חשבונות‪ ,‬בקבלות ובמסמכים הנוגעים להם ובדין החשבון הכספי)‪.‬‬</w:t>
        <w:br/>
        <w:t>‫זכות העיון המפורטת יחד עם החובה לנהל חשבון בנק נפרד עבור הנציגות‪ ,‬אלה האמצעים‬</w:t>
        <w:br/>
        <w:t>‫הנתונים בידיו של בעל הדירה לקבל מידע מלא ושוטף על חשבונות הבית המשותף‪ ,‬לעקוב‬</w:t>
        <w:br/>
        <w:t>‫ולבדוק ולבקר אותם‪ ,‬וזאת בהמשך לחובה המוטלת עליו לשלמם‪.‬‬</w:t>
        <w:br/>
        <w:t>‫‪ .22‬עוד אוסיף‪ ,‬כי מלשון החוק אף עולה שרישום מסודר ונפרד של כספי הבית המשותף אינו‬</w:t>
        <w:br/>
        <w:t>‫מוציא את הנציגות מכדי חובתה לנהל חשבון בנק ייעודי לבית המשותף‪ .‬הא ראיה‬</w:t>
        <w:br/>
        <w:t>‫שבמסגרת סעיף ‪ 16‬לתקנון המצוי‪ ,‬המחוקק קבע מספר הוראות נפרדות שאינן תלויות זו‬</w:t>
        <w:br/>
        <w:t>‫בזו לצורך ניהול תקין של חשבונות הבית המשותף‪ .‬כך‪ ,‬סעיפים ‪(16‬א) ו‪(16-‬ב) חייבו את‬</w:t>
        <w:br/>
        <w:t>‫הגזבר לנהל רישום ולערוך דין וחשבון – של ההוצאות וההכנסות של הבית המשותף‪,‬‬</w:t>
        <w:br/>
        <w:t>‫ובסעיף קטן (ד) נקבעה לצד חובה זו חובה נפרדת והיא שהפקדות של הכנסות הבית‬</w:t>
        <w:br/>
        <w:t>‫המשותף ייעשו בחשבון בנק על שמו של הבית המשותף‪ .‬רוצה לומר‪ ,‬כי רישום מסודר ונפרד‬</w:t>
        <w:br/>
        <w:t>‫אינו מוציא את הנציגות מכדי חובתה לנהל חשבון בנק ייעודי לבית המשותף‪.‬‬</w:t>
        <w:br/>
        <w:t>‫‪ .23‬לטעמי‪ ,‬לשון הסעיף אף מתיישבת עם תכליתו ‪ -‬לנהל באופן מיטבי את כספי הבית המשותף‬</w:t>
        <w:br/>
        <w:t>‫המהווים כספי ציבור‪ ,‬ולאפשר שקיפות וביקורת על תנועת הכספים בקופה המשותפת (ראו‬</w:t>
        <w:br/>
        <w:t>‫תיק (מפקח על רישום מקרקעין פ"ת) ‪ 259/12‬יונגר נ' באבג'ניאן פסקה ‪.))23.7.2013( 8‬‬</w:t>
        <w:br/>
        <w:t>‫זאת‪ ,‬שכן בהיעדר חשבון ייעודי ונפרד לבית משותף‪ ,‬החשש הוא שכספי בעלי הדירות בבית‬</w:t>
        <w:br/>
        <w:t>‫המשותף יתערבבו עם כספים אחרים וייצרו תקלות חשבוניות וניהול לא תקין של הוצאות‬</w:t>
        <w:br/>
        <w:t>‫ושל הכנסות של הכספים‪ .‬מאידך גיסא‪ ,‬התנהלות זהירה של הנציגות תוך יצירת הפרדה‬</w:t>
        <w:br/>
        <w:t>‫מוחלטת בין כספי הבית המשותף לכספים אחרים‪ ,‬מונעת טעויות ומאפשרת ניהול שקוף‬</w:t>
        <w:br/>
        <w:t>‫כלפי בעלי הדירות‪.‬‬</w:t>
        <w:br/>
        <w:t>‫‪ .24‬ובזווית אחרת‪ :‬החובה לנהל חשבון בנק ייעודי נגזרת מניה וביה גם מחובתה הכללית‬</w:t>
        <w:br/>
        <w:t>‫והתשתיתית של נציגות הבית המשותף לשמש כ"מורשה של כל בעלי הדירות בכל ענין הנוגע‬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‫להחזקתו התקינה ולניהולו של הבית המשותף‪( "...‬סעיף ‪ 69‬לחוק המקרקעין)‪ .‬חובה זו‬</w:t>
        <w:br/>
        <w:t>‫רחבה וכוללת סמכויות בכל עניין הנוגע להחזקה והניהול של הבית המשותף והלכה למעשה‬</w:t>
        <w:br/>
        <w:t>‫היא משמשת כשלוחה של בעלי הדירות בבית המשותף בכל הנוגע להחזקה תקינה של‬</w:t>
        <w:br/>
        <w:t>‫הרכוש המשותף ולניהולו (ע"א ‪ 98/80‬נציגות הבית המשותף ברחוב רבי עקיבא ‪ 77‬לוד נ'‬</w:t>
        <w:br/>
        <w:t>‫קדמת לוד בע"מ‪ ,‬פ"ד לו(‪ .))1981( 21 )2‬לשיטתי‪ ,‬בגדר חובותיה של הנציגות גם לשמור על‬</w:t>
        <w:br/>
        <w:t>‫כספי בעלי הדירות‪ ,‬הן שמירה פיזית באמצעות הפקדת כספים בחשבון בנק ייעודי כך‬</w:t>
        <w:br/>
        <w:t>‫שהכספים לא יתערבבו עם כספים אחרים והן שמירה על ערך הכסף באמצעות השקעת‬</w:t>
        <w:br/>
        <w:t>‫הכספים במקרים המתאימים‪.‬‬</w:t>
        <w:br/>
        <w:t>‫‪ .25‬כמו כן‪ ,‬ניהול חשבון בנק על שמו של הבית המשותף יכול לממש באופן טוב יותר את זכות‬</w:t>
        <w:br/>
        <w:t>‫העיון הנתונה לכל בעל דירה כאמור בסעיף ‪(16‬ג) לתקנון המצוי‪ .‬כך‪ ,‬גם בעידן הנוכחי בו‬</w:t>
        <w:br/>
        <w:t>‫הגישה לחשבון באמצעות האינטרנט היא קלה זמינה ופשוטה‪ ,‬יוכל כל בעל דירה לעיין בכל‬</w:t>
        <w:br/>
        <w:t>‫עת בחשבון הבנק לפי הרשאה שיקבל אף ללא מעורבות הנציגות‪ ,‬בדיוק כפי שקורה ביחס‬</w:t>
        <w:br/>
        <w:t>‫לכל חשבון המנוהל על ידו באופן אישי‪ .‬למצער‪ ,‬העברת מידע אודות ניהול הכספים לבעלי‬</w:t>
        <w:br/>
        <w:t>‫דירות יכולה להתבצע גם באמצעות הפקת קובץ של פירוט הפעולות בחשבון ושליחתו‬</w:t>
        <w:br/>
        <w:t>‫באמצעים אלקטרונים או פיזיים לכלל הדיירים על בסיס מועדים קבועים ללא צורך בהכנה‬</w:t>
        <w:br/>
        <w:t>‫מוקדמת לאיסוף הנתונים וסידורם‪.‬‬</w:t>
        <w:br/>
        <w:t>‫‪ .26‬העולה מן האמור שעל פי לשון סעיף ‪(16‬ד) לתקנון המצוי ותכליתו‪ ,‬חלה חובה על נציגות‬</w:t>
        <w:br/>
        <w:t>‫בית משותף לנהל חשבון בנק ייעודי לנציגות הבית המשותף‪ ,‬במסגרתו ינוהלו כספי בעלי‬</w:t>
        <w:br/>
        <w:t>‫הדירות והוא יהיה שקוף לעיון בעלי הדירות כחלק מחובת העיון הנגזרת מסעיף ‪(16‬ג)‬</w:t>
        <w:br/>
        <w:t>‫לתקנון המצוי‪ .‬במקרה דנא‪ ,‬השאלה הנוספת שצריכה הכרעה היא האם חובה זו חלה גם‬</w:t>
        <w:br/>
        <w:t>‫על גוף מתחזק המנהל את הבית המשותף‪ ,‬ואם כן מהי גדרי חובה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‫ניהול חשבון בנק על ידי גוף מתחזק‬</w:t>
        <w:br/>
        <w:t>‫‪ .27‬התביעה דנא מעוררת גם את השאלה היא האם יש להטיל על גוף מתחזק לפתוח ולנהל‬</w:t>
        <w:br/>
        <w:t>‫חשבון בנק ייעודי לכל בית משותף אותו הוא מנהל‪ .‬אקדים ואומר כי בענייננו אין צורך‬</w:t>
        <w:br/>
        <w:t>‫להכריע בשאלה זו שכן החברה המתחזקת אינה משמשת כנציגות רשמית של הבית‬</w:t>
        <w:br/>
        <w:t>‫המשותף והתובעת אדישה לשאלה על ידי מי ייפתח חשבון הבנק על שמו של הבית משותף‪.‬‬</w:t>
        <w:br/>
        <w:t>‫עם זאת‪ ,‬מצאתי לסקור בתמצית גם סוגיה זו מהיבטה הנורמטיבי‪.‬‬</w:t>
        <w:br/>
        <w:t>‫‪ .28‬סמכותו של מפקח על רישום מקרקעין הקבועה בסעיף ‪ 72‬לחוק המקרקעין‪ ,‬משתרעת גם‬</w:t>
        <w:br/>
        <w:t>‫על סכסוכים המנויים בסעיף כאשר "גוף מתחזק" הוא צד לסכסוך (סעיף ‪(72‬ג) 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‪(71‬ב) לחוק המקרקעין מסדיר את מעמדו של גוף מתחזק כלהלן‪:‬‬</w:t>
        <w:br/>
        <w:t>‫"‪(71‬ב)(‪ )1‬בעלי הדירות רשאים לקבוע‪ ,‬בתקנון או בהחלטה שהתקבלה ברוב‬</w:t>
        <w:br/>
        <w:t>‫של בעלי הדירות ששני שלישים של הרכוש המשותף צמודים לדירותיהם‪ ,‬כי‬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‫הניהול וההחזקה התקינה של הרכוש המשותף‪ ,‬כולם או רובם‪ ,‬יתבצעו על‬</w:t>
        <w:br/>
        <w:t>‫ידי מי שבעלי הדירות יתקשרו עמו למטרה כאמור (בחוק זה – מתחזק)‪.‬‬</w:t>
        <w:br/>
        <w:t>‫(‪ )2‬החלטה לענין התקשרות עם מתחזק מסוים או לענין החלפתו‬</w:t>
        <w:br/>
        <w:t>‫תתקבל בידי בעלי הדירות שיותר ממחצית הרכוש המשותף צמוד‬</w:t>
        <w:br/>
        <w:t>‫לדירותיהם"‪.‬‬</w:t>
        <w:br/>
        <w:t>‫יוער‪ ,‬כי בהתאם לפסיקה אין מניעה כי המתחזק ישמש הן כגוף מתחזק והן כחבר נציגות‬</w:t>
        <w:br/>
        <w:t>‫של הבית המשותף (עש"א (מחוזי ת"א) ‪ 60770-06-20‬אילן קירשנבאום נ' אביב ניהול‬</w:t>
        <w:br/>
        <w:t>‫ואחזקת מבנים (א‪.‬נ‪.‬ו‪.‬מ) בע"מ (‪ ;)17.1.2021‬עש"א (מחוזי חי') ‪ 45124-10-13‬ועד לב העיר‬</w:t>
        <w:br/>
        <w:t>‫חיפה בע"מ נ' ביטון יולנדה (‪.))27.5.2014‬‬</w:t>
        <w:br/>
        <w:t>‫‪ .29‬לענייננו‪ ,‬אפנה לסעיף ‪(71‬ד) לחוק‪ ,‬הקובע כי בבית משותף המנוהל על ידי מתחזק שקבעו‬</w:t>
        <w:br/>
        <w:t>‫בעלי הדירות‪" :‬על המתחזק יחולו‪ ,‬לעניין ניהול החשבונות ואישורם והמצאת מידע לבעלי‬</w:t>
        <w:br/>
        <w:t>‫הדירות‪ ,‬החובות המוטלות על גזבר בסעיף ‪ 16‬לתקנון המצוי שבתוספת"‪ .‬קרי‪ ,‬העולה‬</w:t>
        <w:br/>
        <w:t>‫מלשונו הפשוטה של החוק‪ ,‬כי החובה לפתוח ולנהל חשבון בנק ייעודי על שם הבית‬</w:t>
        <w:br/>
        <w:t>‫המשותף חלה גם על גוף מתחזק‪ .‬וזאת‪ ,‬במיוחד על רקע העובדה שהמחוקק בחר להדגיש‬</w:t>
        <w:br/>
        <w:t>‫באופן מיוחד את חובות המתחזק לעניין חובות הגזבר בנושא ניהול החשבונות (כאמור‬</w:t>
        <w:br/>
        <w:t>‫בסעיף ‪(16‬ד) לתקנון המצוי)‪ ,‬ולא לחובות או סמכויות אחרות של הנציגות בכל עניין הנוגע‬</w:t>
        <w:br/>
        <w:t>‫להחזקה והניהול של הבית המשותף‪.‬‬</w:t>
        <w:br/>
        <w:t>‫‪ .30‬אמנם אכן‪ ,‬החשש מערבוב כספים בחשבונות בנק נוגע במיוחד למצב בו ניהול הבית‬</w:t>
        <w:br/>
        <w:t>‫המשותף מתבצע על ידי בעלי דירות מתנדבים אשר אינם מיומנים בניהול כספים‪ .‬על רקע‬</w:t>
        <w:br/>
        <w:t>‫האמור ניתן לטעון כי במקרה בו הבית המשותף מנוהל על ידי גוף מתחזק או חברת ניהול‬</w:t>
        <w:br/>
        <w:t>‫שמומחיותם בניהול בתים משותפים ורישומיהם נפרדים ומסודרים ניתן לעשות שימוש‬</w:t>
        <w:br/>
        <w:t>‫בחשבון בנק משותף לכלל הבתים המנוהלים על ידם‪ .‬ואולם‪ ,‬טענה זו קשה להולמה בלשון‬</w:t>
        <w:br/>
        <w:t>‫החוק‪ .‬זאת‪ ,‬שכן המחוקק גם לא פטר את הגזבר מפתיחת חשבון בנק ייעודי לבית המשותף‬</w:t>
        <w:br/>
        <w:t>‫גם בהתקיים רישום מסודר ונפרד של החשבונות‪ .‬נהפוך הוא – הוא קבע שתי הוראות‬</w:t>
        <w:br/>
        <w:t>‫נפרדות‪ ,‬הן לעניין הרישום והן לעניין ניהול החשבון‪ ,‬על מנת להבטיח את הניהול התקין‬</w:t>
        <w:br/>
        <w:t>‫של כספי הבית המשותף‪ .‬מכאן – שגם אם החברה המתחזקת מנהלת רישום מדוקדק של‬</w:t>
        <w:br/>
        <w:t>‫הכנסות הבית המשותף‪ ,‬על פניו אין בכך כדי לפטור אותה מפתיחת חשבון בנק ייעודי‪ ,‬חרף‬</w:t>
        <w:br/>
        <w:t>‫הטרחה הכרוכה בכך‪.‬‬</w:t>
        <w:br/>
        <w:t>‫‪ .31‬בנוסף על כך‪ ,‬יש לומר כי היקף פעילות הבית אינה משנה לגבי עצם הטלת החובה לפתיחת‬</w:t>
        <w:br/>
        <w:t>‫חשבון בנק‪ .‬אדרבא‪ ,‬בבניינים בהם היקף הפעילות רחב והדיירים החליטו לנהל את הבית‬</w:t>
        <w:br/>
        <w:t>‫המשותף באמצעות חברת ניהול חיצונית הרציונל לחובה זו רק מתחזק‪ .‬זאת‪ ,‬במיוחד‪,‬‬</w:t>
        <w:br/>
        <w:t>‫כאשר עלולה להיווצר תופעה של מעין "סבסוד צולב" בין הבתים המשותפים המנוהלים על‬</w:t>
        <w:br/>
        <w:t>‫ידי הגוף המתחזק‪ ,‬בכל הנוגע לעלויות דמי הניהול של החשבון ועלויות הגביה של אמצעי‬</w:t>
        <w:br/>
        <w:t>‫התשלום השונים בהם משתמשים בעלי הדירות‪ ,‬במיוחד כאשר בית מסוים נקלע לבעיית‬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‫גביה‪ ,‬המצריך עלויות מיוחדות נוספות וכיו"ב‪ .‬מן הצד השני‪ ,‬לגוף מתחזק יוכלו להיווצר‬</w:t>
        <w:br/>
        <w:t>‫רווחים כתוצאה מניהול כספים או שימושים שונים ברכוש משותף בבתים מסוימים אותם‬</w:t>
        <w:br/>
        <w:t>‫הוא מחויב לחלק לבעלי הדירות (ראו‪ ,‬למשל‪ ,‬תיק (מפקח על רישום מקרקעין אשדוד)‬</w:t>
        <w:br/>
        <w:t>‫‪ 118/19‬טוריקשוולי נ' חברה לניהול קניון לב אשקלון (‪ ))15.3.2022‬ובהעדר חשבון נפרד‬</w:t>
        <w:br/>
        <w:t>‫לכל בית ייתכן קושי מעשי בחלוקת רווחים כאמור (ראו שם‪ ,‬בפסקאות ‪.))36-35‬‬</w:t>
        <w:br/>
        <w:t>‫‪ .32‬מנגד‪ ,‬יש ליתן את הדעת להבדלים הברורים בין נציגות הבית המשותף ובין הגוף המתחזק‬</w:t>
        <w:br/>
        <w:t>‫בהיבטים שונים הקשורים‪ ,‬בין היתר‪ ,‬להיקף הניהול‪ ,‬מקצועיותו‪ ,‬תחום מומחיות וכיו"ב‪.‬‬</w:t>
        <w:br/>
        <w:t>‫בהקשר זה יש לציין במיוחד את השוני המובהק בין הגופים‪ ,‬שכן נציגות בהגדרתה אינה‬</w:t>
        <w:br/>
        <w:t>‫מהווה גוף תאגידי בעל זכויות וכפוף לחיובים (יהושע ויסמן דיני קנין – בעלות ושיתוף ‪352‬‬</w:t>
        <w:br/>
        <w:t>‫(‪( )1997‬להלן – ויסמן)) אך גוף מתחזק לרוב מאוגד כתאגיד מסחרי‪ .‬גם יש לקחת בחשבון‬</w:t>
        <w:br/>
        <w:t>‫את ההבדלים באופן עריכת הביקורת על החשבונות בין גוף מתחזק שלרוב מהווה גוף‬</w:t>
        <w:br/>
        <w:t>‫תאגידי‪ ,‬ובין נציגות הבית המשותף שאינה גוף שכזה‪ .‬ניתן לטעון איפוא‪ ,‬כי עצם העובדה‬</w:t>
        <w:br/>
        <w:t>‫שחשבונות הבית מתנהלים בחשבון בנק ייעודי של הגוף המתחזק מוציאה את המתחזק‬</w:t>
        <w:br/>
        <w:t>‫מידי חובת פתיחה וניהול חשבון בנק ייעודי לכל בית משותף‪ ,‬וזאת במיוחד על רקע ניהול‬</w:t>
        <w:br/>
        <w:t>‫חשבונאי נפרד ומסודר‪.‬‬</w:t>
        <w:br/>
        <w:t>‫‪ .33‬יתר על כן‪ ,‬לא מן הנמנע כי פתיחת חשבון בנק על שם כל בית משותף על ידי חברה מתחזקת‬</w:t>
        <w:br/>
        <w:t>‫עלולה לייקר את עלויות החזקת הבית על ידי החברה‪ ,‬שכן הדבר יחייב תשלום עמלות‬</w:t>
        <w:br/>
        <w:t>‫נוספות‪ ,‬יצריך כוח אדם נוסף לבקרה ושליטה על החשבונות (לעיתים מדובר במאות‬</w:t>
        <w:br/>
        <w:t>‫כאלה)‪ ,‬יסרבל את הליך התשלומים לספקים וקבלנים וכיו"ב‪ .‬ואולם‪ ,‬יהיו שיצדדו בהטלת‬</w:t>
        <w:br/>
        <w:t>‫חובה גם על החברה המתחזקת לפתוח חשבון ייעודי לכל בית חרף עלויות נוספות וזאת על‬</w:t>
        <w:br/>
        <w:t>‫מנת למנוע תקלות וערבובם של כספים של בתים שונים בחשבון אחד‪.‬‬</w:t>
        <w:br/>
        <w:t>‫‪ .34‬העולה מן האמור‪ ,‬שלא ניתן לשלול את העמדה לפיה עריכת גזירה שווה מלאה בין החובות‬</w:t>
        <w:br/>
        <w:t>‫החלות על נציגות הבית המשותף ובין אלה שאמורות לחול על גוף מתחזק בהקשר זה של‬</w:t>
        <w:br/>
        <w:t>‫אופן ניהול כספי הבית המשותף אינה מעשית ואף אינה בהכרח נכונה משפטית‪ .‬ואולם‪,‬‬</w:t>
        <w:br/>
        <w:t>‫ככל שיגעתי‪ ,‬לא מצאתי בפסיקה ובספרות דיון משמעותי בשאלת היקף החובה המוטלת‬</w:t>
        <w:br/>
        <w:t>‫על גוף מתחזק המשמש כנציגות הבית המשותף לנהל את כספי הבית המשותף בחשבון‬</w:t>
        <w:br/>
        <w:t>‫נפרד על שמו של הבית המשותף‪.‬‬</w:t>
        <w:br/>
        <w:t>‫‪ .35‬התובעת תולה יהבה בפסק הדין בע"א (ת"א )‪ 1229/96‬פנרמה ניהול ואחזקה (‪ )1983‬בע"מ‬</w:t>
        <w:br/>
        <w:t>‫נ' נציגות הבית המשותף ואח' (‪ ))23.6.1997‬שלטענתה "עוסק במחלוקת זהה בה דחה בית‬</w:t>
        <w:br/>
        <w:t>‫המשפט את טענות חברת האחזקה וחייב אותה לפתוח חשבון בנק ייעודי לבית המשותף"‪,‬‬</w:t>
        <w:br/>
        <w:t>‫אך עיינתי ופשפשתי בפסק הדין ולא מצאתי בו את הנטען‪ .‬כל שנקבע בפסק דין הוא בעניין‬</w:t>
        <w:br/>
        <w:t>‫היקף זכות העיון במסמכי הבית המשותף המצויים אצל הגוף המתחזק המנהל חשבונות‬</w:t>
        <w:br/>
        <w:t>‫אחרים‪ .‬אמנם נקבע כי מחובת הגוף המתחזק לפרוס בפני בעלי הדירות את כלל המסמכים‬</w:t>
        <w:br/>
        <w:t>‫לרבות תדפיסי בנק הגם שמעורבים בהם חשבונות אחרים‪ ,‬אך אין בפסק הדין 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‫התייחסות הנוגעת לעצם חובתו של הגוף המתחזק לפתוח חשבון בנק נפרד עבור הבית‬</w:t>
        <w:br/>
        <w:t>‫המשותף‪.‬‬</w:t>
        <w:br/>
        <w:t>‫‪ .36‬מנגד‪ ,‬הנתבעות תולות יהבן בפסק הדין בעניין אמיתי המוזכר לעיל‪ ,‬שם נקבע על ידי‬</w:t>
        <w:br/>
        <w:t>‫המפקחת על רישום מקרקעין‪ ,‬כי במקרה בו הוכח שקיימים רישומים נפרדים אצל החברה‬</w:t>
        <w:br/>
        <w:t>‫המתחזקת ביחס לכל בית משותף אין חובה לנהל חשבון בנק נפרד לכל בית משותף ואין‬</w:t>
        <w:br/>
        <w:t>‫כל פסול בכך שהחברה המתחזקת מנהלת את ענייניה הכספיים בחשבון בנק אחד (שם‪,‬‬</w:t>
        <w:br/>
        <w:t>‫בפסקה ‪ .)50‬ואולם‪ ,‬לא ניתן להתעלם מכך שקביעה זו הובאה על דרך האוביטר שכן נושא‬</w:t>
        <w:br/>
        <w:t>‫זה לא עמד במרכזו של פסק הדין‪ ,‬ומכל מקום היא לא התבססה על שיקולים שהובאו לעיל‪.‬‬</w:t>
        <w:br/>
        <w:t>‫‪ .37‬מעבר לאמור לא מצאתי בפסיקה דיון ממשי המכריע בין השיקולים השונים אותם הבאתי‬</w:t>
        <w:br/>
        <w:t>‫לעיל‪ ,‬אך מאחר שבמקרה דנא החברה המתחזקת אינה משמשת גם כנציגות הבית המשותף‬</w:t>
        <w:br/>
        <w:t>‫אין בהכרח להטיל עליה את החובה לפתוח חשבון בנק נפרד ועל כן ניתן בענייננו להשאיר‬</w:t>
        <w:br/>
        <w:t>‫את השאלה להכרעה לעת מצוא‪.‬‬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‫יישום החלק הנורמטיבי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‫פתיחת חשבון בנק ייעודי על שם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.38‬כפי שהראיתי לעיל‪ ,‬העולה במאוחד הן מלשון התקנון המצוי והן מהפסיקה כי על נציגות‬</w:t>
        <w:br/>
        <w:t>‫בית משותף לפתוח ולנהל חשבון בנק ייעודי שירשם על שם הבית המשותף‪ ,‬וכי לא ניתן‬</w:t>
        <w:br/>
        <w:t>‫להותיר את המצב הקיים בתיק דנן בו מתנהלים חשבונות הבית המשותף בתוך חשבון‬</w:t>
        <w:br/>
        <w:t>‫חברת הניהול בתפקידה כמתחזק‪.‬‬</w:t>
        <w:br/>
        <w:t>‫‪ .39‬ואולם‪ ,‬לטענת הנתבעות‪ ,‬יש לראות בהחלטות של האסיפה הכללית‪ ,‬מיום ‪ 16.2.2022‬ומיום‬</w:t>
        <w:br/>
        <w:t>‫‪ ,19.6.2022‬בהסכמים עם חברת הניהול ובהתנהגותם של בעלי הדירות לאורך השנים‬</w:t>
        <w:br/>
        <w:t>‫כשינוי תקנון הבית המשותף‪ .‬קרי‪ ,‬במקום הוראת סעיף ‪ 16‬לתקנון המצוי החל על הבית‬</w:t>
        <w:br/>
        <w:t>‫המשותף‪ ,‬להמשיך את המצב הקיים בו חברת הניהול משמשת כגוף המתחזק של הבית‬</w:t>
        <w:br/>
        <w:t>‫המשותף ותשלום דמי הניהול מועבר אליה ישירות ולא לחשבון בנק ייעודי‪.‬‬</w:t>
        <w:br/>
        <w:t>‫‪ .40‬אומר בקצרה‪ ,‬כי טענה זו אין בידי לקבל‪ .‬אמנם‪ ,‬לפי סעיף ‪(62‬א) לחוק‪" :‬בעלי הדירות‬</w:t>
        <w:br/>
        <w:t>‫רשאים לערוך תקנון ולשנות את הוראותיו ברוב של בעלי הדירות ששני שלישים של הרכוש‬</w:t>
        <w:br/>
        <w:t>‫המשותף צמודים לדירותיהם‪ "..‬ואין מחלוקת כי נושא זה של אופן ניהול החשבונות יכול‬</w:t>
        <w:br/>
        <w:t>‫להיכלל במסגרת תקנון מוסכם (ויסמן‪ ,‬בעמ' ‪ .)432-431‬עם זאת‪ ,‬שינוי תקנון אינו דבר של‬</w:t>
        <w:br/>
        <w:t>‫מה בכך‪ ,‬ובהתאם לפסיקה המדיניות המשפטית הרצויה צריכה לטפח מרשם מעודכן‬</w:t>
        <w:br/>
        <w:t>‫ומהימן‪ ,‬כדי שזכויותיהם של בעלי הדירות יהיו גלויות לעיניו של כל המעיין בו (ע"א ‪26/86‬‬</w:t>
        <w:br/>
        <w:t>‫דר נ' ד"ר אלי גדרון‪ ,‬פ"ד מג(‪ ;)1989( 75 )1‬ע"א ‪ 2896/90‬טרוצקי נ' דיין‪ ,‬פ"ד מו(‪,454 )5‬‬</w:t>
        <w:br/>
        <w:t>‫‪ ;)1992( 459-458‬אבי וינרוט דיני קניין ‪ -‬פרקי יסוד ‪ ;)2016( 322‬ויסמן‪ ,‬בעמ' ‪ .)436‬עיון‬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‫בפרוטוקולי האסיפה הכללית (נספחים ב' ו‪-‬ג' לתיק מוצגי הנתבעת ‪ )2‬אינו מלמד על כל‬</w:t>
        <w:br/>
        <w:t>‫כוונה לשנות את התקנון ולא על כל הצבעה בעניין באסיפה הכללית‪ ,‬אלא רק על הכוונה‬</w:t>
        <w:br/>
        <w:t>‫להמשיך את פעילות החברה המתחזקת וניהול הכספים על ידה‪ .‬מכל מקום‪ ,‬אין חולק כי‬</w:t>
        <w:br/>
        <w:t>‫בפועל התקנון המוסכם לא שונה במובן זה שאינו כולל הוראה מפורשת בעניין ניהול‬</w:t>
        <w:br/>
        <w:t>‫הכספים‪.‬‬</w:t>
        <w:br/>
        <w:t>‫‪ .41‬ואולם‪ ,‬גם אם בעלי הדירות קיבלו החלטה ברוב לפיה כספי הבית המשותף ימשיכו‬</w:t>
        <w:br/>
        <w:t>‫להתנהל אצל החברה המתחזקת ולא בחשבון ייעודי על שם הבית המשותף‪ ,‬אינני סבור כי‬</w:t>
        <w:br/>
        <w:t>‫להחלטה זו יש תוקף חוקי לאור הוראת סעיף ‪(16‬ד) לתקנון המצוי‪ .‬בהקשר זה אפנה‬</w:t>
        <w:br/>
        <w:t>‫להוראת סעיף ‪(62‬א) סיפא לפיו‪ " :‬אין לקבוע או לשנות בתקנון זכויות של בעלי דירות או‬</w:t>
        <w:br/>
        <w:t>‫להטיל עליהם חובות או תשלומים מסוג או בשיעור שלא פורשו בחוק זה אלא‬</w:t>
        <w:br/>
        <w:t>‫בהסכמתם‪( "...‬הוראה דומה גם מצויה בסעיף ‪(12‬א) לתקנון המצוי)‪ .‬קרי‪ ,‬הוראה המשנה‬</w:t>
        <w:br/>
        <w:t>‫זכויות המצויות בתקנון או מטילה חובות שלא פורשו בחוק מחייבת את הסכמת כלל בעלי‬</w:t>
        <w:br/>
        <w:t>‫הדירות לרבות אלה הרואים עצמם נפגעים מהוראה זו‪ .‬בעניין זה הציע פרופ' ויסמן בספרו‬</w:t>
        <w:br/>
        <w:t>‫את מבחן הסבירות של החלטת האסיפה הכללית‪ ,‬לפיו "כאשר החלטת רוב באסיפה‬</w:t>
        <w:br/>
        <w:t>‫הכללית‪ ,‬בדבר דרכי ניהול ושימוש של הרכוש המשותף‪ ,‬היא סבירה בנסיבות העניין ויש‬</w:t>
        <w:br/>
        <w:t>‫בה התחשבות ראויה באינטרסים של המיעוט‪ ,‬יש לראותה כתקפה‪ ...‬החלטה כזאת אינה‬</w:t>
        <w:br/>
        <w:t>‫משנה את זכויותיו של בעל דירה בבית המשותף כיוון שזכותו בבית המשותף כפופה‬</w:t>
        <w:br/>
        <w:t>‫מלכתחילה לסמכות של האסיפה הכללית להסדיר את השימוש ברכוש המשותף בדרכים‬</w:t>
        <w:br/>
        <w:t>‫סבירות" (ויסמן‪ ,‬בעמ' ‪ .)457‬לטעמי מבחן זה יפה גם לענייננו‪ ,‬אך קריאה מדוקדקת של‬</w:t>
        <w:br/>
        <w:t>‫הצעת ויסמן מעלה כי המבחן כוון במיוחד לנושא הסדרת השימוש ברכוש המשותף ולא‬</w:t>
        <w:br/>
        <w:t>‫לעניין אופן ניהול כספי הבית המשותף‪ .‬בהקשר של חלוקת הוצאות החזקת הבית המשותף‬</w:t>
        <w:br/>
        <w:t>‫נקבע בע"א (חי') ‪ 1688/00‬נציגות הדיירים במצפה ורדיה נ' ברוך‪ ,‬בפסקאות ‪16-13‬‬</w:t>
        <w:br/>
        <w:t>‫(‪ ))4.3.2022‬כלהלן (ההדגשות הוספו – א"ש)‪:‬‬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...‬כעולה מהסעיף (‪(62‬א) לחוק המקרקעין – א"ש)‪ ,‬ניתן להטיל על‬</w:t>
        <w:br/>
        <w:t>‫בעל דירה חובות או תשלומים מהסוג או על‪-‬פי שיעור שלא פורשו בפרק‬</w:t>
        <w:br/>
        <w:t>‫ו' לחוק‪ .‬סעיף ‪(58‬א) לחוק‪ ,‬שמיקומו בפרק ו' לחוק‪ ,‬כן קבע את השיעור‬</w:t>
        <w:br/>
        <w:t>‫שעל בעל דירה לשאת‪ ,‬והוא השיעור היחסי של חלקו ברכוש המשותף‪.‬‬</w:t>
        <w:br/>
        <w:t>‫לכן‪ ,‬שינוי בתקנון של השיעור צריך להיעשות בהסכמת הצד הנפגע‪...‬‬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‫דעתי היא כי החלטה של האסיפה השנתית ברוב קולות אינה יכולה להטיל‬</w:t>
        <w:br/>
        <w:t>‫על בעל דירה לשלם בשיעור העולה על הקבוע בסעיף ‪ 58‬לחוק ואין בכוחה‬</w:t>
        <w:br/>
        <w:t>‫כדי לשנות את התקנון לעניין שיעור ההשתתפות של בעל דירה ללא‬</w:t>
        <w:br/>
        <w:t>‫הסכמת הנפגעים‪.‬‬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.14‬חישוק" נוסף המונע‪ ,‬לעמדתי‪ ,‬שינוי באמצעות רוב רגיל של‬</w:t>
        <w:br/>
        <w:t>‫שיעור ההוצאות שעל בעל דירה לשאת בהם מצוי בסעיף ‪ 62‬לחוק‬</w:t>
        <w:br/>
        <w:t>‫המקרקעין שציטטתי לעיל‪ .‬כעולה מהוראותיו ניתן לשנות בתקנון את‬</w:t>
        <w:br/>
        <w:t>‫השיעור שעל בעל דירה לשאת בהוצאות האחזקה של הרכוש המשותף‬</w:t>
        <w:br/>
        <w:t>‫הקבוע בסעיף ‪ 58‬לחוק‪ ,‬אולם ניתן לשנות שיעור זה אך ורק אם ניתנה‬</w:t>
        <w:br/>
        <w:t>‫הסכמה של כל בעלי הדירות‪ .‬דהיינו לכל בעל דירה יש זכות וטו לגבי השינוי‬</w:t>
        <w:br/>
        <w:t>‫של השיעור‪.‬‬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.16‬הרציו על‪-‬פי הפירוש שנתן המלומד דויטש בספרו הנ"ל‬</w:t>
        <w:br/>
        <w:t>‫[‪ ]5‬ושנתתי אני לסעיפים ‪ 62 ,58‬לחוק ו‪ 12-‬לתקנון המצוי הוא שהמיעוט‬</w:t>
        <w:br/>
        <w:t>‫בבית המשותף לא יקופח על‪-‬ידי הרוב‪ ,‬אחרת ניתן היה לרוב בעלי‬</w:t>
        <w:br/>
        <w:t>‫הדירות לקבוע שיעורים של השתתפות באחזקת הבית המשותף‬</w:t>
        <w:br/>
        <w:t>‫הפוגעים במיעוט‪ .‬אמנם‪ ,‬קמו לנו בשיטת המשפט שלנו 'בקרות' כנגד‬</w:t>
        <w:br/>
        <w:t>‫החלטות מקפחות‪ ,‬כמו החובה לנהוג בתום‪-‬לב או הדרישה להימנע‬</w:t>
        <w:br/>
        <w:t>‫מעשיית שימוש לרעה בזכות‪ ,‬אולם עדיין עומדת הנחת המחוקק שיש‬</w:t>
        <w:br/>
        <w:t>‫למנוע‪ ,‬מלכתחילה‪ ,‬באותו מבנה עדין של שותפות כפויה בין בעלי‬</w:t>
        <w:br/>
        <w:t>‫הדירות בבית המשותף‪ ,‬אפשרות שהמיעוט יקופח בהחלטת הרוב‪ .‬נראה‬</w:t>
        <w:br/>
        <w:t>‫גם שמתן אפשרות לרוב לשנות שיעורים פוגע בציפיות של רוכש דירה לגבי‬</w:t>
        <w:br/>
        <w:t>‫הוצאות שיהיו לו"‪.‬‬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אלה יפים לענייננו ולטעמי אף תואמים למבחן הסבירות שהוצע על ידי פרופ' ויסמן‬</w:t>
        <w:br/>
        <w:t>‫בספרו‪ .‬זאת שכן נשיאת עלויות נוספות להחזקת הבית המשותף או ניהול הכספים באופן‬</w:t>
        <w:br/>
        <w:t>‫שעלול לסכן את הכספים השייכים לבעלי הדירות בניגוד לעמדת המיעוט יכולים לעלות כדי‬</w:t>
        <w:br/>
        <w:t>‫החלטות בלתי סבירות המקפחות את המיעוט‪.‬‬</w:t>
        <w:br/>
        <w:t>‫‪ .42‬העולה מן האמור שהאסיפה הכללית איננה רשאית לשנות הוראות של התקנון שיש בהן‬</w:t>
        <w:br/>
        <w:t>‫כדי לפגוע בזכויות של מי מבעלי הדירות – לרבות זכויות כספיות ונגזרותן‪ ,‬אלא בהסכמת‬</w:t>
        <w:br/>
        <w:t>‫כלל בעלי הדירות‪ ,‬וזאת על מנת למנוע קיפוח של המיעוט (וראו תיק (מפקחת על רישום‬</w:t>
        <w:br/>
        <w:t>‫מקרקעין י‪-‬ם) ‪ 210/12‬די ג'יי אסוסיאייט אינק נ' נציגות הבית המשותף בבית עומר‪,‬‬</w:t>
        <w:br/>
        <w:t>‫בפסקה ‪ .))21.9.2014( 88‬לענייננו‪ ,‬אני סבור כי ביטול הוראה המצויה בתקנון הקבוע בחוק‬</w:t>
        <w:br/>
        <w:t>‫המקרקעין בעניין אופן ניהול כספי בעלי הדירות בבית מהווה פגיעה בזכויות המיעוט‪,‬‬</w:t>
        <w:br/>
        <w:t>‫ובכלל זה זכויותיה של התובעת‪ .‬משכך‪ ,‬לא הייתה בסמכותה של האסיפה הכללית לקבל‬</w:t>
        <w:br/>
        <w:t>‫החלטה בניגוד לתקנון המצוי‪ .‬אמנם אכן‪ ,‬כפי שציינתי לעיל‪ ,‬גם לפתיחה וניהול חשבון‬</w:t>
        <w:br/>
        <w:t>‫בנק נפרד על שם הבית המשותף ייתכנו עלויות שונות שיוטלו בסופו של יום על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‫הדירות‪ .‬עם זאת אני סבור כי בסופו של יום‪ ,‬העדר חשבון בנק נפרד על שם הבית המשותף‬</w:t>
        <w:br/>
        <w:t>‫עלול להוביל בטווח הארוך לנזקים כספיים גדולים יותר שיוטלו גם כן על בעלי הדירות‪ .‬כך‬</w:t>
        <w:br/>
        <w:t>‫למשל‪ ,‬העדר יכולת בזמן אמת לעקוב אחר הנעשה בחשבון‪ ,‬העמסת עלויות של בתים‬</w:t>
        <w:br/>
        <w:t>‫אחרים‪ ,‬העדר שקיפות וכיו"ב – לכל אלה יש פוטנציאל של ממש להפסד כספי של בעלי‬</w:t>
        <w:br/>
        <w:t>‫הדירות‪ .‬מכאן‪ ,‬על פי שיטתי‪ ,‬עלויות פתיחת החשבון וניהולו בטלות בשישים ביחס למצב‬</w:t>
        <w:br/>
        <w:t>‫בו לא יתנהל חשבון נפרד‪.‬‬</w:t>
        <w:br/>
        <w:t>‫‪ .43‬הנתבעות תומכות יתדותיהן על תיק (מפקח על רישום מקרקעין בתיק (ת"א)) ‪88/10‬‬</w:t>
        <w:br/>
        <w:t>‫ורוזמונד נ' ושלר (‪ )13.1.2021‬שהעולה ממנו לשיטתן כי לבעלי הדירות בבית המשותף יש‬</w:t>
        <w:br/>
        <w:t>‫את הסמכות להכריע ולבחור את אופן הניהול של הבית המשותף‪ ,‬גם בניגוד לאמור בתקנון‬</w:t>
        <w:br/>
        <w:t>‫המצוי; ובענייננו – בקרה חשבונאית כתחליף לפתיחת וניהול חשבון בנק ייעודי‪ .‬עיינתי‬</w:t>
        <w:br/>
        <w:t>‫בפסק הדין ולא מצאתי בו כל סיוע לטענתן‪ .‬נהפוך הוא‪ .‬באותו עניין נקבע כי על נציגות‬</w:t>
        <w:br/>
        <w:t>‫הבית המשותף לעמוד בכל הכללים לפי החוק ותקנון הבית המשותף‪ ,‬שהם המכנה המשותף‬</w:t>
        <w:br/>
        <w:t>‫הבסיסי לניהול הבית‪ ,‬ועל אלה יכולים לקבוע החלטות נוספות מחמירות‪:‬‬</w:t>
        <w:br/>
        <w:t>‫"השופט פרידלנדר (בעניין ת"א (שלום ת"א) ‪ 42069/04‬ייני עירית נ'‬</w:t>
        <w:br/>
        <w:t>‫אנשל שולמית ואח 'ייני עירית נ' אנשל שולמית ואח' – א"ש)‬</w:t>
        <w:br/>
        <w:t>‫אינו מחיל על נציגויות בתים משותפים נורמות נוספות לאלו‬</w:t>
        <w:br/>
        <w:t>‫המפורטות בחוק המקרקעין‪ ,‬התשכ"ט‪ .1969-‬בשולי פסק דינו הוא‬</w:t>
        <w:br/>
        <w:t>‫ממליץ על השלטת נורמות "ממשל תאגידי" בנציגויות בתים‬</w:t>
        <w:br/>
        <w:t>‫משותפים גדולים‪ .‬דא עקא‪ ,‬השופט פרידלנדר מודע לכך כי נורמות‬</w:t>
        <w:br/>
        <w:t>‫כנ"ל אינן חלות בהתאם לדין הנוהג ועניין זה מסור לידיו של‬</w:t>
        <w:br/>
        <w:t>‫המחוקק‪ .‬נורמות כנ"ל לא הוחלו על ידי המחוקק‪.‬‬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סבור‪ ,‬כאמור‪ ,‬בניגוד לעמדתו של השופט פרידלנדר‪ ,‬כי עניין‬</w:t>
        <w:br/>
        <w:t>‫החלת 'ממשל תאגידי' על נציגויות הינו עניין להכרעת בעלי הדירות‬</w:t>
        <w:br/>
        <w:t>‫בבית‪ ,‬אשר הם אלו היודעים באופן מיטבי את הצרכים של הבית‬</w:t>
        <w:br/>
        <w:t>‫המשותף הקונקרטי ומגבלויותיו‪ .‬הוראות התקנון המצוי כוללות‪ ,‬והן‬</w:t>
        <w:br/>
        <w:t>‫גם צריכות לכלול‪ ,‬לטעמי‪ ,‬את המכנה המשותף הבסיסי לניהול בית‬</w:t>
        <w:br/>
        <w:t>‫משותף‪ .‬על גבי הוראות בסיסיות אלו יכולים בעלי הדירות בכל בית‬</w:t>
        <w:br/>
        <w:t>‫לקבוע את הכללים הקונקרטיים הרצויים מבחינתם לניהולו של‬</w:t>
        <w:br/>
        <w:t>‫הבית המשותף הפרטני‪ ,‬בין בחתימתם על תקנון מוסכם ובין בקבלת‬</w:t>
        <w:br/>
        <w:t>‫החלטות בהתאם להוראות סעיף ‪ 71‬לחוק המקרקעין"‬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מן האמור‪ ,‬שסמכותה של האסיפה הכללית בעניין זה היא להוסיף על האמור‬</w:t>
        <w:br/>
        <w:t>‫בתקנון המצוי ולא לגרוע ממנו‪ .‬במילים אחרות‪ :‬לא ניתן "לעקוף" את הוראות התקנון‬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‫המצוי בעניין פתיחת חשבון בנק דרך תחליף חשבונאי אחר‪ ,‬לאור הוראה מפורשת המורה‬</w:t>
        <w:br/>
        <w:t>‫על פתיחת חשבון בנק ייעודי‪.‬‬</w:t>
        <w:br/>
        <w:t>‫‪ .44‬אשר על כן ומכל האמור לעיל אין ספק כי הנציגות מחויבת לפתוח חשבון שירשם על שם‬</w:t>
        <w:br/>
        <w:t>‫הבית המשותף בלבד‪.‬‬</w:t>
        <w:br/>
        <w:t>‫‪ .45‬אלא‪ ,‬שלטענת הנציגות אין ביכולתה לפעול לגביית הכספים מבעלי הדירות ו"לרדוף"‬</w:t>
        <w:br/>
        <w:t>‫אחרי בעלי דירות שאינם משלמים במועד (ראו עדותו של מר דרור בעמ' ‪ 21-20‬לפרוטוקול‬</w:t>
        <w:br/>
        <w:t>‫מיום ‪ .)4.1.2023‬עם כל הכבוד‪ ,‬לאור חובתה החוקית לפתוח חשבון בנק ולנהלו‪ ,‬אין‬</w:t>
        <w:br/>
        <w:t>‫בטענות אלה כדי לפטור אותה מחובתה להפקיד את כספי הבית המשותף בחשבון בנק על‬</w:t>
        <w:br/>
        <w:t>‫שם הבית המשותף‪ .‬גם ברמה המעשית ניתן להעלות מספר פתרונות שיקלו על הנציגות‪.‬‬</w:t>
        <w:br/>
        <w:t>‫כך‪ ,‬למשל‪ ,‬ניתן שהליך גביית הכספים בפועל מבעלי הדירות‪ ,‬רישומם והפקדתם בחשבון‬</w:t>
        <w:br/>
        <w:t>‫הייעודי לבית המשותף ימשיכו להתבצע על ידי חברת הניהול בשם הנציגות [יוער כי גם‬</w:t>
        <w:br/>
        <w:t>‫במסגרת תצהירי הנתבעות וגם בסיכומיהן‪ ,‬הן לא ציינו כל קושי מעשי בפתרון זה למרות‬</w:t>
        <w:br/>
        <w:t>‫שעלה במסגרת הדיונים המקדמיים]‪.‬‬</w:t>
        <w:br/>
        <w:t>‫‪ .46‬במקרה דנא‪ ,‬משאין מחלוקת כי נתבעת ‪ 1‬היא נציגות הבית המשותף ומשהתובעת אדישה‬</w:t>
        <w:br/>
        <w:t>‫לשאלה מי הגוף שיהיה אחראי על פתיחת חשבון הבנק וניהולו‪ ,‬אני סבור אמנם שיש להטיל‬</w:t>
        <w:br/>
        <w:t>‫את החובה לפתוח חשבון בנק על שם הבית המשותף על נציגות הבית המשותף‪ .‬ואולם‪,‬‬</w:t>
        <w:br/>
        <w:t>‫משחברת הניהול צורפה על ידי התובעת כנתבעת‪ ,‬אומר בקצרה כי עיקר טענות חברת‬</w:t>
        <w:br/>
        <w:t>‫הניהול שפתיחת חשבון נפרד לא תורם דבר לשקיפות ולניהול הבית‪ ,‬ומנגד מעמיס עלויות‬</w:t>
        <w:br/>
        <w:t>‫ותשומות על חברת הניהול שבסופו של יום "יגולגלו" על בעלי הדירות (ראו סעיף ‪12-11‬‬</w:t>
        <w:br/>
        <w:t>‫לתצהיר מנהל חברת הניהול)‪ .‬מבלי לטעת מסמרות‪ ,‬אני סבור כי בכל הכבוד לטענות אלה‬</w:t>
        <w:br/>
        <w:t>‫ככל שהמחוקק אכן התכוון לחייב ניהול חשבון נפרד לכל בית משותף והטיל חובה זו גם‬</w:t>
        <w:br/>
        <w:t>‫על גוף מתחזק אין באלה כדי לפטור חברות מתחזקות מחובה זו‪ .‬מנגד‪ ,‬גם לא השתכנעתי‬</w:t>
        <w:br/>
        <w:t>‫מעדותו של מנהל החברה המתחזקת שפיקוח חשבונאי יכול בהכרח לפתור חשש של ערבוב‬</w:t>
        <w:br/>
        <w:t>‫כספים בין הבתים המנוהלים על ידי חברת הניהול על כל המשתמע מכך‪ .‬ראו בהקשר זה‬</w:t>
        <w:br/>
        <w:t>‫עדותו של מנהל החברה המתחזקת בעמ' ‪ 33-32‬לפרוטוקול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‫המפקח‪ :‬איך אתה מממן את זה מכספך? מבניינים אחרים?‬</w:t>
        <w:br/>
        <w:t>‫ת‪ :‬אני נותן לך את השירותים שאני צריך לתת לך‪ .‬אם בניין אחר חייב‬</w:t>
        <w:br/>
        <w:t>‫לי ‪ 500‬ש"ח אני לא יכול לקחת את זה מהכסף שלך כי בתמורה אני משלם‬</w:t>
        <w:br/>
        <w:t>‫עבורו שירותים‪.‬‬</w:t>
        <w:br/>
        <w:t>‫המפקח‪ :‬אני רוצה להיות בטוח ש[מ]הבניין שלי ‪ -‬כמה שאתה גובה‬</w:t>
        <w:br/>
        <w:t>‫ממנו נשאר‪ .‬אם היה לי חשבון בנק משלי הייתי יודע את זה בוודאות‪.‬‬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:‬אני לא יכול לממן בית א' לבית ב' אין לי את המקורות האלה דמי‬</w:t>
        <w:br/>
        <w:t>‫הניהול נגזרים מהשירותים שאני נותן בתמורה ל‪ 127-‬שח אין לי אפשרות‬</w:t>
        <w:br/>
        <w:t>‫לממן ‪ 150‬אלף שח זה לא עובד ככה‬</w:t>
        <w:br/>
        <w:t>‫ובהמשך‪ ,‬במסגרת חקירה נגדית של ב"כ הנציגות‪:‬‬</w:t>
        <w:br/>
        <w:t>‫ש‪ :‬מר גולדשטיין אתה יכול לשייך את ההוצאה הכללית נניח לדוגמה‬</w:t>
        <w:br/>
        <w:t>‫כמו שאמרת שירות הניקיון אתה יודע לשייך את שירות הניקיון הזה‬</w:t>
        <w:br/>
        <w:t>‫בניין?‬        ‫פר‬         ‫‪X‬‬        ‫ולבניין‬       ‫‪7‬‬         ‫לתלמים‬</w:t>
        <w:br/>
        <w:t>‫ת‪ :‬כן גם הסברתי איך אני עושה את זה גם אם יש סטייה קטנה החיסכון‬</w:t>
        <w:br/>
        <w:t>‫שיש‪ ,‬בפול המשותף עונה עשרות מונים ככל שיש איזושהי סטייה‪.‬‬</w:t>
        <w:br/>
        <w:t>‫רוצה לומר‪ ,‬כי "ערבוב" הכספים תחת חשבון אחד אכן יכול ליצור מצב של סטייה מסוימת‬</w:t>
        <w:br/>
        <w:t>‫בדיווח על המצב הכלכלי של בית מסוים וכן במידה מסוימת ליצור מצב בו בית אחד ישלם‬</w:t>
        <w:br/>
        <w:t>‫יותר משצריך על שירותים שונים שניתנים על ידי חברת הניהול ובעצם יממן שירותים לבית‬</w:t>
        <w:br/>
        <w:t>‫אחר‪ .‬מצב זה‪ ,‬כמובן הוא בלתי רצוי הן מבחינת ניהול תקין של הבית המשותף והן מבחינת‬</w:t>
        <w:br/>
        <w:t>‫השקיפות הכלכלית של הבית המשותף לה זכאים כלל בעלי הדירות‪.‬‬</w:t>
        <w:br/>
        <w:t>‫‪ .47‬ויודגש‪ ,‬אני לא מטיל כל דופי בהתנהלות חברת הניהול דנא‪ ,‬ואף התרשמתי כי היא עושה‬</w:t>
        <w:br/>
        <w:t>‫את עבודתה נאמנה‪ .‬אלא‪ ,‬שהשאלות שנשאל מנהל החברה במסגרת חקירתו עוררו ביתר‬</w:t>
        <w:br/>
        <w:t>‫שאת את השיקולים השונים בהטלת החובה על חברת הניהול לפתוח ולנהל חשבון בנק‬</w:t>
        <w:br/>
        <w:t>‫נפרד לכל 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 העיון בפנקסי הבית המשותף ועריכות דו"ח כספי אחת לשישה חודשים‬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.48‬אין מחלוקת בין הצדדים כי זכותה של התובעת לעיין בכל עת סבירה בפנקס ההכנסות‬</w:t>
        <w:br/>
        <w:t>‫וההוצאות של הבית המשותף וזכותם של בעלי הדירות לקבל לידם אחת לחצי שנה דו"ח‬</w:t>
        <w:br/>
        <w:t>‫כספי‪ .‬החובה לערוך דו"חות כאמור ולממש את זכות העיון הנתונה לבעלי דירות קבועה גם‬</w:t>
        <w:br/>
        <w:t>‫כן במסגרת סעיפים ‪(16‬ב)‪(16-‬ג) לתקנון המצוי שבתוספת לחוק המקרקעין (וראו תיק‬</w:t>
        <w:br/>
        <w:t>‫(מפקח על רישום מקרקעין פ"ת) ‪ 705/19‬נציגות הבית המשותף ברחוב מונטפיורי ‪ 17‬פתח‬</w:t>
        <w:br/>
        <w:t>‫תקווה נ' אחונוב בפסקה ‪.))13.5.2021( 39‬‬</w:t>
        <w:br/>
        <w:t>‫‪ .49‬טענותיה של התובעת בהקשר רכיב זה הן כלליות בלבד‪ .‬התובעת לא הצביעה על מקרה‬</w:t>
        <w:br/>
        <w:t>‫שבו סורבה לקבל לידיה מסמכים הקשורים לניהול הבית המשותף או שהנציגות לא הציגה‬</w:t>
        <w:br/>
        <w:t>‫בפניה דו"חות דו שנתיים‪ .‬גם במסגרת תצהירהּ (סעיף ‪ )6‬התובעת טענה כי החברה‬</w:t>
        <w:br/>
        <w:t>‫המתחזקת "מפרה [לפי הסכם הניהול – א"ש] לאפשר לי לעיין בספרי הנהלת החשבונות‬</w:t>
        <w:br/>
        <w:t>‫המנוהלים על ידה‪ ,"...‬וזאת מבלי להצביע על מקרה קונקרטי אחד‪ .‬גם מעדותה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לא ניתן לחלץ מתי ובאיזה אופן ביקשה לעיין במסמכי הנציגות ומדוע סורבה (ראו‬</w:t>
        <w:br/>
        <w:t>‫עמ' ‪ 10‬לפרוטוקול)‪.‬‬</w:t>
        <w:br/>
        <w:t>‫‪ .50‬התובעת תלתה יהבה בעדותה של גב' יוליה איבחיב אשר טענה כי לא קיבלה דו"חות חרף‬</w:t>
        <w:br/>
        <w:t>‫פניותיה לחברה המתחזקת‪ .‬ואולם‪ ,‬העדה טענה בסתמיות כי פנתה לחברה דרך הטלפון‬</w:t>
        <w:br/>
        <w:t>‫(עמ' ‪ 5‬שורה ‪ 16‬לפרוטוקול)‪ ,‬אך לא הציגה כל ראייה לכך‪ .‬יתר על כן‪ ,‬העדה הודתה בכך‬</w:t>
        <w:br/>
        <w:t>‫שלא ניגשה למשרדי החברה על מנת לקבל את המסמכים המבוקשים חרף העובדה כי‬</w:t>
        <w:br/>
        <w:t>‫המשרדים ממוקמים במרחק קצר מדירתה (שם‪ ,‬שורות ‪ .)25-23‬מנגד נתתי אמון בעדותו‬</w:t>
        <w:br/>
        <w:t>‫של מר דור מטעם הנציגות אשר טען כי הנתבעת לא פנתה אליו לצורך עיון במסמכי הבית‬</w:t>
        <w:br/>
        <w:t>‫המשותף (סעיף ‪ 12‬לתצהיר) וכמו כן העיד כי הוא בעצמו סר למשרדי החברה על מנת לעיין‬</w:t>
        <w:br/>
        <w:t>‫בדו"חות כשהיה צורך בכך (ראו עמ' ‪ ,21‬שורות ‪ 25-24‬לפרוטוקול); כמו כן‪ ,‬במסגרת קדם‬</w:t>
        <w:br/>
        <w:t>‫המשפט שנערך ביום ‪ 7.9.2022‬הוצע לתובעת לקבל לעיונה דו"ח הכנסות והוצאות והיא‬</w:t>
        <w:br/>
        <w:t>‫סירבה להצעה זו (ראו סעיף ‪ 1‬להחלטתי מאותו היום)‪ .‬בהקשר זה יצוין כי מנוסח סעיף‬</w:t>
        <w:br/>
        <w:t>‫‪(16‬ג) לחוק עולה שזכות העיון נתונה לבעל דירה אשר עליו מוטל הנטל ליזום את ביצוע‬</w:t>
        <w:br/>
        <w:t>‫העיון ("בעל דירה רשאי בכל עת סבירה לעיין‪ )"...‬ומשהתובעת לא מימשה זכות זו אין לה‬</w:t>
        <w:br/>
        <w:t>‫אלא להלין על עצמה‪.‬‬</w:t>
        <w:br/>
        <w:t>‫‪ .51‬העולה מן האמור שהתובעת לא הרימה את הנטל להוכיח שהנתבעות לא קיימו את חובתן‬</w:t>
        <w:br/>
        <w:t>‫לממש את זכות העיון הנתונה לה על פי דין וכן שהנתבעות לא הציגו דו"חות כמתחייב על‬</w:t>
        <w:br/>
        <w:t>‫פי דין משכך ראיתי לדחות רכיב זה שבכתב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‫איטום גג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.52‬כפי שהוזכר‪ ,‬התובעת ביקשה למחוק רכיב זה מכתב התביעה לאחר שהוכח שהנתבעות‬</w:t>
        <w:br/>
        <w:t>‫ביצעו את התיקונים הנצרכים‪.‬‬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ורכיב 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.53‬מכל האמור לעיל אני מורה לנציגות הבית המשותף ברחוב תלמים ‪ 7‬לוד לפתוח תוך ‪45‬‬</w:t>
        <w:br/>
        <w:t>‫ימים מהיום חשבון בנק על שם הבית המשותף אשר ינוהל על ידי הנציגות או מי מטעמה‪.‬‬</w:t>
        <w:br/>
        <w:t>‫מנגד‪ ,‬מצאתי לדחות את יתר רכיבי התביעה משהתובעת לא עמדה בנטל ההוכחה בעניינם‪.‬‬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תיק‪4/14/2022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.54‬אשר להוצאות ההליך‪ ,‬בהתאם לתקנה ‪ 152‬לתקנות סדר הדין האזרחי‪ ,‬התשע"ט‪:2018-‬‬</w:t>
        <w:br/>
        <w:t>‫"בתום הדיון יפסוק בית המשפט הוצאות סבירות והוגנות‪ ,‬זולת אם מצא שקיימים טעמים‬</w:t>
        <w:br/>
        <w:t>‫מיוחדים שלא לחייב בהוצאות כאמור"‪.‬‬</w:t>
        <w:br/>
        <w:t>‫תכלית פסיקת ההוצאות כאמור בתקנה ‪(151‬א) לתקנות היא "לשפות את בעל הדין שכנגד‬</w:t>
        <w:br/>
        <w:t>‫על הוצאותיו בהליך בהתחשב בתוצאותיו‪ ,‬במשאבים שנדרשו לניהולו ובהתנהלות בעלי‬</w:t>
        <w:br/>
        <w:t>‫הדין"‪ ,‬כאשר בסעיף ‪(151‬ב) לתקנות נקבע כי במסגרת פסיקת ההוצאות יש לבטא‬</w:t>
        <w:br/>
        <w:t>‫את "האיזון הראוי שבין הבטחת זכות הגישה לערכאות‪ ,‬הגנה על זכות הקניין של הפרט‬</w:t>
        <w:br/>
        <w:t>‫ושמירה על שוויון בין בעלי הדין"‪.‬‬</w:t>
        <w:br/>
        <w:t>‫‪ .55‬בענייננו‪ ,‬מאחר שרק רכיב אחד מכתב התביעה מתוך שלושה התקבל‪ ,‬ובשים לב לכך‬</w:t>
        <w:br/>
        <w:t>‫שהתובעת אילצה את הנתבעות להגיש כתב הגנה מתוקן ביחס לאותם רכיבים שנדחו (ולא‬</w:t>
        <w:br/>
        <w:t>‫נעלם מעיני כי בגין הבקשה לתיקון כתב התביעה הושתו עליה הוצאות)‪ ,‬אני סבור כי‬</w:t>
        <w:br/>
        <w:t>‫בנסיבות דנן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,‬כ' אדר תשפ"ג‪ 13 ,‬מרץ ‪ 2023‬בהעדר‪.‬‬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4/14/2022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