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3/95/2021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2023-02-19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תיק‪3/95/2021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נחל דליה ‪ 7‬מודיעין‬                                     ‫התובעת‬</w:t>
        <w:br/>
        <w:t>‫באמצעות ב"כ‪ :‬עו"ד גראפי‪-‬מלכין נירה‬</w:t>
        <w:br/>
        <w:t>‫ברקוביץ ‪ ,4‬תל אביב ‪ -‬יפו‬</w:t>
        <w:br/>
        <w:t>‫טל'‪ 036935310:‬פקס‪036935205:‬‬</w:t>
        <w:br/>
        <w:t>‫נגד‬</w:t>
        <w:br/>
        <w:t>‫סיון שרמן לירון‬      ‫‪1‬‬                            ‫הנתבעים‬</w:t>
        <w:br/>
        <w:t>‫שרמן גיל שמחה‬        ‫‪2‬‬</w:t>
        <w:br/>
        <w:t>‫באמצעות ב"כ‪ :‬עו"ד גיא ראשין ואח'‬</w:t>
        <w:br/>
        <w:t>‫ז'בוטינסקי ‪ ,253‬תל אביב ‪ -‬יפו‬</w:t>
        <w:br/>
        <w:t>‫טל'‪ 03-5446398:‬פקס‪03-5463546:‬‬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אשר יורה לנתבעים להסיר חמישה מנועי מזגנים שהותקנו על ידם בגג הבית‬</w:t>
        <w:br/>
        <w:t>‫המשותף ולהשיב מצב הגג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משותף המצוי במקרקעין הידועים כגוש ‪ 5692‬חלקה ‪ 129‬ברחוב נחל דליה 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‫מודיעין )להלן‪" :‬הבית המשותף"(‪ .‬הבית המשותף דנן הוא חלק מארבעה מבנים המהווים‬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מורכב כמשמעו בסעיף ‪)59‬א( לחוק המקרקעין תשכ"ט‪) 1969-‬להלן‪" :‬חוק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המורכב מכיל ‪ 54‬דירות‪ .‬התביעה דנן עניינה במבנה ‪ 4‬בכתובת נחל דליה ‪ 7‬אשר בו שתי‬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‫כניסות ובכל כניסה ‪ 9‬דירות‪ .‬בבית המשותף קיים גג משותף‪ .‬הנתבעים הציבו על גג הבית‬</w:t>
        <w:br/>
        <w:t>‫המשותף ‪ 5‬מנועי מזגנים‪.‬‬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תיק‪3/95/2021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.2‬תביעה זו שהוגשה ביום ‪ 26.4.21‬עניינה מתן צו שיורה לנתבעים להסיר את מנועי המזגנים‬</w:t>
        <w:br/>
        <w:t>‫שהתקינו על גבי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.3‬למען שלמות התמונה יצוין‪ ,‬כי תביעה זו כללה בתחילה סעדים נוספים הנוגעים לליקויים‬</w:t>
        <w:br/>
        <w:t>‫בחיבורי צנרת שבוצעו בדירת הנתבעים המשפיעים על הרכוש המשותף‪ .‬לצורך בחינת סוגיה‬</w:t>
        <w:br/>
        <w:t>‫זו מונה מומחה מטעמי אשר קבע כי לא קיימים ליקויים בחיבורים בדירת הנתבעים‪ .‬לאחר‬</w:t>
        <w:br/>
        <w:t>‫שהוגשה חוות דעת המומחה הודיעה הנציגות כי היא אינה עומדת עוד על סעדים אלה‪.‬‬</w:t>
        <w:br/>
        <w:t>‫השאלה היחידה שנותרה במחלוקת בין הצדדים היא שאלת הצבת המזגנים על גג הבית‬</w:t>
        <w:br/>
        <w:t>‫המשותף‪ .‬באשר לסוגיה זו ביקשה הנציגות והנתבעים הביעו הסכמתם כי הכרעתי תינתן על‬</w:t>
        <w:br/>
        <w:t>‫סמך סיכומיהם בכתב וכן על סמך החומר המצוי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הצדדים‪:‬‬</w:t>
        <w:br/>
        <w:t>‫תמצית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התובעת בעת שהוחלט לבצע איטום בגג הבית המשותף התברר כי הנתבעים התקינו‬</w:t>
        <w:br/>
        <w:t>‫חמישה מנועי מזגנים על גבי גג הבית המשותף מבלי ליידע את בעלי הדירות ומבלי לקבל את‬</w:t>
        <w:br/>
        <w:t>‫הסכמתם‪ .‬התובעת טענה כי בהצבת המנועים עושים הנתבעים בגג המשותף שימוש ייחודי‪.‬‬</w:t>
        <w:br/>
        <w:t>‫עוד נטען כי בעקבות הצבת מנועי המזגנים סירב קבלן איטום לבצע את האיטום הנדרש בגג‬</w:t>
        <w:br/>
        <w:t>‫שכן לטענתו האופן בו חוברו המנועים לגג יכול להביא לנזילה מהגג‪ .‬לפיכך איתרה התובעת‬</w:t>
        <w:br/>
        <w:t>‫קבלן אחר אשר ביום ‪ 19.10.20‬ביצע את האיטום בגג‪ .‬התובעת טענה כי פנתה לנתבעים ודרשה‬</w:t>
        <w:br/>
        <w:t>‫מהם להשיב את מצב הגג לקדמותו אך ללא הועיל‪ .‬התובעת צירפה חוות דעת שניתנה על ידי‬</w:t>
        <w:br/>
        <w:t>‫המהנדס מר שביט ממנה עולה כי התקנת מנועי המזגנים בשטח הגג לא נעשתה בהתאם‬</w:t>
        <w:br/>
        <w:t>‫לכללים הנהוגים בקידוח המבנה ואף גרמה לבעיות איטום‪ .‬באשר למתקני שירות נוספים‬</w:t>
        <w:br/>
        <w:t>‫המצויים בגג המשותף טענה התובעת כי בהתקנתם לא בוצע כל קידוח בגג אלא הם רק‬</w:t>
        <w:br/>
        <w:t>‫מונחים על גביו‪ .‬עוד נטען כי מנוע המזגן של דירה ‪ 7‬המוצב בגג הבית המשותף גם כן הוחלף‬</w:t>
        <w:br/>
        <w:t>‫במנוע חדש שהותקן בחיבורים הישנים ולא בוצע כל קידוח לשם התקנתו‪ .‬התובעת ציינה כי‬</w:t>
        <w:br/>
        <w:t>‫בחורף ‪ 2022‬הופיעה נזילה בארונות הצנרת בשלוש קומות וקומת הכניסה בבית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תיק‪3/95/2021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 נזילות אלו מקורם בליקויי איטום בגג שנוצרו עקב הצבת מנועי המזגנים של‬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  <w:br/>
        <w:t>‫‪ .5‬לטענת הנתבעים הצבת מנועי המזגנים בשטח גג הבית המשותף מהווה שימוש סביר שאינו‬</w:t>
        <w:br/>
        <w:t>‫פוגע ברכוש המשותף ומותיר אפשרות לשימוש דומה על ידי יתר בעלי הדירות‪ .‬לטענתם‬</w:t>
        <w:br/>
        <w:t>‫שימוש סביר אינו מצריך הסכמת יתר בעלי הדירות‪ .‬הנתבעים טענו כי על גג הבית המשותף‬</w:t>
        <w:br/>
        <w:t>‫מוצבים מתקני שירות נוספים הכוללים קולטי שמש עצמאיים‪ ,‬צלחת לקליטת שידורי לוויין‬</w:t>
        <w:br/>
        <w:t>‫וכן שני מנועי מזגנים השייכים לדירה ‪ 7‬בבית המשותף‪ .‬עוד נטען כי על קירות הבית המשותף‬</w:t>
        <w:br/>
        <w:t>‫מותקנים מנועי מזגנים של בעלי דירות רבים‪ .‬הנתבעים ציינו כי מדובר במנועים קטנים‬</w:t>
        <w:br/>
        <w:t>‫הממוקמים בסמיכות יחסית אחד למשנהו ומוצבים בשטח הגג המצוי מעל דירתם‪ .‬עוד טענו‬</w:t>
        <w:br/>
        <w:t>‫הנתבעים כי הקבלן שביצע את תיקון האיטום בגג ציין מפורשות כי האיטום שנעשה לאחר‬</w:t>
        <w:br/>
        <w:t>‫התקנת המזגנים בוצע כראוי‪ ,‬כאשר חבר ועד שנכח בסיור שמע זאת‪ .‬עוד צוין כי הקבלן‬</w:t>
        <w:br/>
        <w:t>‫שביצע את האיטום אף עטף במעטפת איטום נוספת את קדחי המזגנים ונתן אחריות לשנתיים‬</w:t>
        <w:br/>
        <w:t>‫על עבודתו‪ .‬עוד נטען כי התובעת התנהלה שלא בתום לב מאחר והסתירה ממותב זה מסמכים‬</w:t>
        <w:br/>
        <w:t>‫רלוונטיים וחשובים שהיו מצויים בידה‪ .‬הראשון‪ ,‬דו"ח מפקח האגודה לתרבות הדיור‬</w:t>
        <w:br/>
        <w:t>‫במסגרתו נקבע כי קיימים ליקויי איטום בגג שמקורם בתחזוקה לקויה של התובעת‪ .‬השני‪,‬‬</w:t>
        <w:br/>
        <w:t>‫דו"ח של חברת א‪.‬ר יזמות וניהול פרויקטים אשר במסגרתו נקבע כי מקור הנזילה בארון‬</w:t>
        <w:br/>
        <w:t>‫הצנרת הוא כשל בצנרת בקומות ‪ 2‬ו‪ 3-‬בבית המשותף וצוין כי הצנרת בקומה האחרונה יבשה‬</w:t>
        <w:br/>
        <w:t>‫לחלוטין‪ .‬לטענת הנתבעים ממצאים אלו מעידים כי מקור הנזילה אינו מצוי בגג הבית‬</w:t>
        <w:br/>
        <w:t>‫המשותף‪ .‬עוד טענו הנתבעים כי במהלך שני חורפים שחלפו מאז ששיפצו את דירתם לא נתגלו‬</w:t>
        <w:br/>
        <w:t>‫רטיבויות ו‪/‬או נזילות בדירות העליונות בבית המשותף‪ ,‬למעט נזילת המים בארון הצנרת‬</w:t>
        <w:br/>
        <w:t>‫המשותף שכאמור אינה קשורה בנתבעים אלא בתחזוקת התובעת‪ .‬נטען כי התובעת עצמה‬</w:t>
        <w:br/>
        <w:t>‫הבינה שמקור הנזילה הוא בכשלים בצנרת ולכן ביצעה במאי ‪ 2022‬עבודות להחלפה מלאה‬</w:t>
        <w:br/>
        <w:t>‫של הצנרת בבית המשותף אשר פתרו את בעיית 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תיק‪3/95/2021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.6‬כאמור לעיל הצדדים נתנו הסכמתם לכך שהכרעה בסוגיה שבפניי תינתן על סמך החומר‬</w:t>
        <w:br/>
        <w:t>‫המצוי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  <w:br/>
        <w:t>‫‪ .7‬הכלל הוא כי בעל דירה רשאי לעשות שימוש סביר ברכוש המשותף גם בלא הסכמת יתר בעלי‬</w:t>
        <w:br/>
        <w:t>‫הדירות‪ ,‬ובלבד שמדובר בשימוש שהוא רגיל וסביר לפי תנאי המקום והזמן‪ ,‬ואינו מונע‬</w:t>
        <w:br/>
        <w:t>‫שימוש דומה מאחרים )ראה‪ :‬ע"א ‪ 549/73‬וינטרס ואח' נ' זמורה ואח' )להלן‪" :‬הלכת‬</w:t>
        <w:br/>
        <w:t>‫וינטרס"(‪ ,‬כח )‪) ,645 (1‬המ' ‪ 163/81‬בודנוף נ' נציגות הבית ברח' שחראי ‪ ,14-18‬פ"ד לה )‪(4‬‬</w:t>
        <w:br/>
        <w:t>‫‪ .(277‬שימוש סביר כאמור אינו מצריך את הסכמת מי מבעלי הדירות האחרים‪:‬‬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שימוש מותר גם בלי החלטה של האסיפה הכללית‪ ,‬ובלבד שהוא רגיל‬</w:t>
        <w:br/>
        <w:t>‫וסביר לפי תנאי המקום והזמן ואינו מונע שימוש דומה מאחרים" )הלכת‬</w:t>
        <w:br/>
        <w:t>‫וינטרס(‪.‬‬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.8‬מעברו השני של השימוש הסביר עומד השימוש הייחודי המונע שימוש דומה מבעלי הדירות‬</w:t>
        <w:br/>
        <w:t>‫האחרים בבית המשותף‪ .‬שימוש זה ברכוש המשותף מצד בעל דירה מצריך הסכמת בעלי‬</w:t>
        <w:br/>
        <w:t>‫הדירות כולם‪ .‬בהתאם להלכת וינטרס יש לבחון האם פעולות הנתבעים עולות כדי שימוש‬</w:t>
        <w:br/>
        <w:t>‫רגיל וסביר במקרקעין אם לאו‪ .‬מה שנמצא בתווך בין שימוש סביר לשימוש ייחודי דורש בדרך‬</w:t>
        <w:br/>
        <w:t>‫כלל החלטת רוב כזה או אחר של בעלי הדירות בבית המשותף )דברים דומים נקבעו על ידי‬</w:t>
        <w:br/>
        <w:t>‫בפסק הדין בתיק ‪ 78/19‬נציגות הבית המשותף נ' צפריר )‪ ,1.1.20‬לא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.9‬תנאי המקום והזמן כאמור משמעם שהשימוש באותו חלק ברכוש המשותף יהלום את‬</w:t>
        <w:br/>
        <w:t>‫מיקומו של הבית המשותף או את ייעודו )מגורים‪ ,‬מסחר‪ ,‬משרדים‪ ,‬מחסן וכו'(‪ ,‬וכן את‬</w:t>
        <w:br/>
        <w:t>‫הדרישות והאילוצים שהמציאות מכתיבה מזמן לזמן‪ .‬בבסיס עיקרון זה עומד הצורך‬</w:t>
        <w:br/>
        <w:t>‫במציאת איזון בין הזכויות הקיימות של בעלי הדירות ברכוש המשותף‪ ,‬לבין האינטרס‬</w:t>
        <w:br/>
        <w:t>‫הלגיטימי של כל בעל דירה יחיד לעשות שימוש רגיל ברכוש המשותף בצורה נאותה ובאורח‬</w:t>
        <w:br/>
        <w:t>‫סביר )א‪ .‬אייזנשטיין "יסודות והלכות בדיני מקרקעין" חלק שלישי – בתים משותפים‪,‬‬</w:t>
        <w:br/>
        <w:t>‫תשס"א ‪.(102 ,2001-‬‬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תיק‪3/95/2021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.10‬השאלה הדרושה הכרעה כעת היא האם השימוש שעושים הנתבעים בשטח הגג המשותף‬</w:t>
        <w:br/>
        <w:t>‫מהווה שימוש סביר‪ ,‬אם לאו‪ .‬לאחר שעיינתי בחומר המונח לפניי‪ ,‬הגעתי למסקנה כי השימוש‬</w:t>
        <w:br/>
        <w:t>‫שנעשה בשטח הגג המשותף על ידי הנתבעים אינו שימוש סביר והוא עולה כדי שימוש ייחודי‬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.11‬בענייננו הנתבעים התקינו חמישה מנועי מזגנים בשטח הגג המשותף המצוי מעל לדירתם‪.‬‬</w:t>
        <w:br/>
        <w:t>‫מדובר במספר רב של מנועי מזגנים המשרתים דירה אחת בבית המשותף‪ .‬השארת המצב‬</w:t>
        <w:br/>
        <w:t>‫באופן הזה בו לנתבעים ישנם חמישה מנועי מזגנים המוצבים בשטח הגג המשותף עולה כדי‬</w:t>
        <w:br/>
        <w:t>‫שימוש ייחודי היות ומצב זה מונע משאר בעלי הדירות האחרים לעשות שימוש דומה בשטח‬</w:t>
        <w:br/>
        <w:t>‫גג הבית המשותף‪ .‬קשה לתאר כי גג הבית יצליח להכיל חמישה מנועי מזגנים כפול מספר בעלי‬</w:t>
        <w:br/>
        <w:t>‫הדירות בבית המשותף )‪ .(5x18‬לפיכך לפנינו שימוש ייחודי ברכוש המשותף‪ .‬כאמור‪ ,‬לשימוש‬</w:t>
        <w:br/>
        <w:t>‫ייחודי נדרשת הסכמת כלל בעלי הדירות והסכמה כזו אין בנמצא‪ .‬יחד עם זאת מצאתי כי‬</w:t>
        <w:br/>
        <w:t>‫הותרת שני מנועי מזגנים בשטח הגג המשותף המשרתים את דירת הנתבעים אכן מהווה‬</w:t>
        <w:br/>
        <w:t>‫שימוש סביר ברכוש המשותף שאינו מונע מיתר בעלי הדירות לעשות שימוש דומה‪ .‬זאת תוך‬</w:t>
        <w:br/>
        <w:t>‫שלקחתי בחשבון כי אף בעלי דירה נוספת התקינו שני מנועי מזגנים ולא הוגשה כל תביעה‬</w:t>
        <w:br/>
        <w:t>‫כנגדם‪ .‬לפיכך אני מאפשרת לנתבעים להותיר שני מנועי מזגנים בלבד בשטח הגג כפי בחירתם‬</w:t>
        <w:br/>
        <w:t>‫ולהסיר את שלושת המנועים הנוספים שהוצבו בשטחו תוך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.12‬באשר לטענה כי התקנת מנועי המזגנים של הנתבעים פגעה באיטום גג הבית המשותף‪ ,‬בחוות‬</w:t>
        <w:br/>
        <w:t>‫הדעת מטעם המהנדס מר שביט שצורפה לכתב התביעה נקבע כי התקנת המזגנים פגעה‬</w:t>
        <w:br/>
        <w:t>‫באיטום הגג וכי מנועי המזגנים הותקנו בצורה לא תקנית כדלקמן‪... .1" :‬לא בוצעה יריעת‬</w:t>
        <w:br/>
        <w:t>‫חציצה תחת לבולמי הזעזועים‪ -‬חובה ‪ .2 ...‬קוביות האיטום שבוצעו לא נאטמו בצורה‬</w:t>
        <w:br/>
        <w:t>‫הראויה בהתחברות ועטיפה של יריעות ביטומניות‪ ."..‬עוד עולה מדו"ח קבלן האיטום שצורף‬</w:t>
        <w:br/>
        <w:t>‫כנספח ‪ 2‬לסיכומי התובעת כי זה נתן אחריות על נזילות בלבד ולא על מצב היריעות או‬</w:t>
        <w:br/>
        <w:t>‫הקרעים‪ .‬הנתבעים לא הצליחו לסתור זאת‪ .‬לפיכך אני קובעת כי שני מנועי המזגנים של‬</w:t>
        <w:br/>
        <w:t>‫הנתבעים אשר יוותרו בשטח הגג יותקנו בצורה תקנית וזאת בהתאם לנקבע בחוות הדעת של‬</w:t>
        <w:br/>
        <w:t>‫מר שביט‪ .‬בנוסף לגבי שלושת המזגנים שיוסרו על הנתבעים לוודא לאחר הסרתם את תקינות‬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תיק‪3/95/2021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‫האיטום‪ .‬אציין כי לא נעלמה מעיני חוות הדעת שצרפו הנתבעים לסיכומיהם מטעם חברת‬</w:t>
        <w:br/>
        <w:t>‫א‪.‬ר‪ .‬יזמות וניהול פרויקטים אלא שכל העולה מחוות דעת זו היא כי נזילת המים בארון‬</w:t>
        <w:br/>
        <w:t>‫הצנרת של הבית המשותף נבעה מכשל בצנרת המים המצויה בין קומות ‪ 2-3‬בבית המשותף‬</w:t>
        <w:br/>
        <w:t>‫ולא מבעיית איטום בגג‪ .‬מחוות דעת זו לא ניתן להסיק לעניין אופן התקנת מנועי המזגנים של‬</w:t>
        <w:br/>
        <w:t>‫הנתבעים על גג הבית המשותף ולכך יש להוסיף כי בסוף חוות דעת זו צוין כי "אין באמור כדי‬</w:t>
        <w:br/>
        <w:t>‫להוות אישור למושלמות איטום הגג"‪.‬‬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.13‬לאור כל האמור לעיל אני מקבלת את התביעה בחלקה ומורה כדלקמן‪:‬‬</w:t>
        <w:br/>
        <w:t>‫‪ .14‬אני מורה לנתבעים להותיר שני מנועי מזגנים בלבד בשטח הגג ולהסיר את שאר מנועי‬</w:t>
        <w:br/>
        <w:t>‫המזגנים‪ .‬המנועים שיוותרו יותקנו בצורה תקנית בהתאם לנקבע בחוות דעתו של מר שביט‪.‬‬</w:t>
        <w:br/>
        <w:t>‫כן אני מחייבת את הנתבעים להחזיר את מצב הגג לקדמותו לאחר הסרת שאר מנועי המזגנים‬</w:t>
        <w:br/>
        <w:t>‫ולוודא תקינות האיטום‪ .‬פעולות אלו יבוצעו על ידי הנתבעים בתוך ‪ 60‬יום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ממצאי חוות דעת המומחה שמונה מטעמי בעניין טענותיה של התובעת לליקויים‬</w:t>
        <w:br/>
        <w:t>‫בחיבורי צנרת בדירת הנתבעים‪ ,‬אני מורה כי התובעת תשיב לנתבעים את הסכום אותו שילמו‬</w:t>
        <w:br/>
        <w:t>‫למומחה‪ ,‬מר אסי פייזק‪ ,‬בגין שכר טרחתו בסך ‪ 1,500‬ש"ח‪ .‬מעבר לכך ולאור העובדה‬</w:t>
        <w:br/>
        <w:t>‫שהתובעת חזרה בה מהסעד הנוגע לליקויי הצנרת וזאת לאחר מינוי המומחה אני קובעת כי‬</w:t>
        <w:br/>
        <w:t>‫כל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,19.2.2023 ,‬כ"ח שבט תשפ"ג‪ ,‬בהעדר הצדדים‪.‬‬</w:t>
        <w:br/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3/95/2021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