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8/548/2021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2023-02-01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‫שחר אירית‪ ,‬ת‪.‬ז ‪XXXXX‬‬         ‫‪1‬‬                        ‫תובעים‪/‬נתבעים‬</w:t>
        <w:br/>
        <w:t>‫שכנגד‬</w:t>
        <w:br/>
        <w:t>‫שחר בעז‪ ,‬ת‪.‬ז ‪XXXXX‬‬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‫קול יעקב‪ ,‬ת‪.‬ז ‪XXXXX‬‬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 שלום‪ ,‬ת‪.‬ז ‪XXXXX‬‬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‫שוייגר חנה דבורה‪ ,‬ת‪.‬ז ‪XXXXX‬‬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לוי אורטל‬</w:t>
        <w:br/>
        <w:t>‫התנופה ‪ ,4‬פארק ההייטק צפון‪ ,‬בניין לוינשטיין‪ ,‬יקנעם‬</w:t>
        <w:br/>
        <w:t>‫‪ ,2066717‬ת‪.‬ד ‪147‬‬</w:t>
        <w:br/>
        <w:t>‫טל'‪04-8168888 :‬‬</w:t>
        <w:br/>
        <w:t>‫פקס‪077-4701072 :‬‬</w:t>
        <w:br/>
        <w:t>‫דוא"ל‪ortal@lbh-law.co.il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‫מרקו אופיר‪ ,‬ת‪.‬ז ‪XXXXX‬‬                              ‫נתבע‪/‬תובע שכנגד‬</w:t>
        <w:br/>
        <w:t>‫שד' טרומפלדור ‪ ,25‬חיפה‬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‫עניין לנו בתביעה שהגישו שלושה בעלי דירות בבית כנגד בעלים של שתי דירות אחרות באותו הבית‬     ‫‪.1‬‬</w:t>
        <w:br/>
        <w:t>‫(להלן‪" :‬התביעה")‪ ,‬ותביעה שכנגד שהגיש האחרון כנגד אותם שלושה בעלי דירות (להלן‪:‬‬</w:t>
        <w:br/>
        <w:t>‫"התביעה שכנגד")‪ .‬בתביעה עתרו התובעים לחייב את הנתבע כדלהלן‪ :‬לפרק את משטח הבטון‬</w:t>
        <w:br/>
        <w:t>‫שיצק בחצר הקדמית ולהשיב את מצב החצר והגדר בחזית לקדמותן; להרוס את גרם המדרגות‬</w:t>
        <w:br/>
        <w:t>‫ואת הרמפה שנבנתה לצרכי נגישות בכניסה לחנות החיות בחזית הקדמית של הבית; להרוס את‬</w:t>
        <w:br/>
        <w:t>‫גרם המדרגות המוביל למרפאה הווטרינרית שנבנתה בחזית הקדמית של הבניין מימין לחנות;‬</w:t>
        <w:br/>
        <w:t>‫להרוס את גרם המדרגות המצוי בחזית הצדית של הבית ומשמש ככניסה אחורית לדירת הנתבע‬</w:t>
        <w:br/>
        <w:t>‫שבקומת הקרקע; לפרק את המחסן שהוצב על ידי הנתבע בחזית הצדית של הבית; לפנות מהרכוש‬</w:t>
        <w:br/>
        <w:t>‫המשותף את כל המיטלטלין שהציב הנתבע‪ ,‬לרבות‪ :‬ברז וכיור‪ ,‬שולחן וכיסאות‪ ,‬כורסה‪ ,‬סוככים‪,‬‬</w:t>
        <w:br/>
        <w:t>‫גרוטאות ופסולת; לפנות מתחום החלקה את רכבי האספנות‪ ,‬האופנועים ואת שאר הרכבים;‬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‫להשיב את מצב המקלט המשותף לקדמותו‪ ,‬ובכלל זאת‪ :‬לחסום את פתח המילוט שפתח בקיר‬</w:t>
        <w:br/>
        <w:t>‫החיצוני לצורך יציאה מהמקלט‪ ,‬להרוס קיר פנימי שבנה בתוך המקלט לשם סיפוח מחצית המקלט‬</w:t>
        <w:br/>
        <w:t>‫לדירתו ולסלק את המיטלטלין שהציב בחלק המקלט שסיפח; לחייב את הנתבע לשלם לנציגות‬</w:t>
        <w:br/>
        <w:t>‫את הסך של ‪ ₪ 2,400‬בגין חובות דמי וועד בעבור שתי הדירות שבבעלותו לתקופה ‪ ,7/19-12/21‬וכן‬</w:t>
        <w:br/>
        <w:t>‫לחייבו לשלם סך של ‪ ₪ 40( ₪ 80‬בעבור כל דירה) בעבור כל חודש נוסף בשנת ‪ .2022‬כן התבקש‬</w:t>
        <w:br/>
        <w:t>‫ליתן צו מניעה האוסר על הנתבע לבצע עבודות מכל סוג שהוא בחצר המשותפת‪ .‬בתביעה שכנגד‬</w:t>
        <w:br/>
        <w:t>‫עתר התובע שכנגד לחייב את הנתבעים שכנגד כדלהלן‪ :‬לשלם לו את הסך של ‪ ₪ 58,400‬בעבור‬</w:t>
        <w:br/>
        <w:t>‫חלקם היחסי בעלות תיקונים ועבודות שביצע ברכוש המשותף; לפעול לכינוס אסיפה כללית לצורך‬</w:t>
        <w:br/>
        <w:t>‫מינוי נציגות לבית; לחייב את נתבע שכנגד מס' ‪ 3‬להעמיד לעיונו את דוחות ההכנסות וההוצאות‬</w:t>
        <w:br/>
        <w:t>‫של הבית; לחייב את הנתבעים שכנגד לתקן ליקויים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מושא ההליך מכיל ‪ 10‬דירות‪ ,‬נמצא בשדרות טרומפלדור ‪ ,25‬חיפה‪ ,‬ומזוהה כחלקה ‪ 87‬בגוש‬      ‫‪.2‬‬</w:t>
        <w:br/>
        <w:t>‫‪( 10885‬להלן‪" :‬הבית‪/‬הבית המשותף")‪ .‬התובעים‪/‬הנתבעים שכנגד הם הבעלים של שלוש דירות‬</w:t>
        <w:br/>
        <w:t>‫בבית (להלן‪" :‬התובעים")‪ ,‬והנתבע‪/‬תובע שכנגד (להלן‪" :‬הנתבע") היה במועד הגשת התביעה‬</w:t>
        <w:br/>
        <w:t>‫הבעלים של שתי דירות בבית‪ ,‬ובמועד כתיבת פסק הדין הינו הבעלים של הדירה בקומת הקרקע‬</w:t>
        <w:br/>
        <w:t>‫בלבד‪ ,‬ורשומה לטובתו הערת אזהרה על זכויות צד ג' בדירה נוספת אותה רכש מהנתבע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הנתבע מצויות‪ :‬האחת‪ ,‬בקומת הקרקע והיא משמשת כיום כחנות חיות‪ ,‬כמרפאה‬                 ‫‪.3‬‬</w:t>
        <w:br/>
        <w:t>‫ווטרינרית ולפרקים גם מספרה לחיות‪ .‬הדירה השנייה שהייתה בבעלותו ונמכרה לצד ג' מצויה‬</w:t>
        <w:br/>
        <w:t>‫בקומה השנייה וצמוד לה מחסן בקומת הקרקע המשמש אף הוא כחלק מחנות‬</w:t>
        <w:br/>
        <w:t>‫החיות‪/‬מרפאה‪/‬מספרה‪ .‬דירות התובעים מצויות בקומות שמעל החנות‪.‬‬</w:t>
        <w:br/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עושה שימוש בדירה בקומת הקרקע כמרפאה ווטרינרית‪ ,‬ואת חלקה הוא משכיר לצד ג'‬           ‫‪.4‬‬</w:t>
        <w:br/>
        <w:t>‫אשר מפעיל בה חנות למכירת מזון וציוד לבעלי חיים‪ ,‬וכן מספרה לכלבים‪ .‬השימושים המסחריים‬</w:t>
        <w:br/>
        <w:t>‫הללו אסורים ומנוגדים לתב"ע קיימת‪ .‬הנתבע הגיש בקשה לאישור קבוע לשימוש בדירה כמרפאה‬</w:t>
        <w:br/>
        <w:t>‫ווטרינרית חרף התנגדות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משתלט על החצר המשותפת ובתוך כך ביצע את הפעולות הבאות באופן זוחל‪ :‬יצק משטח‬          ‫‪.5‬‬</w:t>
        <w:br/>
        <w:t>‫בטון על גבי החצר הקדמית וריבד אותו בדשא סינתטי; הרס חלק מהגדר המצויה בחזית הבית‬</w:t>
        <w:br/>
        <w:t>‫ועקר גדר חיה שצמחה בסמוך לאותה גדר; התקין גרם מדרגות ורמפה לצרכי נגישות בכניסה‬</w:t>
        <w:br/>
        <w:t>‫לחנות החיות; התקין גרם מדרגות בכניסה למרפאה הווטרינרית המצויה מצדה הימני של החנות;‬</w:t>
        <w:br/>
        <w:t>‫התקין גרם מדרגות בחזית הצדית של הבית המובילה למרפאה‪/‬חנות‪/‬מספרת כלבים שפתח‬</w:t>
        <w:br/>
        <w:t>‫בחלקה האחורי של הדירה שבבעלותו; הציב מחסן בחזית הצדית של הבית; מאחסן מיטלטלין‬</w:t>
        <w:br/>
        <w:t>‫רבים בחצר המשותפת לרבות‪ :‬כלובי חיות‪ ,‬רהיטים‪ ,‬ברז וכיור‪ ,‬גרוטאות‪ ,‬סככות ורכבים שונים‪,‬‬</w:t>
        <w:br/>
        <w:t>‫לרבות רכבי אספנות שאינם זזים מתחום החלקה; הנתבע בנה במקלט המשותף קיר אשר מחלק‬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המקלט ל‪ 2-‬חלקים וסיפח לדירתו אחד משני חלקי המקלט ע"י הצבת מדרגות המובילות‬</w:t>
        <w:br/>
        <w:t>‫מהדירה שבבעלותו אל המקלט‪ ,‬חסם את פתח המילוט המוביל מהמקלט ופתח תחתיו פתח אחר‪.‬‬</w:t>
        <w:br/>
        <w:t>‫הנתבע מציב מיטלטלין פרטיים בחלק המקלט שסיפח‪.‬‬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עתרו לחייב את הנתבע להשיב את המצב לקדמותו ביחס לכל השינויים המפורטים‬              ‫‪.6‬‬</w:t>
        <w:br/>
        <w:t>‫שבוצעו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עתרו התובעים לחייב את הנתבע לשלם להם סך של ‪ ₪ 2,400‬בגין חובות בדמי וועד בעבור‬         ‫‪.7‬‬</w:t>
        <w:br/>
        <w:t>‫התקופה ‪ ,7/19-12/21‬לפי ‪ ₪ 40‬לחודש לכל דירה‪ ,‬וכן לחייבו לשלם סך של ‪ ₪ 40‬בעבור כל חודש‬</w:t>
        <w:br/>
        <w:t>‫החל מינואר ‪ 2022‬ואילך בעבור כל אחת 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גם עתרו לקבלת צו מניעה קבוע אשר יאסור על הנתבע לבצע עבודות ושינויים מכל סוג‬       ‫‪.8‬‬</w:t>
        <w:br/>
        <w:t>‫שהוא בחצר המשותפת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שעושה הנתבע בדירתו הינו בניגוד לדין וללא היתר לשימוש חורג‪ ,‬ובשל כך הוגש כנגדו‬      ‫‪.9‬‬</w:t>
        <w:br/>
        <w:t>‫כתב אישום בשנת ‪ .2017‬ביום ‪ 19/07/2021‬הפקיד הנתבע בוועדה המקומית תוכנית שמטרתה‬</w:t>
        <w:br/>
        <w:t>‫להסדיר דרך קבע שימוש בקומת הקרקע כמרפאה‪ .‬כלל בעלי הדירות בבית הגישו התנגדות‬</w:t>
        <w:br/>
        <w:t>‫לתוכנית‪ .‬בד בבד השכיר הנתבע חלק משטח דירתו לצד ג' המפעיל במקום חנות למזון ולציוד‬</w:t>
        <w:br/>
        <w:t>‫לבעלי חיים ומספרת כלבים‪.‬‬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‫בהשתלטות בוטה‪ ,‬חצופה והדרגתית של הנתבע בשטח המשותף הוצבו על ידו‪ ,‬כמפורט לעיל‪ ,‬גרמי‬       ‫‪.10‬‬</w:t>
        <w:br/>
        <w:t>‫מדרגות‪ ,‬משטחי בטון‪ ,‬מחסן‪ ,‬מיטלטלין‪ ,‬שילוט ועוד‪ ,‬כל אלו ללא הסכמות של יתר בעלי הדירות‬</w:t>
        <w:br/>
        <w:t>‫בבית‪ ,‬והוא אף השתלט על חצי משטח המקלט‪.‬‬</w:t>
        <w:br/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על דחיית התביעה מחמת שיהוי‪ ,‬מדובר באירועים שחלקם התרחשו לפני שנים רבות‪.‬‬    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להורות על דחיית התביעה מחמת מעשה בית דין שכן בתיק מפקח ‪ 8/697/2018‬שנידון בפני‬         ‫‪.12‬‬</w:t>
        <w:br/>
        <w:t>‫כבוד המפקחת יעל ליבוביץ נמחקה התביעה וכן הובעה הסכמה לבניית החנייה והפתח בגדר לצורך‬</w:t>
        <w:br/>
        <w:t>‫הגעה לחנות והוסכם על השימוש בדירה כמרפאה וכחנות חיות‪.‬‬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השינויים שביצע הנתבע ברכוש המשותף קיבלו את אישור בעלי הדירות בבית לפני שנים רבות‪.‬‬ 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מנקה ומטפח את השטח המשותף והציב בו מחסן לצורך אחסון כלי גינה המיועדים לטיפוח‬       ‫‪.14‬‬</w:t>
        <w:br/>
        <w:t>‫החצר המשותפת‪ .‬המחסן הוצב במקום בשנת ‪ 2005‬או בסמוך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לא פתח שום פתח מילוט במקלט ולא בנה בו שום קיר‪ .‬הקיר האמור נבנה על ידי תובע מס'‬     ‫‪.15‬‬</w:t>
        <w:br/>
        <w:t>‫‪ 4‬אשר מחזיק באופן בלעדי במפתח למקלט ומשתמש בו כמחסן פרטי לו בניגוד לתקני הג"א‪.‬‬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מקום לחייב את הנתבע לשלם לנציגות את הסך של ‪ ,₪ 2,400‬שכן הנציגות אינה מתחזקת את‬         ‫‪.16‬‬</w:t>
        <w:br/>
        <w:t>‫השטח המשותף‪ ,‬הכספים שגובה הנציגות אינם מנוצלים למען עבודות תחזוקת הבניין‪ ,‬וקיים חשש‬</w:t>
        <w:br/>
        <w:t>‫כי הם הולכים לכיסו הפרטי של תובע מס'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קיבל בעבר אישורים לשימוש חורג בדירה בקומת הקרקע‪ ,‬והגיש במסגרת תוכנית‬                 ‫‪.17‬‬</w:t>
        <w:br/>
        <w:t>‫‪ 3040862169‬בקשה לאישור שימוש מסחרי קבוע 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שהתובעים אינם מטפחים את הרכוש המשותף‪ ,‬התקין הנתבע דשא סינתטי בחזית הבית‪.‬‬             ‫‪.18‬‬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‫הרמפה בחזית הבית נבנתה בהתאם לדרישות העירייה לביצוע הנגשה לאנשים עם מוגבלות לחנות‪.‬‬         ‫‪.19‬‬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‫גרמי המדרגות אותם מבקשים התובעים להסיר היו קיימים במקום עוד בטרם רכש הנתבע את‬              ‫‪.20‬‬</w:t>
        <w:br/>
        <w:t>‫הדירה‪ ,‬והם אף מודגמים בתוכנית הבקשה להיתר בנייה שהגיש הנתבע בשנת ‪.2005‬‬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שהנתבע מציב מתקנים ברכוש המשותף אינה מפריעה לאחרים להשתמש ברכוש‬                     ‫‪.21‬‬</w:t>
        <w:br/>
        <w:t>‫המשותף‪ ,‬נהפוך הוא‪ ,‬החצר אינה מוזנחת ומאפשרת לילדים לשחק בה‪ .‬מדובר בשימוש סביר‬</w:t>
        <w:br/>
        <w:t>‫ברכוש המשותף‪.‬‬</w:t>
        <w:br/>
        <w:t>‫טענות התביעה שכנגד‪-‬‬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מוזנח שנציגות הבית והתובעים אינם מתחזקים אותו‪ .‬קירות הבית מקולפים‪,‬‬              ‫‪.22‬‬</w:t>
        <w:br/>
        <w:t>‫אופניים זרוקים ליד המקלט‪ ,‬קיימות נזילות ביוב ועוד‪ .‬על אף פניות חוזרות ונשנות של הנתבע‬</w:t>
        <w:br/>
        <w:t>‫לנציגות בעניין לא נעשה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פנה מספר פעמים לתובע מס' ‪ 3‬בבקשה לקבל פירוט תשלומי הוועד שנגבו ומה נעשה בהם‪,‬‬         ‫‪.23‬‬</w:t>
        <w:br/>
        <w:t>‫אך לא נענה‪.‬‬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מצב הרכוש המשותף נאלץ הנתבע לבצע תיקונים בבית ולתחזק את הרכוש המשותף‪ ,‬ובגין‬           ‫‪.24‬‬</w:t>
        <w:br/>
        <w:t>‫כך יש לחייב את התובעים לשלם לו את הסך של ‪ ₪ 58,400‬בגין חלקם היחסי בהוצאות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לחייב את התובעים לפעול לכינוס אסיפה כללית לצורך מינוי נציגות לבית אשר תפעל לתיקון‬       ‫‪.25‬‬</w:t>
        <w:br/>
        <w:t>‫הליקויים ברכוש המשותף‪ ,‬לרבות‪ :‬תיקוני טיח וצבע בחדר המדרגות‪ ,‬תיקון הגג‪ ,‬תיקון נזילות‬</w:t>
        <w:br/>
        <w:t>‫בביוב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לחייב את תובע מס' ‪ 3‬לגלות בחשבונות את התשלומים שגבתה הנציגות ומה נעשה באותם‬             ‫‪.26‬‬</w:t>
        <w:br/>
        <w:t>‫כספים‪.‬‬</w:t>
        <w:br/>
        <w:t>‫ההליכים בתיק‪-‬‬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08.01.2023‬התקיים ביקור במקום בנוכחות הצדדים וב"כ על מנת להתרשם באופן בלתי‬            ‫‪.27‬‬</w:t>
        <w:br/>
        <w:t>‫אמצעי מהנטען‪ .‬להלן הנתונים אותם מצאתי רלוונטיים להליך‪:‬‬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המושא ההליך נמצא בשדרות טרומפלדור ‪ ,25‬חיפה‪ ,‬ציר תנועה מרכזי בשכונת נווה‬           ‫א‪.‬‬</w:t>
        <w:br/>
        <w:t>‫שאנן שבחיפה‪ .‬חזית הבית פונה לרחוב‪ .‬בחזית הבית קיימת חנות חיות הנושאת את השם‬</w:t>
        <w:br/>
        <w:t>‫"‪ ,"Petway‬וע"פ השילוט המתנוסס מעליה מנוהלת במקום חנות מזון וציוד לבעלי חיים‬</w:t>
        <w:br/>
        <w:t>‫ומספרת כלבים‪ .‬לצד אותה חנות מתנוסס שלט נוסף הנושא כיתוב "מרפאה ווטרינרית ד"ר‬</w:t>
        <w:br/>
        <w:t>‫אופיר מרקו"‪.‬‬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‫מחזית החלקה מוביל גרם מדרגות תחום במעקה למרפאה הווטרינרית לצדו קיים גרם‬                ‫ב‪.‬‬</w:t>
        <w:br/>
        <w:t>‫מדרגות ומעקה נוספים המובילים לחנות החיות‪ .‬בכל שטח החצר בין הבית לבין הרחוב נוצק‬</w:t>
        <w:br/>
        <w:t>‫משטח בטון ומרביתו רובד בדשא סינתטי‪.‬‬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‫לאורך כמחצית מחזית החלקה קיימת גדר אבן נמוכה בנויה‪ ,‬והמחצית האחרת של חזית‬              ‫ג‪.‬‬</w:t>
        <w:br/>
        <w:t>‫החלקה פתוחה ומהווה גישה אל החנות‪ ,‬אל המרפאה‪ ,‬ומאפשרת כניסת רכבים לתחום‬</w:t>
        <w:br/>
        <w:t>‫החלקה‪.‬‬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הצדית המערבית של הבית הוצב על ידי הנתבע מחסן נייד‪ ,‬ובסמוך לו התקין הנתבע‬         ‫ד‪.‬‬</w:t>
        <w:br/>
        <w:t>‫כיור וברז‪ .‬כן קיים בחזית הצדית גרם מדרגות המוביל לכניסה נוספת לדירת הנתבע‪ ,‬אשר על‬</w:t>
        <w:br/>
        <w:t>‫פי הנטען‪ ,‬מובילה לחלק מדירת הנתבע אשר משמשת מעת לעת כמספרת כלבים‪.‬‬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הצדית‪ ,‬בסמוך למבנה‪ ,‬נצפו‪ :‬כורסא‪ ,‬חלקי ריהוט שונים ונמתחו שתי סככות מבד‬           ‫ה‪.‬‬</w:t>
        <w:br/>
        <w:t>‫יוטה ששימשו להצללה‪ .‬בחזית החלקה בצמוד לקירות הבית נצפו כלובי חיות ומיטלטלין‬</w:t>
        <w:br/>
        <w:t>‫שונים של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‫בפינה המערבית של החלקה בסמוך לרחוב‪ ,‬קיים משטח בטון המשמש כשטח חנייה לבעלי‬              ‫ו‪.‬‬</w:t>
        <w:br/>
        <w:t>‫הדירות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‫במועד הביקור במקום כבר לא הייתה קיימת במקום רמפה המשמשת לצרכי הנגשה לאנשים‬             ‫ז‪.‬‬</w:t>
        <w:br/>
        <w:t>‫עם מוגבלות לחנות‪ ,‬אך הופניתי לתמונות המדגימות את אותה רמפה שנבנתה בסמוך‬</w:t>
        <w:br/>
        <w:t>‫למדרגות המובילות לחנות והוסרה ע"י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11.01.2023‬התקיים דיון הוכחות במהלכו נחקרו בחקירה נגדית מטעם התביעה‪/‬ההגנה‬              ‫‪.28‬‬</w:t>
        <w:br/>
        <w:t>‫שכנגד‪ :‬קול יעקב‪ ,‬רז שלום‪ ,‬שחר אירית‪ ,‬שלושתם בעלי דירות בבית‪ .‬מטעם ההגנה‪/‬התביעה שכנגד‬</w:t>
        <w:br/>
        <w:t>‫נחקר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טענותיהם בע"פ‪ ,‬וכעת נותר לי להכריע בשאלות שבמחלוקת‪.‬‬           ‫‪.29‬‬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52‬לחוק המקרקעין‪ ,‬התשכ"ט‪( 1969-‬להלן‪" :‬חוק המקרקעין") מורנו מהו "רכוש משותף"‬            ‫‪.30‬‬</w:t>
        <w:br/>
        <w:t>‫לאמור‪:‬‬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‪ -‬כל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על כך שחצר הבית והמקלט מהווים רכוש משותף‪ .‬נשאלת השאלה‪ ,‬האם רשאי היה‬                    ‫‪.31‬‬</w:t>
        <w:br/>
        <w:t>‫הנתבע לבצע את השינויים שביצע ברכוש המשותף‪ ,‬והאם התקבלה לשינויים אלו הסכמת יתר‬</w:t>
        <w:br/>
        <w:t>‫בעלי הדירות בבית ברוב הדרוש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‪(2‬א) לתקנון המצוי‪ ,‬החל על הבית‪ ,‬קובע לעניין שינויים שמבצע בעל דירה ברכוש המשותף‬            ‫‪.32‬‬</w:t>
        <w:br/>
        <w:t>‫כדלהלן‪:‬‬</w:t>
        <w:br/>
        <w:t>‫"בעל דירה אינו רשאי לעשות בדירתו שינויים או תיקונים הפוגעים ברכוש המשותף או מסכנים‬</w:t>
        <w:br/>
        <w:t>‫או עשויים לסכן את קיומו או משנים או עשויים לשנות את ערכו‪ ,‬אלא אם קיבל תחילה הסכמת‬</w:t>
        <w:br/>
        <w:t>‫האסיפה הכללית של בעלי הדירות‪ .‬לענין זה‪" ,‬פגיעה ברכוש המשותף" ‪ -‬לרבות פגיעה בחזותו‬</w:t>
        <w:br/>
        <w:t>‫החיצונית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‪( 12‬א) לתקנון המצוי קובע כי‪" :‬החלטות האסיפה הכללית יתקבלו ברוב דעות"‪.‬‬         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136/63‬לווינהיים נ' שוורצמן‪ ,‬פ"ד י"ז (‪ ,1722 ,)3‬נקבע כי‪:‬‬    ‫‪.34‬‬</w:t>
        <w:br/>
        <w:t>‫"אין בעל דירה רשאי לעשות שינויים או תיקונים בדירתו הפוגעים ברכוש המשותף אלא אם‬</w:t>
        <w:br/>
        <w:t>‫קיבל הסכמת האסיפה הכללית‪ ,‬ואין נפקא מינה אם הפגיעה היא קטנה או גדולה וניתנת לפיצוי‬</w:t>
        <w:br/>
        <w:t>‫נאות או לא" (שם בעמ' ‪.)1725‬‬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כי פגיעה ברכוש המשותף מצדיקה מתן צו עשה גם מבלי שיתלווה לפגיעה כל נזק ממשי‪.‬‬             ‫‪.35‬‬</w:t>
        <w:br/>
        <w:t>‫ראו ע"א ‪ ,515/65‬רבובסקי נ' גלסברג‪ ,‬פ"ד כ (‪ 290 ,)2‬וכן ע"א ‪ ,93/83‬אליאס נ' שיפר‪ ,‬פ"ד ל"ז (‪,)2‬‬</w:t>
        <w:br/>
        <w:t>‫‪.444‬‬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,‬גם פסיקה זו מסויגת וכפופה לעקרון תום הלב החל גם במערכת היחסים שבין בעלי דירות‬             ‫‪.36‬‬</w:t>
        <w:br/>
        <w:t>‫בבית המשותף‪ .‬לאמור‪ ,‬בעלותו של שותף במקרקעין אין בה כשלעצמה "כדי להצדיק עשיית דבר‬</w:t>
        <w:br/>
        <w:t>‫הגורם נזק או אי נוחות לאחר (סעיף ‪ 14‬לחוק המקרקעין)‪ ,‬והרוב והמיעוט חייבים לפעול בדרך‬</w:t>
        <w:br/>
        <w:t>‫מקובלת ובתום לב"‪ .‬ראו ע"א ‪ 810/82‬זול בו בע"מ נ' זיידה‪ ,‬פ"ד ל"ז (‪ ;737 )4‬רע"א ‪ ,7112/93‬צודלר‬</w:t>
        <w:br/>
        <w:t>‫נ' יוסף‪ ,‬פ"ד מח (‪ 550 ,)5‬וכן רע"א ‪ ,6339/97‬רוקר נ' סלומון‪ ,‬פד"י נה (‪.199 ,)1‬‬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קובעת הפסיקה כי כל בעל דירה רשאי לעשות ברכוש המשותף שימוש רגיל וסביר אף ללא‬                 ‫‪.37‬‬</w:t>
        <w:br/>
        <w:t>‫שקיבל לכך את הסכמת בעלי הדירות בבית‪ ,‬וכי שימוש רגיל וסביר הוא שימוש אשר תואם את‬</w:t>
        <w:br/>
        <w:t>‫ייעודו של אותו חלק ברכוש המשותף לפי תנאי הזמן והמקום או על פי כוונת בעלי הדירות‪ ,‬ואינו‬</w:t>
        <w:br/>
        <w:t>‫מונע שימוש דומה מאחרים‪ .‬ראו‪ :‬י‪ .‬ויסמן דיני קנין – בעלות ושיתוף ‪ ;)1997( 488-490‬עו"ד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‫כהן‪ ,‬בתים משותפים‪ -‬בניה‪ ,‬שימוש וניהול הרכוש המשותף מהדורה שלישית‪ 2015 ,‬בעמ' ‪ ;46‬ע"א‬</w:t>
        <w:br/>
        <w:t>‫‪ 549/73‬וינטרס נ' זמורה פ"ד כ"ח (‪ ;645 )1‬וכן המ' ‪ 163/81‬בודנוף נ' נציגות הבית המשותף‪ ,‬פ"ד‬</w:t>
        <w:br/>
        <w:t>‫לה(‪.)277 )4‬‬</w:t>
        <w:br/>
        <w:t>‫דיון והכרעה‪-‬‬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מצאתי לקבל את התביעה ברובה ולדחות את התביעה שכנגד‪ ,‬להלן נימוקי‬               ‫‪.38‬‬</w:t>
        <w:br/>
        <w:t>‫החלטתי‪.‬‬</w:t>
        <w:br/>
        <w:t>‫קיומו או היעדרו של היתר בנייה אינם מייתרים הצורך בקבלת הסכמות בעלי הדירות בבית‪-‬‬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חזר וטען לפניי כי השינויים שביצע ברכוש המשותף אושרו כולם על ידי מוסדות התכנון‪,‬‬         ‫‪.39‬‬</w:t>
        <w:br/>
        <w:t>‫או לא נדרש להם אישור של מוסדות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כבר עתה כי המפקח על רישום מקרקעין נעדר סמכות לדון בעילות תביעה המושתתות על‬              ‫‪.40‬‬</w:t>
        <w:br/>
        <w:t>‫דיני התכנון והבניה‪ ,‬והוא מוסמך לדון בתביעה רק בהיבט הקנייני‪ .‬קרי‪ ,‬האם התקבלה לכל אחד‬</w:t>
        <w:br/>
        <w:t>‫מרכיבי הבניה השונים הסכמה של בעלי הדירות בבית ברוב הדרוש לכל שינוי‪/‬בניה‪.‬‬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לא אחת בפסיקה‪ ,‬קיומו או היעדרו של היתר בנייה כדין עניין הוא למוסדות התכנון‬         ‫‪.41‬‬</w:t>
        <w:br/>
        <w:t>‫והערכאות הרלבנטיות לענות בו‪ ,‬ואין לו כל מקום בהליך זה שכל כולו קנייני‪ .‬בעניין ההפרדה בין‬</w:t>
        <w:br/>
        <w:t>‫העניינים התכנוניים לעניינים הקנייניים ראו דברי כב' השופט ת' אור בבג"ץ ‪ 305/82‬מור נ' הוועדה‬</w:t>
        <w:br/>
        <w:t>‫המחוזית לתכנון ובנייה מחוז המרכז‪ ,‬פ"ד לח(‪" :)1984( 148 ,141 )1‬כששוקלת הוועדה המקומית‬</w:t>
        <w:br/>
        <w:t>‫ומחליטה ליתן היתר בניה‪ ,‬אין בכך כדי לפגוע במי אשר טוען לזכויות‪ ,‬אשר תיפגענה אם יינתן‬</w:t>
        <w:br/>
        <w:t>‫ההיתר‪ ,‬או אם ימומש ההיתר על ידי בנייה על הנכס‪ ,‬ופתוחה בפניו הדרך לפנות לערכאות ולקבל‬</w:t>
        <w:br/>
        <w:t>‫סעד שימנע פגיעה כזו"‪ .‬על דברים אלה שב וחזר כב' השופט אור‪ ,‬בבג"ץ ‪ 879/89‬בנייני ט‪.‬ל‪.‬מ‪.‬‬</w:t>
        <w:br/>
        <w:t>‫חברה לבניין בע"מ נ' הוועדה המקומית לתכנון ובנייה חולון‪ ,‬פ"ד מד(‪ ,)1990( 831 )2‬וראו את‬</w:t>
        <w:br/>
        <w:t>‫האמור בספרו של דויטש‪ ,‬קניין בעמ' ‪ 695‬לעניין ההפרדה בין הפן התכנון לפן הקנייני‪:‬‬</w:t>
        <w:br/>
        <w:t>‫"אין צורך להרחיב‪ ,‬כי זכות הבניה מבחינת דיני הקניין מצויה במישור אחד‪ ,‬וקיומו של היתר‬</w:t>
        <w:br/>
        <w:t>‫בניה מהוועדה המקומית‪ ,‬היא עניין למישור אחר‪ .‬קיומו של היתר בניה אינו מצביע על כך‬</w:t>
        <w:br/>
        <w:t>‫שהבניה היא חוקית‪ ,‬אלא אך ורק על כך‪ ,‬כי היא חוקית מבחינת דיני התכנון והבניה‪ .‬עדיין אין‬</w:t>
        <w:br/>
        <w:t>‫מניעה כלשהי לתקיפה של הבניה על פי דיני הקניין (נזיקין) לפי הכללים הרגילים‪ .‬רשויות‬</w:t>
        <w:br/>
        <w:t>‫התכנון אינן בודקות את התקינות של הבניה מן הצד של זכויות הקניין ‪.". . .‬‬</w:t>
        <w:br/>
        <w:t>‫וכן את הדברים שנקבעו בעת"מ (י‪-‬ם) ‪ 46/69‬למברג נ' ועדת הערר המחוזית לתכנון ובנייה ירושלים‪,‬‬</w:t>
        <w:br/>
        <w:t>‫פ"מ התש"ס ‪:)2000( 142 ,129‬‬</w:t>
        <w:br/>
        <w:t>‫"זכות הבניה‪ ,‬מבחינת דיני הקניין‪ ,‬מצוייה במישור אחד וקיומו של היתר בנייה מן הוועדה‬</w:t>
        <w:br/>
        <w:t>‫המקומית‪ ,‬היא עניין למישור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ראו גם את דברי הביקורת של עו"ד ניר מועלם בעניין במאמרו "הסכמות לבנייה בהליכי רישוי‪:‬‬</w:t>
        <w:br/>
        <w:t>‫בין קניין תכנון" מקרקעין י(‪.)2011( 23 )3‬‬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נקבעה בסעיף ‪ 72‬לחוק המקרקעין‪ ,‬והיא חלה על סכסוכים‬              ‫‪.42‬‬</w:t>
        <w:br/>
        <w:t>‫בין בעלי דירות בדבר זכויותיהם או חובותיהם לפי התקנון או לפי סעיפים בחוק המקרקעין‪,‬‬</w:t>
        <w:br/>
        <w:t>‫וסעיפים בחוק הבזק‪ ,‬תשמ"ב‪ 1982-‬שפורטו בסעיף ‪ 72‬לחוק המקרקעין‪ ,‬ביניהם סעיף ‪(2‬א) לתקנון‬</w:t>
        <w:br/>
        <w:t>‫המצוי החל על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,‬כל שינוי ברכוש המשותף שאין עמו תפיסת חזקה ייחודית נדרשת לו הסכמה של‬              ‫‪.43‬‬</w:t>
        <w:br/>
        <w:t>‫האסיפה הכללית‪ ,‬אלא אם יוכיח הנתבע כי קיבל לגביו הסכמתם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‫אבחן להלן את השינויים שביצע הנתבע לאורם של עקרונות הפסיקה שפורטו לעיל‪.‬‬         ‫‪.44‬‬</w:t>
        <w:br/>
        <w:t>‫החניות וגרמי המדרגות המובילים לדירת הנתבע‪-‬‬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‫במקור הייתה קיימת כניסה אחת לדירת הנתבע מחדר המדרגות של הבית‪ .‬בהמשך נסגרה הדלת‬              ‫‪.45‬‬</w:t>
        <w:br/>
        <w:t>‫מכיוון חדר המדרגות ותחתיה נפתחו שלוש כניסות לדירת הנתבע‪ .‬ושלושה גרמי מדרגות חיצוניים‬</w:t>
        <w:br/>
        <w:t>‫שנבנו מובילים לכניסות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גרמי מדרגות אלו ברכוש המשותף מהווה שינויים ברכוש המשותף שנדרשת להם הסכמת‬              ‫‪.46‬‬</w:t>
        <w:br/>
        <w:t>‫האסיפה הכללית או הסכמה מוכחת אחרת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גרמי מדרגות אלו היו קיימים במקום עת רכש את הדירה‪ ,‬וכי ניתנה לו הסכמת‬           ‫‪.47‬‬</w:t>
        <w:br/>
        <w:t>‫בעלי הדירות בבית להקמתם בעצם חתימתם על טופס הסכמות לתוכנית הבניה נ‪ .5/‬טופס‬</w:t>
        <w:br/>
        <w:t>‫ההסכמות הוגש וסומן נ‪ .1/‬עיון בטופס ההסכמות מגלה כי הוא כולל הסכמה של תובע מס' ‪ 3‬וכולל‬</w:t>
        <w:br/>
        <w:t>‫הסכמותיהם של מרבית בעלי הדירות בבית (‪ 8‬מ‪.)10-‬‬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כי די בכך כדי להביא לדחיית התביעה כנגדו‪ ,‬והתובעים טענו כי ההסכמה שניתנה‬           ‫‪.48‬‬</w:t>
        <w:br/>
        <w:t>‫בטופס ההסכמות נ‪ 1/‬ניתנה רק לבניית "ממ"ד ‪+‬מחסן למרפאה" כפי שמצוין בטופס באופן‬</w:t>
        <w:br/>
        <w:t>‫מפורש‪.‬‬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בין הצדדים כי טופס הסכמות נ‪ 1/‬מתייחס לתוכנית הבניה נ‪ .5/‬מעיון בתוכנית הבניה‬      ‫‪.49‬‬</w:t>
        <w:br/>
        <w:t>‫נ‪ 5/‬שהוגשה לוועדה המקומית בשנת ‪ ,2005‬עולה כי מודגמים בה שניים משלושה גרמי המדרגות‬</w:t>
        <w:br/>
        <w:t>‫מושא ההליך‪( ,‬גרם המדרגות בחזית הצדית המוביל כיום למספרת הכלבים וגרם המדרגות במרכז‬</w:t>
        <w:br/>
        <w:t>‫חזית המבנה המוביל לחנות "‪ )"petway‬ראיה לכך שככל הנראה הם כבר היו קיימים באותו מועד‪.‬‬</w:t>
        <w:br/>
        <w:t>‫גרמי מדרגות אלו הודגמו בתוכנית קומת הקרקע‪ .‬גרם המדרגות השלישי שקיים כיום ומוביל‬</w:t>
        <w:br/>
        <w:t>‫למרפאה הווטרינרית שמנהל הנתבע במקום אינו מודגם באותה תוכנית בניה‪ .‬בתוכנית גם‬</w:t>
        <w:br/>
        <w:t>‫מודגמות שתי חניות בפינה המערבית של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 בטופס ההסכמות עליו חתמו בעלי הדירות בבית מצוין כי ההסכמה ניתנה למתן היתר בנייה‬         ‫‪.50‬‬</w:t>
        <w:br/>
        <w:t>‫ל "ממ"ד‪ +‬מחסן למרפאה" בלבד‪ ,‬ואולם‪ ,‬בעלי הדירות בבית אשר חתמו על טופס ההסכמות‬</w:t>
        <w:br/>
        <w:t>‫הצהירו בטופס ההסכמות כי "קבלנו את תכניות הבניה ואין לנו התנגדות לכך"‪.‬‬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‫מהתוכניות עולה בבירור כי הודגמו בה שתי חניות בפינה המערבית של החלקה וכן הודגמו בה שני‬      ‫‪.51‬‬</w:t>
        <w:br/>
        <w:t>‫גרמי המדרגות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בנייה המתייחס לתוכנית נ‪ 5/‬התקבל כבר ביום ‪ 6.7.05‬וצוין בו כי הוא ניתן ל "שימוש חורג‬    ‫‪.52‬‬</w:t>
        <w:br/>
        <w:t>‫ממגורים למרפאה וטרינרית השימוש הינו ל‪ 10-‬שנים בלבד‪ .‬החניה תשמש את כל דיירי הבניין"‪.‬‬</w:t>
        <w:br/>
        <w:t>‫היתר הבניה הוגש במצורף לתוכנית נ‪.5/‬‬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הגשת הבקשה להיתר הבניה או בעקבותיה נבנו החניות ושני גרמי המדרגות האמורים‪.‬‬         ‫‪.53‬‬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‫חזקה על בעלי הדירות בבית שלא היו נותנים הסכמתם לבקשה להיתר הבניה שהגיש הנתבע לו‬            ‫‪.54‬‬</w:t>
        <w:br/>
        <w:t>‫היה בונה את החניות ואת גרמי המדרגות בניגוד להסכמתם או תוך התעלמות מזכויותיהם‪ .‬כמו‬</w:t>
        <w:br/>
        <w:t>‫כן‪ ,‬ובהינתן שהללו נבנו לאחר קבלת היתר הבניה‪ ,‬מצופה היה מהתובעים שיגישו תביעה בשנת‬</w:t>
        <w:br/>
        <w:t>‫‪ 2005‬או בסמוך לכך כפועל יוצא מכך שהבניה נעשתה שלא על דעתם וללא הסכמתם‪.‬‬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 התביעה הוגשה כ‪ 17 -‬שנים לאחר שהללו הוקמו‪ ,‬ולא הופניתי לצעדים כלשהם שנקטו‬             ‫‪.55‬‬</w:t>
        <w:br/>
        <w:t>‫התובעים כנגד הנתבע בעניין זה במרוצת השנים‪.‬‬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,‬בין הצדדים התנהל בפניי הליך קודם בתיק ‪ 8/697/2018‬אשר נמחק בהסכמת‬                ‫‪.56‬‬</w:t>
        <w:br/>
        <w:t>‫הצדדים‪ ,‬אך מעיון בפרוטוקול הדיון עולה כי תובע מס' ‪ 3‬טען שם לפרוטוקול‪:‬‬</w:t>
        <w:br/>
        <w:t>‫"זה שהוא עשה פתח לגינה זה בהסכמה כדי שהקליינטים לא יבואו דרך חדר מדרגות‪ ,‬לאחר מכן‬</w:t>
        <w:br/>
        <w:t>‫הוא עשה חניות והביא אישור שזה לצורכי כל הדיירים וגם עם זה אין לי בעיה‪ .‬אם השרטוטים‬</w:t>
        <w:br/>
        <w:t>‫שיש עכשיו יביאו לכך שיצרפו לדירה את השטח המשותף יש לי בעיה על ידי זה שהוא יגש‬</w:t>
        <w:br/>
        <w:t>‫לעירייה והעירייה תרשום את זה כחלק מהדירה היכן שיש את החצר שהוא סידר אותה ואת‬</w:t>
        <w:br/>
        <w:t>‫החניה שהיא משותפת‪ .‬אני חתמתי על התוכניות האחרונות לאחר שהוא אמר לי שאין שום שינוי‬</w:t>
        <w:br/>
        <w:t>‫ואיני מבין בתוכניות‪( 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‫וראו גם עדות תובע מס' ‪ 4‬אשר העיד בעמ' ‪ 4‬לפרוטוקול שורות ‪ 24-8‬כי אמו נתנה הסכמתה לבקשה‬      ‫‪.57‬‬</w:t>
        <w:br/>
        <w:t>‫להיתר בניה נ‪ 5/‬והוא ירש את הדירה ונכנס בנעליה‪ .‬התובע הסביר בעדותו כי לא היו לאמו ולו‬</w:t>
        <w:br/>
        <w:t>‫התנגדות לשינויים שאפשרו לנתבע לנהל מרפאת וטרינר בדירה‪ ,‬אלא ההתנגדות קמה מרגע‬</w:t>
        <w:br/>
        <w:t>‫שהדירה הפכה לנכס מסחרי ונוספו סממני סיפוח והשתלטות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מעדות תובעת מס' ‪ 1‬עלה כי היא נתנה הסכמתה לשינויים שהיו קיימים ברכוש המשותף עת‬           ‫‪.58‬‬</w:t>
        <w:br/>
        <w:t>‫הוחתמה בשנת ‪ 2017‬על בקשת הנתבע להיתר בנייה‪ ,‬וכי התנגדותה היא רק לשינויים שנעשו לאחר‬</w:t>
        <w:br/>
        <w:t>‫מכן הכוללים‪ :‬פינות ישיבה בחצר‪ ,‬הצבת מחסן וכיור בחצר‪ ,‬יציקת משטח בטון בחזית‪+‬דשא‬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‫סינתטי‪ ,‬תליית שלטי ענק‪ ,‬הריסת הגדר החיה בחזית‪ ,‬סיפוח חלק מהמקלט והוצאת מיטלטלין‬</w:t>
        <w:br/>
        <w:t>‫רבים דרך קבע מחוץ לחנות‪ ,‬ראו עדותה בעמ' ‪ 5‬לפרוטוקול שורות ‪.26-19‬‬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,‬מוצאת אני לקבוע כי בעלי הדירות בבית‪ ,‬עת חתמו על טופס ההסכמות נ‪ ,1/‬התכוונו‬       ‫‪.59‬‬</w:t>
        <w:br/>
        <w:t>‫לתת הסכמה לכל רכיבי הבניה המפורטים בתוכנית נ‪ ,5/‬לרבות לגרם המדרגות המוביל לחנות‬</w:t>
        <w:br/>
        <w:t>‫"‪ ,"petway‬לגרם המדרגות המוביל לכניסה הצדית המובילה למספרת בעלי החיים ולחניות‪.‬‬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‫לחלופין‪ ,‬מוצאת אני לקבוע כי חל שיהוי המונע מהתובעים להגיש תביעתם ביחס לרכיבי בנייה‬          ‫‪.60‬‬</w:t>
        <w:br/>
        <w:t>‫אלו‪ ,‬בחלוף שנים כה רבות ממועד בנייתם ועד למועד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הדין המנחה בעניין טענת שיהוי הוא ע"א ‪ 6805/99‬תלמוד תורה הכללי והישיבה הגדולה עץ‬         ‫‪.61‬‬</w:t>
        <w:br/>
        <w:t>‫חיים בירושלים נ' הוועדה המקומית לתכנון ולבניה ירושלים‪ ,‬פ"ד נז(‪.)2003( 448-445 ,433 )5‬‬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טענת שיהוי נדרש להוכיח כי בנסיבות המקרה "זנח התובע את זכות התביעה העומדת לו‪,‬‬          ‫‪.62‬‬</w:t>
        <w:br/>
        <w:t>‫או שבמשך הזמן שינה הנתבע מצבו לרעה"‪ .‬בנסיבות תיק זה שוכנעתי כי השיהוי בו נקטו התובעים‬</w:t>
        <w:br/>
        <w:t>‫ביחס למקצת השינויים שבוצעו ע"י הנתבע גרמו לנתבע לשנות את מצבו לרעה שכן בעקבות הקמת‬</w:t>
        <w:br/>
        <w:t>‫גרמי מדרגות אלו יכול היה הנתבע לאפשר שימושים שונים באותה דירה שבבעלותו ובכללם‬</w:t>
        <w:br/>
        <w:t>‫פתיחת חנות לממכר ציוד לבעלי חיים ומספרה לחיות לצד שימוש בחלק מהדירה לצורך מרפאה‬</w:t>
        <w:br/>
        <w:t>‫וטרינרית‪ ,‬והנתבע אף פעל ללא לאות להכשרת אותם שימושים בדירה במישור 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היו חלוקים ביניהם בשאלה האם מוסדות התכנון הכשירו שימושים אלו בדירה‪ ,‬אם לאו‪,‬‬          ‫‪.63‬‬</w:t>
        <w:br/>
        <w:t>‫אך כפי שצוין לעיל‪ ,‬קיימת הפרדה בין המישור התכנוני למישור הקנייני‪ ,‬ושאלת הכשרתם של‬</w:t>
        <w:br/>
        <w:t>‫שינויים אלו במישור התכנוני עניין הוא למוסדות התכנון לענות בו‪ ,‬ואינני מוסמכת לדון ולהכריע‬</w:t>
        <w:br/>
        <w:t>‫בהם‪.‬‬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גרם המדרגות המוביל למחסן המשמש כמרפאה וטרינרית‪ ,‬הודגם בתמונה נספח ‪ 8‬לכתב‬             ‫‪.64‬‬</w:t>
        <w:br/>
        <w:t>‫התביעה‪ ,‬גרם מדרגות זה לא הודגם בתוכנית נ‪ 5/‬ולא הובאה כל ראיה להסכמות יתר בעלי הדירות‬</w:t>
        <w:br/>
        <w:t>‫שניתנו ביחס אליו‪ ,‬גם לא הובא פרוטוקול אסיפה כללית המאשר את הקמתו‪ .‬שוכנעתי גם כי פתח‬</w:t>
        <w:br/>
        <w:t>‫זה נוצר במועד מאוחר יותר מיתר השינויים‪ .‬לאור האמור‪ ,‬אני מורה לנתבע לסגור פתח זה‪ ,‬לסלק‬</w:t>
        <w:br/>
        <w:t>‫המדרגות ולהשיב מצב הקיר לקדמותו בתוך ‪ 60‬יום מיום קבלת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לחניות‪ ,‬אציין טרם סיום פרק זה ובבחינת למעלה מהדרוש‪ ,‬כי לאור הוראת סעיף ‪ 62‬לחוק‬         ‫‪.65‬‬</w:t>
        <w:br/>
        <w:t>‫המקרקעין הקובעת כי הוצאת שטח מהרכוש המשותף והצמדתו לדירה כפופה להסכמת כל בעלי‬</w:t>
        <w:br/>
        <w:t>‫הדירות בבית‪ ,‬והיות שאין מחלוקת כי לא ניתנה הסכמת כל בעלי הדירות בבית להקמת החניות‪,‬‬</w:t>
        <w:br/>
        <w:t>‫נהיר כי החניות שהוקמו הן רכוש משותף לכל בעלי הדירות בבית‪ .‬בשים לב לעובדה שמספר‬</w:t>
        <w:br/>
        <w:t>‫החניות שהוקמו נמוך ממספר הדירות הקיימות בבית‪ ,‬הרי שהשימוש בחניות יעשה בבחינת "כל‬</w:t>
        <w:br/>
        <w:t>‫הקודם זוכה"‪ ,‬כאשר כל בעל דירה בבית רשאי להחנות רק רכב אחד בו זמנית בתחום החלקה‪,‬‬</w:t>
        <w:br/>
        <w:t>‫ובעלי הדירות אינם רשאים להעמיד במקום רכבים שאינם נוסעים‪.‬‬</w:t>
        <w:br/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‫התקנת רמפה‪ ,‬יציקת משטח בטון בחזית הבית וריבודו בדשא סינתטי והגדר בחזית‪-‬‬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זו עתרו התובעים גם להסרת הרמפה שנבנתה על מנת לאפשר לאנשים עם מוגבלות להגיע‬        ‫‪.66‬‬</w:t>
        <w:br/>
        <w:t>‫לחנות "‪ ,"petway‬ראו תמונה נ‪ .3/‬במהלך ניהול ההליך הסיר הנתבע בהוראת הוועדה המקומית‬</w:t>
        <w:br/>
        <w:t>‫את אותה הרמפה‪ ,‬ועל כן אינני מוצאת עוד להידרש לסעד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טענו כי סמוך למועד הגשת התביעה יצק הנתבע משטח בטון בחזית הבית‪ ,‬הניח עליו‬         ‫‪.67‬‬</w:t>
        <w:br/>
        <w:t>‫דשא סינתטי והסיר קטע מהגדר החוצצת בין הרחוב לחזית‪ .‬ראו תמונה נ‪ 3/‬המדגימה שינויים אלו‬</w:t>
        <w:br/>
        <w:t>‫טרם סילוק הרמפה‪.‬‬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הוצגו הסכמות בעלי הדירות בבית לשינויים אלו‪ ,‬ומשאישר הנתבע כי הוא הגיש לתיק את‬       ‫‪.68‬‬</w:t>
        <w:br/>
        <w:t>‫כל הסכמות שהיו בידיו (ראו עדותו בעמ' ‪ 7‬לפרוטוקול שורות ‪ ,)49-48‬הרי שהנתבע לא הרים את‬</w:t>
        <w:br/>
        <w:t>‫נטל ההוכחה המוטל עליו להוכיח כי ניתנה לו הסכמת האסיפה הכללית או הסכמת בעלי הדירות‬</w:t>
        <w:br/>
        <w:t>‫בבית לשינויים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מורה לנתבע להסיר את הדשא הסינתטי ואת משטח הבטון שהתקין בחזית‬             ‫‪.69‬‬</w:t>
        <w:br/>
        <w:t>‫הבית‪ ,‬ולאחר פירוקם למלא אדמה גננית בחצר הקדמית עד לגובה יתר החצר‪ .‬כן‪ ,‬אני מורה לנתבע‬</w:t>
        <w:br/>
        <w:t>‫להקים גדר דומה לגדר הקיימת בחזית הבית בהמשכה של הגדר הקיימת ועד לאזור בו נכנסים‬</w:t>
        <w:br/>
        <w:t>‫לחניות ‪ 1‬ו‪ 2-‬המודגמות בתוכנית נ‪ .5/‬הנתבע יהיה רשאי להותיר מיציקת הבטון שתיהרס קטע‬</w:t>
        <w:br/>
        <w:t>‫בטון שישמש כשביל ברוחב ‪ 1‬מ' שיחבר בין הרחוב לבין המדרגות המובילות לחנות "‪."petway‬‬</w:t>
        <w:br/>
        <w:t>‫הנתבע יהיה גם רשאי להותיר פתח ברוחב של ‪ 1‬מ' בגדר שיבנה על מנת לאפשר כניסה מהרחוב‬</w:t>
        <w:br/>
        <w:t>‫לאותו 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‫היות שלא הוכח בראיות מה היה מצב הגינון בחצר טרם ביצוע עבודות אלו אינני מחייבת את‬         ‫‪.70‬‬</w:t>
        <w:br/>
        <w:t>‫הנתבע לבצע גינון במקום‪ ,‬והאסיפה הכללית תהיה רשאית לקבל החלטות לעניין הגינון במקום‪.‬‬</w:t>
        <w:br/>
        <w:t>‫שלטים‪-‬‬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עתרו בסיכומיהם להורות גם על הסרת השלטים שהתקין הנתבע על קירות הבית‪ ,‬אך‬           ‫‪.71‬‬</w:t>
        <w:br/>
        <w:t>‫עיון בסעיף ‪ 6‬לכתב התביעה‪ ,‬הוא סעיף הסעדים להם עתרו התובעים‪ ,‬מעלה כי לא נכלל סעד‬</w:t>
        <w:br/>
        <w:t>‫כאמור בין הסעדים להם עתרו‪ ,‬ועל כן מדובר בהרחבת חזית שאינה אפשרית‪.‬‬</w:t>
        <w:br/>
        <w:t>‫סיפוח חלק מהמקלט‪-‬‬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 מס' ‪ 3‬העיד כי הוא אוחז במפתח למקלט בתוקף היותו נציג הנציגות‪ ,‬וכי מסר העתק‬           ‫‪.72‬‬</w:t>
        <w:br/>
        <w:t>‫מהמפתח לכל בעל דירה שהיה מעוניין בכך‪ .‬עוד עלה מעדותו כי הנתבע בנה קיר בתוך המקלט‬</w:t>
        <w:br/>
        <w:t>‫אשר חילק את המקלט לשני חלקים וסיפח חלק מהמקלט לדירתו באמצעות התקנת מדרגות בין‬</w:t>
        <w:br/>
        <w:t>‫הדירה למקלט‪ ,‬לראיה הגיש תמונות המדגימות זאת‪ ,‬סומנו ת‪-1/‬ת‪ ,3/‬ראו עדותו בעמ' ‪3‬‬</w:t>
        <w:br/>
        <w:t>‫לפרוטוקול שורות ‪.14-1‬‬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הכחיש כי בנה קיר כאמור‪ ,‬וטען כי תובע מס' ‪ 3‬בנה את הקיר האמור במקלט‪ ,‬ראו סעיפים‬           ‫‪.73‬‬</w:t>
        <w:br/>
        <w:t>‫‪ 15‬ו‪ 16-‬לתצהיר עדותו הראשית‪ .‬טענתו זו נטענה על ידו בעלמא ולא הוכחה‪ ,‬ומצאתי להעדיף את‬</w:t>
        <w:br/>
        <w:t>‫גרסת התובעים בעניין‪ ,‬לאחר שהוצג לי בתמונות גרם מדרגות שהוצב בחלק המקלט המצוי‬</w:t>
        <w:br/>
        <w:t>‫מאחורי הקיר שנראה כי הוא מצוי מתחת לדירת הנתבע‪ ,‬ועל פי הנטען חיבר בין הדירה למקלט‪.‬‬</w:t>
        <w:br/>
        <w:t>‫כמו כן‪ ,‬נראו בתמונות באותו חלק של המקלט מיטלטלין מסוג מארזים לבעלי חיים שהדעת נותנת‬</w:t>
        <w:br/>
        <w:t>‫כי משמשים את החנות‪.‬‬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‫מעדויות עדי התביעה והתמונות שהוצגו לי שוכנעתי בגרסת התובעים ולפיה הנתבע בנה את הקיר‬            ‫‪.74‬‬</w:t>
        <w:br/>
        <w:t>‫בתוך המקלט ואת פתח המילוט הנוסף המודגם בתמונות בעמ' ‪ 33-32‬לתצהיר עדותו הראשית של‬</w:t>
        <w:br/>
        <w:t>‫תובע מס' ‪ ,3‬והוא זה שחסם את פתח המילוט המקורי‪ .‬לאור זאת‪ ,‬אני מורה לנתבע להרוס את‬</w:t>
        <w:br/>
        <w:t>‫הקיר שבנה בתוך המקלט‪ ,‬ולאטום את פתח היציאה הנוסף שיצר למקלט‪ ,‬לסלק את פסולת הקיר‬</w:t>
        <w:br/>
        <w:t>‫שייהרס‪ ,‬להשיב מצב הקיר החיצוני לקדמותו‪ ,‬ולהתקין בפתח המילוט המקורי חלון מילוט‪ .‬הנ"ל‬</w:t>
        <w:br/>
        <w:t>‫יבוצע ע"י הנתבע בתוך ‪ 30‬יום מיום קבלת פסק הדין‪.‬‬</w:t>
        <w:br/>
        <w:t>‫הצבת מחסן ומיטלטלין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הודה כי הציב מחסן נייד‪ ,‬כיור וברז ומיטלטלין ברכוש המשותף‪ ,‬אלא שלטענתו הללו‬               ‫‪.75‬‬</w:t>
        <w:br/>
        <w:t>‫מהווים שימוש סביר ברכוש המשותף והמחסן משמש לאחסון כלי גינה המשמשים לתחזוקת‬</w:t>
        <w:br/>
        <w:t>‫החצר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מושרשת היא שבעל דירה בבית משותף זכאי לעשות שימוש רגיל וסביר ברכוש המשותף‬                  ‫‪.76‬‬</w:t>
        <w:br/>
        <w:t>‫ללא הסכמת בעלי הדירות האחרים ובלבד שהשימוש שנעשה ברכוש המשותף הוא רגיל וסביר לפי‬</w:t>
        <w:br/>
        <w:t>‫תנאי המקום והזמן וכן אינו מונע שימוש דומה מאחרים‪ .‬ראו ע"א ‪ 549/73‬וינטרס נ' זמורה‪ ,‬פ"ד‬</w:t>
        <w:br/>
        <w:t>‫כח(‪ ,)1974( 645 )1‬ע"א ‪ 708/72‬פרשקר נ' רוזנברג‪ ,‬פ"ד כח(‪ ,)1974( 824-825 ,817 )2‬וכן ה"מ ‪163/81‬‬</w:t>
        <w:br/>
        <w:t>‫בודנוף נ' נציגות הבית המשותף ברח' שחראי ‪ ,14-18‬י‪-‬ם‪ ,‬פ"ד לה(‪ )1981( 277 )4‬שם נקבע כי‪:‬‬</w:t>
        <w:br/>
        <w:t>‫"שימוש ברכוש המשותף ייחשב כסביר‪ ,‬אם הוא תואם את ייעודו של אותו חלק ברכוש המשותף‬</w:t>
        <w:br/>
        <w:t>‫לפי כוונת בעלי הדירות‪ ,‬ואינו מונע שימוש כזה מבעלי הדירות האחרים"‪.‬‬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‫המלומדים והפסיקה עמדו על טיבו של אותו "שימוש סביר" ברכוש המשותף‪ ,‬הגדרה ממצה‬                    ‫‪.77‬‬</w:t>
        <w:br/>
        <w:t>‫לשימוש זה מוצאת ביטוי אצל פנחס נרקיס הבית המשותף ‪( 152‬מהדורה רביעית‪" :)1998 ,‬שימוש‬</w:t>
        <w:br/>
        <w:t>‫כזה יהא שימוש סביר ובלבד שלא ימנע שימוש כזה מבעלי דירות אחרים‪" .‬שימוש סביר" הינו‬</w:t>
        <w:br/>
        <w:t>‫סוג של שימוש ברכוש המשותף שעונה על הצרכים הלגיטימיים של בעלי הדירות בבית המשותף‬</w:t>
        <w:br/>
        <w:t>‫והן של אפשרות הקיום בו בצורה נאותה ומתקבלת על הדעת‪ .‬שימוש שכזה צריך שיהיה סביר‬</w:t>
        <w:br/>
        <w:t>‫ורגיל לפי תנאי הזמן והמקום"‪.‬‬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בעל דירה זכאי לעשות שימוש סביר ברכוש המשותף ללא צורך בקבלת הסכמה של יתר בעלי‬           ‫‪.78‬‬</w:t>
        <w:br/>
        <w:t>‫הדירות בבית לכך‪ ,‬ואולם‪ ,‬בשימוש עסקינן ולא בשינוי ברכוש המשותף‪ ,‬וראו בעניין את הדברים‬</w:t>
        <w:br/>
        <w:t>‫שנקבע בע"א ‪( 1251/00‬מחוזי ת"א) סרי נ' בן ארצי (נבו‪.)26.3.2002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להלום‪ ,‬שהצבת מחסן ומיטלטלין דרך קבע ברכוש המשותף מהווה שימוש סביר כהגדרתו‬          ‫‪.79‬‬</w:t>
        <w:br/>
        <w:t>‫בפסיקה‪ .‬הצבת המחסן‪ ,‬הכיור והברז מהווים תפיסת חזקה ייחודית ברכוש המשותף‪ ,‬ועל כן אינם‬</w:t>
        <w:br/>
        <w:t>‫מאפשרים ליתר בעלי הדירות בבית לעשות שימוש דומה באותו רכוש משותף‪ .‬הוא הדין לגבי‬</w:t>
        <w:br/>
        <w:t>‫העמדת מיטלטלין דרך קבע ברכוש המשותף אשר אין לראות בה שימוש סביר ברכוש משותף‪.‬‬</w:t>
        <w:br/>
        <w:t>‫הצבת כלובי חיות‪ ,‬ושאר ציוד ומיטלטלין המשמשים את החנות בקדמת החנות אינה מהווה‬</w:t>
        <w:br/>
        <w:t>‫שימוש סביר‪ ,‬ומספחת הלכה למעשה חלק מהחצר לשימוש החנות‪ .‬הוא הדין לגבי הספה‪ ,‬הסככות‬</w:t>
        <w:br/>
        <w:t>‫שנפרשו ושאר המיטלטלין שהציב הנתבע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,‬אין מניעה כי הנתבע‪ ,‬כמו גם כל בעל דירה אחר בבית‪ ,‬יוציאו מעת לעת לרכוש המשותף‬        ‫‪.80‬‬</w:t>
        <w:br/>
        <w:t>‫כיסא או מיטלטלין אחרים בהם הם עושים שימוש למשך זמן השימוש אך הם אינם רשאים‬</w:t>
        <w:br/>
        <w:t>‫להותירם ברכוש המשותף עם סיום השימוש בהם‪.‬‬</w:t>
        <w:br/>
        <w:t>‫באשר לטענת הנתבע כי חלה התיישנות על הצבת המחסן בחצר היות שהמחסן הוצב במקום בשנת‬             ‫‪.81‬‬</w:t>
        <w:br/>
        <w:t>‫‪( 2005‬ראו סעיף ‪ 4.1‬לתצהיר עדותו הראשית)‪ ,‬מצאתי לדחותה‪ .‬כאשר עילת התביעה הינה עילה‬</w:t>
        <w:br/>
        <w:t>‫של הסגת גבול באמצעות עשיית שימוש ייחודי ברכוש המשותף עסקינן בעוולה מתמשכת היוצרת‬</w:t>
        <w:br/>
        <w:t>‫עילת תביעה חדשה מידי יום ביומו‪ ,‬ראו ע"א ‪ 35/71‬חברת ישראל אוסטרליה להשקעות פרדסנות‬</w:t>
        <w:br/>
        <w:t>‫ומטעים בע"מ נ' מושב בני דרור אגודה חקלאית שיתופית בע"מ‪ ,‬פ"ד כז(‪.)1972( 225 )1‬‬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מצאתי כי הנתבע פרש שתי יריעות בד לקירוי‪ ,‬הציב מחסן‪ ,‬כיור‪ ,‬ברז‪ ,‬ספות‪,‬‬          ‫‪.82‬‬</w:t>
        <w:br/>
        <w:t>‫מיטלטלין באזור הספות בחזית הצדית‪ ,‬כמודגם בעמ' ‪ 31-29‬לתצהיר עדותו הראשית של תובע‬</w:t>
        <w:br/>
        <w:t>‫מס' ‪ .3‬כן הציב הנתבע או מי מטעמו סחורה של החנות בחזית הקדמית של הבית כמודגם בתמונה‬</w:t>
        <w:br/>
        <w:t>‫האחרונה של נספח ‪ 11‬לתצהיר עדותו הראשית של תובע מס' ‪ .4‬אני מורה לנתבע לסלקם בתוך ‪30‬‬</w:t>
        <w:br/>
        <w:t>‫יום מיום קבלת פסק הדין ולהימנע מהצבת מיטלטלין מכל סוג שהוא ברכוש המשותף‪ ,‬בכפוף‬</w:t>
        <w:br/>
        <w:t>‫לרשות לעשיית שימוש כאמור בסעיף ‪ 80‬לעיל‪.‬‬</w:t>
        <w:br/>
        <w:t>‫חובות בגין דמי ועד‪-‬‬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‪(58‬א) לחוק המקרקעין מסדירה את החובה החלה על כל בעל דירה בבית משותף‬               ‫‪.83‬‬</w:t>
        <w:br/>
        <w:t>‫לשלם חלקו בהוצאות הדרושות להחזקתו התקינה ולניהולו של הרכוש המשותף‪ ,‬כך על פי לשונה‪:‬‬</w:t>
        <w:br/>
        <w:t>‫"בעל דירה חייב להשתתף בהוצאות הדרושות להחזקתו התקינה ולניהולו של הרכוש המשותף‬</w:t>
        <w:br/>
        <w:t>‫ולהבטחת השירותים המחוייבים על פי דין או המקובלים על פי הנוהג‪ ,‬לפי יחס שטח רצפת‬</w:t>
        <w:br/>
        <w:t>‫דירתו אל שטח הרצפה של כל הדירות שבבית המשותף‪ ,‬זולת אם נקבע בתקנון שיעור השתתפות‬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‫אחר‪ .‬לענין זה‪' ,‬החזקה תקינה' ‪ -‬שמירה על מצבו של הרכוש המשותף כפי שהיה בעת גמר‬</w:t>
        <w:br/>
        <w:t>‫הבניה‪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אישר בעמ' ‪ 7‬לפרוטוקול שורות ‪ 13-10‬כי הוא לא משלם דמי ועד מיולי ‪ ,2019‬אך הסביר‬           ‫‪.84‬‬</w:t>
        <w:br/>
        <w:t>‫מחדלו זה בכך שהוא ביצע עבודות רבות ברכוש המשותף אשר בגינן חייבים לו בעלי הדירות בבית‬</w:t>
        <w:br/>
        <w:t>‫כספים אותם הוא רשאי לקזז מחובותיו בגין דמי 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,‬בעל דירה בבית משותף אינו רשאי לקזז כספים שלשיטתו זכאי הוא‬                 ‫‪.85‬‬</w:t>
        <w:br/>
        <w:t>‫להיפרע מנציגות הבית המשותף מחלקו בהוצאות החזקה כפי חובתו מכוח הוראת סעיף ‪(58‬א)‬</w:t>
        <w:br/>
        <w:t>‫לחוק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( ‪56‬א) לחוק המקרקעין קובע במפורש שפרק ה' לחוק המקרקעין‪ ,‬הכולל בין השאר את זכות‬           ‫‪.86‬‬</w:t>
        <w:br/>
        <w:t>‫הקיזוז בין שותפים במקרקעין‪ ,‬לא יחול על השותפים בבית משותף‪ .‬הרציונל לכך הינו‪ ,‬לאפשר את‬</w:t>
        <w:br/>
        <w:t>‫ניהולו התקין והיעיל של הבית המשותף‪ .‬ראו ע"א ‪( 2295/01‬מחוזי ת"א) מנחמי בוני מגדלי דוד‬</w:t>
        <w:br/>
        <w:t>‫ר"ג בע"מ נ' נציגות הבית המשותף ברח' ז'בוטינסקי ‪ 138‬רמת גן (נבו‪ ,)30.6.02 ,‬וכן א‪ .‬אייזנשטיין‬</w:t>
        <w:br/>
        <w:t>‫יסודות והלכות בדיני מקרקעין‪ ,‬חלק שלישי בעמ' ‪ .333‬מתן זכות קיזוז בידי בעלי דירות בבית‬</w:t>
        <w:br/>
        <w:t>‫משותף מתשלומים החלים עליהם מכוח סעיף ‪ 58‬לחוק המקרקעין עלולה להביא לכאוס בניהול‬</w:t>
        <w:br/>
        <w:t>‫ענייניו הכספיים של הבית המשותף‪ .‬מתן אפשרות לקיזוז משמעו היא כי כל אימת שבעל דירה‬</w:t>
        <w:br/>
        <w:t>‫יסבור כי זכאי הוא לקזז חוב שלשיטתו חבה לו נציגות הבית המשותף מהוצאות תחזוקת הרכוש‬</w:t>
        <w:br/>
        <w:t>‫המשותף יביא הדבר לפגיעה בקופת הבית המשותף‪ ,‬אשר תימצא בחסר‪ ,‬והדבר יביא לפגיעה‬</w:t>
        <w:br/>
        <w:t>‫בתפקודם של מוסדות הבית המשותף‪ ,‬האסיפה הכללית ונציגות הבית המשותף‪ ,‬אשר הופקדו על‬</w:t>
        <w:br/>
        <w:t>‫ניהול ענייני הבית המשותף‪ ,‬והרכוש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לדחות טענת הנתבע לקיזוז ולחייבו בסך הנתבע של ‪ ₪ 2,400‬בגין חובות בדמי ועד‪.‬‬        ‫‪.87‬‬</w:t>
        <w:br/>
        <w:t>‫דרישת התובעים לחיוב הנתבע בתשלום דמי ועד מיום הגשת התביעה ואילך‪-‬‬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עתרו לחיוב הנתבע בתשלום דמי ועד שוטפים מיום הגשת התביעה ואילך‪.‬‬            ‫‪.88‬‬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‫בשאלה האם ניתן לחייב את הנתבע בחוב זה ששיעורו המדויק לא הובא בכתב התביעה אביא להלן‬            ‫‪.89‬‬</w:t>
        <w:br/>
        <w:t>‫את הניתוח היפה של חברי המפקח מאיר פורת‪ ,‬מפקח על רישום מקרקעין בלשכת פתח תקווה‬</w:t>
        <w:br/>
        <w:t>‫בתיק (פ"ת) ‪ 253/22‬נציגות הבית המשותף מרחוב מיכל לייב כץ ‪ 68‬פ"ת נ' קסטוריאנו מזל‪( ,‬נבו‪,‬‬</w:t>
        <w:br/>
        <w:t>‫‪:)29.12.22‬‬</w:t>
        <w:br/>
        <w:t>‫"בקשר לכך קיימות שתי גישות שונות שהובאו במסגרת פסקי דין שניתנו בבתי המשפט‬</w:t>
        <w:br/>
        <w:t>‫המחוזיים‪ ,‬שהם כידוע בבחינת פסקי דין מנחים (סעיף ‪( 20‬א) לחוק‪-‬יסוד‪ :‬השפיטה; רע"א‬</w:t>
        <w:br/>
        <w:t>‫‪ Booking.com.B.V 3690/20‬נ' יעקב שלוש‪ ,‬בפסקה ‪( 20‬נבו ‪ .))26.10.2021‬בהתאם לגישה‬</w:t>
        <w:br/>
        <w:t>‫הראשונה לא ניתן לחייב בעל דירה לשלם חוב לנציגות‪ ,‬בגין תקופה המאוחרת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‫(כב' השופטת ל‪ .‬ביבי בפסק דין עש"א (מחוזי ת"א) ‪ 60770-06-20‬אילן קירשנבאום נ' אביב‬</w:t>
        <w:br/>
        <w:t>‫ניהול ואחזקת מבנים (א‪.‬נ‪.‬ו‪.‬מ) בע"מ בפסקה ‪[ 23‬פורסם בנבו] (‪ .))17.01.2021‬מנגד‪ ,‬הגישה‬</w:t>
        <w:br/>
        <w:t>‫השנייה תומכת בכך שבהתאם לנסיבות העניין‪ ,‬ניתן לחייב בעל דירה לשלם את חובו לנציגות גם‬</w:t>
        <w:br/>
        <w:t>‫אם מדובר בחוב שנוצר לאחר הגשת כתב התביעה (כב' הרכב השופטים ש‪ .‬דברת‪ ,‬י‪ .‬טמור‪,‬‬</w:t>
        <w:br/>
        <w:t>‫נ‪.‬הנדל בפסק דין ע"א (מחוזי באר שבע) ‪ 1133/03‬קבלו ברוך נ' נציגות הבית המשותף ‪ -‬סלבי‬</w:t>
        <w:br/>
        <w:t>‫זכריה‪ ,‬בפסקה ‪( 5‬נבו ‪( )17.05.2004‬להלן‪"-‬פסק דין קבלו")]‪.‬‬</w:t>
        <w:br/>
        <w:t>‫לאחר ששקלתי את שתי הגישות שהובאו לעיל‪ ,‬ובמלוא הכבוד‪ ,‬אני סבור כי כאשר אין מחלוקת‬</w:t>
        <w:br/>
        <w:t>‫שבעל דירה לא שילם את חובו לנציגות גם בגין התקופה שלאחר הגשת התביעה‪ ,‬יש לחייבו גם‬</w:t>
        <w:br/>
        <w:t>‫בגין תקופה זו כפי שהובא בפסק דין קבלו לעיל‪ .‬אימוץ גישה זו במקרים שאין מחלוקת על גובה‬</w:t>
        <w:br/>
        <w:t>‫החוב ותקופתו‪ ,‬יש בה הן לחסוך בהליך משפטי נוסף והן מזמנם של הצדדים‪ ,‬לרבות זמנם של‬</w:t>
        <w:br/>
        <w:t>‫חברי הנציגות אשר משמשים בתפקידם בהתנדבות ונאלצים להתייצב לדיונים משפטיים על‬</w:t>
        <w:br/>
        <w:t>‫חשבון זמנם היקר‪.‬‬</w:t>
        <w:br/>
        <w:t>‫לכך יש להוסיף כי אף סעיף ‪( 75‬א) לחוק המקרקעין‪ ,‬מסמיך את המפקח על רישום מקרקעין‬</w:t>
        <w:br/>
        <w:t>‫לסטות מדיני הראיות ומסדרי הדין הנוהגים בבתי המשפט (ראו והשוו עש"א (מחוזי מרכז)‬</w:t>
        <w:br/>
        <w:t>‫‪ 23436-07-10‬אשר מסעוד נאמן נ' ליאב קיזטמן (נבו ‪ .))11.10.2010‬אני סבור כי יש להחיל סעיף‬</w:t>
        <w:br/>
        <w:t>‫זה‪ ,‬בכל הקשור לתקופת החוב הנוספת שנוצרה לאחר הגשת התביעה‪ ,‬ככל שהיא אינה‬</w:t>
        <w:br/>
        <w:t>‫במחלוקת"‪( .‬הדגשה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,‬ומשהודה הנתבע בגובה החיוב החודשי הקבוע בגין דמי ועד‪ ,‬אני מחייבת את הנתבע‬      ‫‪.90‬‬</w:t>
        <w:br/>
        <w:t>‫בגין חלקו בהוצאות השוטפות של הרכוש המשותף בעבור חודשים ‪( 1-7/22‬כולל) בסך נוסף של ‪560‬‬</w:t>
        <w:br/>
        <w:t>‫‪ ₪‬לפי ‪ ₪ 40( ₪ 80‬ליחידה כפול שתי יחידות)‪ .‬בשים לב לעובדה שהנתבע מכר בחודש ‪ 8/22‬את‬</w:t>
        <w:br/>
        <w:t>‫דירה תת חלקה ‪ 8‬לצד ג'‪ ,‬אני מחייבת אותו בגין חודשים ‪( 8/22-12/22‬כולל) רק בעבור דירה אחת‬</w:t>
        <w:br/>
        <w:t>‫בסך נוסף של ‪ ₪ 200‬לפי ‪ ₪ 40‬לחודש כפול ‪ 5‬חודשים‪.‬‬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‫סה"כ חובו של הנתבע לנציגות בגין דמי ועד לתקופה ‪( 7/19-1/23‬כולל) יעמוד על סך של ‪.₪ 3,160‬‬   ‫‪.91‬‬</w:t>
        <w:br/>
        <w:t>‫(הסכום כולל את חובו לנציגות בסך של ‪ ₪ 2,400‬נכון ליום הגשת התביעה‪ ,‬בצירוף חובו מיום‬</w:t>
        <w:br/>
        <w:t>‫הגשת התביעה ועד היום כמפורט לעיל)‪.‬סכום שלא ישולם ע"י הנתבע לנציגות בתוך ‪ 30‬יום מיום‬</w:t>
        <w:br/>
        <w:t>‫קבלת פסק הדין יישא הפרשי הצמדה וריבית מהיום 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,‬ניתן בזאת צו מניעה קבוע שיאסור על הנתבע לבצע שינויים ברכוש המשותף ללא הסכמת‬        ‫‪.92‬‬</w:t>
        <w:br/>
        <w:t>‫האסיפה הכללית‪.‬‬</w:t>
        <w:br/>
        <w:t>‫התביעה שכנגד‪-‬‬</w:t>
        <w:br/>
        <w:t>‫האם הנתבע זכאי להשבת ההוצאות שהוציא לתיקון הרכוש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על כך שהעבודות שביצע הנתבע בוצעו ברכוש המשותף‪ .‬גם אין מחלוקת על כך שחובתו‬         ‫‪.93‬‬</w:t>
        <w:br/>
        <w:t>‫של כל בעל דירה להשתתף בהוצאות הדרושות להחזקתו התקינה של הרכוש המשותף‪ .‬זכות זו‬</w:t>
        <w:br/>
        <w:t>‫קבועה בסעיף ‪(58‬א) לחוק המקרקעין אשר הובא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69‬לחוק המקרקעין הוגדרה סמכותה של נציגות הבית המשותף כדלהלן‪:‬‬          ‫‪.94‬‬</w:t>
        <w:br/>
        <w:t>‫"הנציגות תשמש מורשה של כל בעלי הדירות בכל ענין הנוגע להחזקתו התקינה ולניהולו של‬</w:t>
        <w:br/>
        <w:t>‫הבית המשותף‪ ,‬והיא זכאית בענינים אלה להתקשר בחוזים ולהיות צד בכל הליך משפטי ובכל‬</w:t>
        <w:br/>
        <w:t>‫משא ומתן אחר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‫ברגיל נ ציגות הבית המשותף היא המופקדת על ניהול עניני הבית המשותף לרבות ייזום וביצוע‬        ‫‪.95‬‬</w:t>
        <w:br/>
        <w:t>‫עבודות אחזקה ברכוש המשותף‪ .‬כך מורים אותנו סעיפים ‪ 65‬ו‪ 69-‬לחוק המקרקעין‪ .‬סעיפים אלו‬</w:t>
        <w:br/>
        <w:t>‫משתלבים עם סעיף ‪(3‬א) לתקנון המצוי החל על הבית והקובע לאמור‪:‬‬</w:t>
        <w:br/>
        <w:t>‫"(א)בעל דירה זכאי לדרוש מהנציגות שתבצע כל תיקון בבית או ברכוש המשותף‪ ,‬שאי ביצועו‬</w:t>
        <w:br/>
        <w:t>‫עלול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‫למקרא הסעיפים עולה‪ ,‬לכאורה‪ ,‬כי המתווה הנכון‪ ,‬בהינתן שקיים ליקוי ברכוש המשותף הגורם‬         ‫‪.96‬‬</w:t>
        <w:br/>
        <w:t>‫לנזק לבעל דירה‪ ,‬הינו פניה לנציגות בדרישה שתבצע תיקון בבית או ברכוש המשותף כאמור‪ ,‬או‬</w:t>
        <w:br/>
        <w:t>‫לכנס אסיפה כללית בה תתקיים הצבעה בשאלת השיפוץ‪ .‬נשאלת‪ ,‬בהקשר דידן‪ ,‬השאלה‪ ,‬האם‬</w:t>
        <w:br/>
        <w:t>‫בנסיבות מסוימות זכאי בעל דירה לבצע את התיקון בעצמו ולתבוע השבת הוצאותיו?‬</w:t>
        <w:br/>
        <w:t>‫הבעיה המשפטית המתעוררת בענייננו דומה לבעיה משפטית אשר נדונה בפס"ד ע"א (מחוזי י‪-‬‬</w:t>
        <w:br/>
        <w:t>‫ם) ‪ 179/84‬רוס נ' חפציבה‪ ,‬פ"מ התשמ"ה (‪( )1985( 420 ,418 )3‬להלן‪" :‬פס"ד רוס") והיא ‪:‬‬</w:t>
        <w:br/>
        <w:t>‫"האם רשאי בעל דירה בבית משותף לעשות בעצמו תיקונים ברכוש המשותף‪ ,‬תיקונים שאי‬</w:t>
        <w:br/>
        <w:t>‫עשייתם פוגעים בדירתו‪ ,‬וזאת לאחר שהודיע לנציגות ולבעלי הדירות האחרים על הצורך‬</w:t>
        <w:br/>
        <w:t>‫בתיקונים ואלו נמנעו מעשייתם תוך הזמן שקצב להם‪ ,‬והאם זכאי אותו בעל דירה להחזר‬</w:t>
        <w:br/>
        <w:t>‫הוצאותיו בגין אותו תיקון ברכוש המשותף‪ ,‬או שמא בעל דירה רשאי לעשות תיקונים כאלו ברכוש‬</w:t>
        <w:br/>
        <w:t>‫המשותף‪ ,‬ואם ביצעם לא יהא זכאי להחזר הוצאותיו‪".‬‬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‫מהו‪ ,‬אפוא‪ ,‬דינו של בעל דירה אשר דרישתו אינה נענית על ידי נציגות הבית המשותף ? פס"ד רוס‬     ‫‪.97‬‬</w:t>
        <w:br/>
        <w:t>‫קבע כי זכותו של בעל דירה לממן את התיקון ולהיפרע מבעלי הדירות האחרים תעמוד לו אם‬</w:t>
        <w:br/>
        <w:t>‫הוכיח ארבעה תנאים מצטברים ואלו הם‪ :‬היה פגם ברכוש המשותף‪ ,‬התיקון היה מחויב‬</w:t>
        <w:br/>
        <w:t>‫המציאות‪ ,‬התיקון בוצע במחיר סביר בנסיבות העניין‪ ,‬התיקון בוצע ברמה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‫סוגיה זו עלתה גם ברע"א ‪ 4984/17‬חיים נ' נציגות הבית המשותף ברח' סוקולוב ‪ ,48‬קרית אתא‪,‬‬       ‫‪.98‬‬</w:t>
        <w:br/>
        <w:t>‫פסקה ‪ 7‬לפסק דינו של השופט הנדל (נבו‪( )14.12.2017 ,‬להלן‪" :‬פס"ד חיים")‪ ,‬שם אף הוחמרה‬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‫הדרישה מאת בעל דירה בבית‪ ,‬תוך שנקבע כי קיימת ציפייה שהוא יגיש כנגד הנציגות תביעה‬</w:t>
        <w:br/>
        <w:t>‫למפקח על רישום מקרקעין טרם שיוציא כספים במקומה‪ .‬וכך נקבע בפסק הדין‪:‬‬</w:t>
        <w:br/>
        <w:t>‫"דרך המלך להתמודדות עם פגם ברכוש המשותף היא באמצעות פניה לנציגות הבית המשותף‪,‬‬</w:t>
        <w:br/>
        <w:t>‫וככל שזו אינה נעתרת לתיקון הפגם – על הדייר לפנות בתביעה למפקח נגד הנציגות‪ ,‬על מנת‬</w:t>
        <w:br/>
        <w:t>‫שיכריע בסכסוך‪ .‬אם בחר הדייר‪ ,‬במקרה שסירבה הנציגות לתקן‪ ,‬שלא להגיש תביעה למפקח‪,‬‬</w:t>
        <w:br/>
        <w:t>‫אלא הוציא מכיסו ותיקן את הפגם בעצמו – אזי על מנת לקבל שיפוי יאלץ לעמוד בנטל להוכיח‬</w:t>
        <w:br/>
        <w:t>‫את התנאים שפורטו לעיל‪ .‬ובקצרה‪ :‬ליקוי שחובת הנציגות הייתה לתקנו; פניה לנציגות וסירובה‬</w:t>
        <w:br/>
        <w:t>‫לתקן; דחיפות הגוברת על אפשרות הפניה למפקח; פגיעה קשה ביכולתו לעשות שימוש בנכס;‬</w:t>
        <w:br/>
        <w:t>‫תיקון הליקוי בצורה נאותה; וכן כאמור יש משקל לעלות התיקון‪"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שאבחן להלן את עובדות המקרה שבפניי‪ ,‬לאמור‪ :‬האם הוכיח הנתבע כי פנה אל בעלי הדירות‬     ‫‪.99‬‬</w:t>
        <w:br/>
        <w:t>‫ולא נענה‪ ,‬והאם התקיימו התנאים המצטברים המזכים אותו בהחזר הוצאותיו‪ ,‬אציין כי לא ברור‬</w:t>
        <w:br/>
        <w:t>‫מדוע תבע הנתבע רק את התובעים‪ ,‬שהם בעליהם של ‪ 3‬מ‪ 10-‬דירות בבית ולא הגיש התביעה גם‬</w:t>
        <w:br/>
        <w:t>‫כנגד בעלי הדירות הנותרים שעה שעסקינן בתיקונים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.100‬דחיפות הגוברת על אפשרות הפניה למפקח ‪ -‬לא שוכנעתי כי הייתה קיימת דחיפות שלא אפשרה‬</w:t>
        <w:br/>
        <w:t>‫להגיש תביעה למפקח על רישום מקרקעין טרם ביצוע העבודות‪ .‬לא הופניתי לעבודות דחופות שלא‬</w:t>
        <w:br/>
        <w:t>‫ניתן היה להשהותן עד לקבלת החלטה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.101‬הנה כי כן‪ ,‬לא מצאתי כי הוכחה דחיפות הגוברת על אפשרות פניה למפקח על רישום מקרקעין‬</w:t>
        <w:br/>
        <w:t>‫בסוג ובהיקף העבודות שבוצע‪.‬‬</w:t>
        <w:br/>
        <w:t>‫פגם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.102‬הנתבע לא צירף חוות דעת או מסמך אחר המעיד על כך שהיה קיים ליקוי ברכוש המשותף‪ .‬אין די‬</w:t>
        <w:br/>
        <w:t>‫בהצהרתו‪/‬עדותו בעניין‪ ,‬והיות ש"המוציא מחברו עליו הראיה" לא מצאתי כי הנתבע עמד בנטל‬</w:t>
        <w:br/>
        <w:t>‫זה‪ .‬יתירה מכך‪ ,‬בסעיף ‪ 8.2‬לתצהירו מציין הנתבע הוצאה בסך של ‪ ₪ 5,000‬לתיקון הביוב תוך‬</w:t>
        <w:br/>
        <w:t>‫שהוא מציג קבלה ע"ס ‪ ₪ 500‬בלבד‪ ,‬קבלות אחדות נוספות שצירף הנתבע הן מהשנים ‪ 2004‬ו‪2007-‬‬</w:t>
        <w:br/>
        <w:t>‫שחלה עליהן התיישנות‪ ,‬וקבלה נוספת שצירף הנתבע נושאת את הכתובת "דרך עכו ‪ ,"21‬שאינה‬</w:t>
        <w:br/>
        <w:t>‫כתובת הנכס מושא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.103‬הנתבע צירף תמונות המעידות על קילופי צבע בתקרה אך לא ניתן לדעת מהתמונות היכן צולמו‬</w:t>
        <w:br/>
        <w:t>‫ומה רואים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.104‬לאור האמור‪ ,‬לא מצאתי כי הוכח כי היה קיים פגם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.105‬סבירות ההוצאה – הנתבע לא צירף מספר הצעות מחיר או ראיות אחרות אשר יכולות להעיד על‬</w:t>
        <w:br/>
        <w:t>‫כך שהסכומים שהוציא היו סבירים בנסיבות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‫פניות לנציגות או לתובעים טרם ביצוע העבודות‪-‬‬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.106‬תובע מס' ‪ 3‬העיד כי צביעת חדר המדרגות נעשתה ע"י הנתבע בתמורה להסכמות שקיבל להחנות‬</w:t>
        <w:br/>
        <w:t>‫רכבים בתחום החלקה‪ ,‬ראו עדותו בעמ' ‪ 2‬פרוטוקול הדיון מיום ‪ 11.1.23‬שורות ‪ .20-16‬העד גם‬</w:t>
        <w:br/>
        <w:t>‫הכחיש בשורות ‪ 41-38‬כי הנתבע פנה אליו בדרישה לבצע תיקונים ברכוש המשותף טרם שביצעם‪.‬‬</w:t>
        <w:br/>
        <w:t>‫העדות הייתה אמינה עלי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.107‬גם תובע מס' ‪ 4‬הכחיש בעדותו כי הנתבע פנה אליו בעניין ליקויים ברכוש המשותף טרם שביצע‬</w:t>
        <w:br/>
        <w:t>‫תיקונים אלו‪ ,‬ראו עדותו בעמ' ‪ 4‬לפרוטוקול שורות ‪ .32-30‬העדות הייתה אמינה עלי ולא הופרכה‪.‬‬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.108‬תובע מס' ‪ 3‬העיד כי הוא טיפל בביוב בתוקף היותו נציג הנציגות כל השנים‪ .‬טענה זו לא הופרכה‬</w:t>
        <w:br/>
        <w:t>‫ולא נסתרה‪ ,‬והיא סותרת את טענת הנתבע כי מימן מכיסו את תיקוני הביוב‪ ,‬ועל כן הוא זכאי‬</w:t>
        <w:br/>
        <w:t>‫להשבת הכספים שהוציא‪ .‬ראו עדות תובע מס' ‪ 3‬בעמ' ‪ 2‬לפרוטוקול שורות ‪ .43-37‬אמנם הנתבע‬</w:t>
        <w:br/>
        <w:t>‫צירף לתצהירו קבלה אחת ע"ס ‪ ₪ 500‬בעבור פתיחת סתימת ביוב משותפת אך לא הובאה כל ראיה‬</w:t>
        <w:br/>
        <w:t>‫לכך שפנה לנציגות בעניין טרם שביצע העבודה וכי פנייתו 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.109‬תובעת מס' ‪ 1‬העידה שכאשר פנה אליה הנתבע בענייני הרכוש המשותף היא המליצה לו לפעול‬</w:t>
        <w:br/>
        <w:t>‫לכינוס אסיפה כללית בעניין‪ ,‬דבר שלא נעשה‪ ,‬ראו עדותה בעמ' ‪ 5‬לפרוטוקול שורות ‪ .11-6‬עדותה‬</w:t>
        <w:br/>
        <w:t>‫לא הופרכה‪ .‬העדה גם העידה כי הנתבע לא פנה אליה בעניין סתימת ביוב‪ ,‬ראו עדותה בעמ' ‪5‬‬</w:t>
        <w:br/>
        <w:t>‫לפרוטוקול שורות ‪ .32-31‬בין המסמכים שהציג הנתבע לא מצאתי פניות לכלל בעלי הדירות בבית‬</w:t>
        <w:br/>
        <w:t>‫בעניין והופניתי רק להתכתבות בווטסאפ של הנתבע עם תובע מס' ‪( 2‬נספח ד' לכתב התביעה‬</w:t>
        <w:br/>
        <w:t>‫שכנגד)‪.‬‬</w:t>
        <w:br/>
        <w:t>‫התיקון בוצע ברמה נאותה‪-‬‬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.110‬הנתבע אישר בעדותו כי התיקונים שביצע לא בוצעו ברמה נאותה‪ ,‬וכי לאחריהם מצב הרכוש‬</w:t>
        <w:br/>
        <w:t>‫המשותף נותר רע‪ ,‬וזו עדותו בעמ' ‪ 8‬לפרוטוקול שורות ‪:28-23‬‬</w:t>
        <w:br/>
        <w:t>‫"ש‪ :‬אמרת שבנובמבר ‪ 2022‬תיקנת נזילות‪ ,‬ביוב וקירות‪ ,‬אז איך אתה מצהיר פה שהכל במצב‬</w:t>
        <w:br/>
        <w:t>‫קטסטרופלי כרגע אם תיקנת את זה?‬</w:t>
        <w:br/>
        <w:t>‫ת‪ :‬נכון להיום הליקויים קיימים ואציג אותם לבית המשפט‪ ,‬המצב קטסטרופלי‪ ,‬ראית את‬</w:t>
        <w:br/>
        <w:t>‫הקילופים שם?‬</w:t>
        <w:br/>
        <w:t>‫ש‪ :‬כלומר התיקון שלך לא היה מוצלח‪.‬‬</w:t>
        <w:br/>
        <w:t>‫ת‪ :‬לא‪ ,‬חייבים לשפץ את כל הבניין גם בנוסף‪ .‬עשיתי רק עזרה ראשונה"‪.‬‬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.111‬לאור עדותו זו‪ ,‬מצאתי לקבוע כי לא הוכח שהעבודות בוצעו בצורה נאותה‪.‬‬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.112‬סיכום האמור מביאני לכלל מסקנה כי לא הוכחו כל התנאים הנדרשים לשם מתן פסק דין שיורה‬</w:t>
        <w:br/>
        <w:t>‫לתובעים להשיב לנתבע כספים שהוציא לתחזוקת הרכוש המשותף חלף הנציגות‪.‬‬</w:t>
        <w:br/>
        <w:t>‫חיוב התובעים לתקן ליקויים ברכוש המשותף‪-‬‬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.113‬דבר הצורך בביצוע תיקונים ברכוש המשותף לא הוכח‪ .‬הנתבע לא הגיש כל חוות דעת התומכת‬</w:t>
        <w:br/>
        <w:t>‫בנטען‪ .‬מדובר בעניין שבמומחיות ואין די בהגשת תמונות לצורך הוכחת טענתו זו‪ .‬מצופה היה‬</w:t>
        <w:br/>
        <w:t>‫מהנתבע שיגיש חוות דעת של מומחה מטעמו או יעתור למינוי מומחה מטעמי אשר ייבחן את‬</w:t>
        <w:br/>
        <w:t>‫טענותיו ויחווה דעתו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.114‬לאור האמור‪ ,‬התביעה בגין רכיב זה נדחית‪.‬‬</w:t>
        <w:br/>
        <w:t>‫כינוס אסיפה כללית ומתן זכות עיון במסמכי הנציגות‪-‬‬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.115‬סעיף ‪( 5‬א) לתקנון המצוי שבחוק המקרקעין‪ ,‬החל על הבית‪ ,‬מחייב את בעלי הדירות בבית לקיים‬</w:t>
        <w:br/>
        <w:t>‫אסיפה כללית אחת לשנה‪ ,‬וסעיף ‪( 16‬ב) לתקנון המצוי מחייב את הנציגות להגיש דוחות כספיים‬</w:t>
        <w:br/>
        <w:t>‫אחת לשישה 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.116‬ואולם‪ ,‬נציגות הבית לא נכללת בין התובעים בתיק‪ ,‬וגם לא צורפו להליך כל בעלי הדירות בבית‪.‬‬</w:t>
        <w:br/>
        <w:t>‫אציין בעניין כי אין די בהגשת תביעה כנגד תובע מס' ‪ 2‬אשר‪ ,‬משמש‪/‬שימש גם כנציג נציגות‪ ,‬באשר‬</w:t>
        <w:br/>
        <w:t>‫נציגות הבית המשותף היא אישיות משפטית נפרדת מהיחידים המרכיבים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.117‬לאור האמור‪ ,‬לא מצאתי ליתן הסעד המבוקש‪ .‬עם זאת‪ ,‬אני ממליצה לנציגות הבית המשותף לפעול‬</w:t>
        <w:br/>
        <w:t>‫לאלתר כמפורט בתקנון המצוי להועיד אסיפה כללית‪ ,‬ככל שלא התקיימה אסיפה כללית ב‪12-‬‬</w:t>
        <w:br/>
        <w:t>‫החודשים האחרונים‪ ,‬ולפרסם דוחות כספיים‪.‬‬</w:t>
        <w:br/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.118‬אני מורה לנתבע לסגור את הפתח המוביל למרפאה הווטרינרית המצויה בדירתו בפינה הצפון‬</w:t>
        <w:br/>
        <w:t>‫מערבית של המבנה ומודגמת בתמונה בעמ' ‪ 34‬לתצהיר עדותו הראשית של תובע ‪ ,3‬להסיר‬</w:t>
        <w:br/>
        <w:t>‫המדרגות המובילות אליה ולהשיב מצב הקיר החיצוני לקדמותו בתוך ‪ 60‬יום מיום קבלת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.119‬באשר למשטח החניה‪ ,‬לא מצאתי להורות על פירוקו‪ .‬בשים לב לעובדה שמספר החניות שהוקמו‬</w:t>
        <w:br/>
        <w:t>‫נמוך ממספר הדירות הקיימות בבית הרי שהחניה בחניות תיעשה בבחינת "כל הקודם זוכה"‪,‬‬</w:t>
        <w:br/>
        <w:t>‫כאשר כל בעל דירה רשאי להחנות עד רכב אחד בו זמנית בחניות‪ ,‬ולא ניתן להעמיד במקום רכבים‬</w:t>
        <w:br/>
        <w:t>‫שאינם נוסעים‪.‬‬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.120‬אני מורה לנתבע להסיר את הדשא הסינתטי ואת משטח הבטון שהתקין בחזית הקדמית של הבית‪,‬‬</w:t>
        <w:br/>
        <w:t>‫ולאחר הפירוק למלא אדמה גננית בחצר הקדמית עד לגובה יתר החצר‪ .‬כן‪ ,‬אני מורה לנתבע להקים‬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‫גדר דומה לגדר הקיימת בחזית הבית בהמשכה של הגדר הקיימת ועד לאזור בו נכנסים לחניות ‪1‬‬</w:t>
        <w:br/>
        <w:t>‫ו‪ 2-‬המודגמות בתוכנית נ‪ .5/‬הנתבע יהיה רשאי להותיר מיציקת הבטון שתיהרס קטע בטון שישמש‬</w:t>
        <w:br/>
        <w:t>‫כשביל ברוחב ‪ 1‬מ' שיחבר בין הרחוב לבין המדרגות המובילות לחנות "‪ ."petway‬הנתבע יהיה גם‬</w:t>
        <w:br/>
        <w:t>‫רשאי להותיר פתח ברוחב של ‪ 1‬מ' בגדר שיבנה על מנת לאפשר כניסה מהרחוב לאותו שביל‪.‬‬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.121‬אני מורה לנתבע להרוס את הקיר שבנה בתוך המקלט‪ ,‬ולאטום את פתח היציאה הנוסף שיצר‬</w:t>
        <w:br/>
        <w:t>‫למקלט‪ ,‬לסלק את פסולת הקיר שייהרס‪ ,‬להשיב מצב הקיר החיצוני לקדמותו‪ ,‬ולהתקין בפתח‬</w:t>
        <w:br/>
        <w:t>‫המילוט המקורי חלון מילוט‪ .‬הנ"ל יבוצע ע"י הנתבע בתוך ‪ 30‬יום מיום קבלת פסק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.122‬אני מורה לנתבע לסלק את המחסן ואת המיטלטלין המוצבים ברכוש המשותף‪ ,‬ובכללם‪ :‬הכיור‪,‬‬</w:t>
        <w:br/>
        <w:t>‫הברז‪ ,‬כלובי החיות וכל מיטלטלין אחרים בתוך ‪ 30‬יום מיום קבלת פסק הדין‪ ,‬ולהימנע מהצבת‬</w:t>
        <w:br/>
        <w:t>‫מיטלטלין מכל סוג שהוא ברכוש המשותף‪ ,‬בכפוף לרשות לעשיית שימוש כאמור בסעיף ‪ 79‬לעיל‪.‬‬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.123‬אני מחייבת את הנתבע לשלם לנציגות בגין דמי ועד לתקופה ‪(7/19-12/22‬כולל) את הסך של ‪3,160‬‬</w:t>
        <w:br/>
        <w:t>‫‪ .₪‬סכום שלא ישולם ע"י הנתבע לנציגות בתוך ‪ 30‬יום מיום קבלת פסק הדין יישא הפרשי הצמדה‬</w:t>
        <w:br/>
        <w:t>‫וריבית מהיום ועד לתשלום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.124‬ניתן בזאת צו מניעה קבוע שיאסור על הנתבע לבצע שינויים ברכוש המשותף ללא הסכמת האסיפה‬</w:t>
        <w:br/>
        <w:t>‫הכללית‪.‬‬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.125‬התביעה שכנגד נדחית‪.‬‬</w:t>
        <w:br/>
        <w:t>‫הוצאות ההליך‪-‬‬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.126‬נקודת המוצא בפסיקת הוצאות‪ ,‬היא כי בעל דין שזכה בהליך‪ ,‬יזכה בהוצאות שהוציא לשם קידום‬</w:t>
        <w:br/>
        <w:t>‫ההליך‪ ,‬כאשר הדבר נועד 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 המשפט הנפסקות‬</w:t>
        <w:br/>
        <w:t>‫צריכות להיות מידתיות להליך עצמו ולמהותו (ע"א ‪ 9648/16‬אורהייטק ‪ GIS‬בע"מ נ' חן אביטן‬</w:t>
        <w:br/>
        <w:t>‫משרד עורכי דין‪ ,‬בפסקה ‪( 67‬נבו ‪ ; )28.2.2018‬רע"א ‪ Magic Software Enterprises Ltd 7650/20‬נ'‬</w:t>
        <w:br/>
        <w:t>‫פאיירפלאי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.127‬תקנה ‪ 152‬לתקנות קובעת כי‪ :‬בתום הדיון יפסוק בית המשפט הוצאות סבירות והוגנות‪ ,‬זולת אם‬</w:t>
        <w:br/>
        <w:t>‫מצא שקיימים טעמים מיוחדים שלא לחייב בהוצאות כאמור‪ .‬כלומר‪ ,‬ברירת המחדל היא פסיקת‬</w:t>
        <w:br/>
        <w:t>‫הוצאות‪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.128‬לאחר ששקלתי את מכלול השיקולים הרלוונטיים כמפורט לעיל‪ ,‬ולאחר שנתתי דעתי למכלול‬</w:t>
        <w:br/>
        <w:t>‫נסיבות העניין‪ ,‬לרבות לכך שהתובעים נדרשו ליטול ייצוג משפטי הן לתביעה והן לתביעה שכנגד‪,‬‬</w:t>
        <w:br/>
        <w:t>‫אני מחייבת את הנתבע בהוצאות התובעים כולם בסך כולל של ‪ ₪ 19,411‬לפי הפירוט כדלהלן‪:‬‬</w:t>
        <w:br/>
        <w:t>‫אגרת משפט בסך של ‪ ,₪ 654‬שכ"ט עו"ד בגין שני הליכים בסך של ‪ ₪ 16,657‬לפי כללי לשכת עורכי‬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תיק‪8/84/2022 ,8/548/2021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(התעריף המינימלי המומלץ)‪ ,‬תש"ס‪ ,2000-‬שכר בטלת התובעים בסך כולל של ‪700( ₪ 2,100‬‬</w:t>
        <w:br/>
        <w:t>‫‪ ₪‬לתובעים ‪ ₪ 700 ,1+2‬לתובע ‪ ₪ 700 ₪ 700 ,3‬לתובעים ‪ .)4+5‬סכום שלא ישולם בתוך ‪ 30‬יום‬</w:t>
        <w:br/>
        <w:t>‫מהיום יישא הפרשי הצמדה וריבית מיום הגשת התביעה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י' בשבט תשפ"ג (‪)1.2.23‬‬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8/548/2021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