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05/1727/2021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2023-01-29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תיק‪5/1727/2021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‫עובד בנימין‬     ‫‪.1‬‬                       ‫ה תובעים ‪:‬‬</w:t>
        <w:br/>
        <w:t>‫עובד אורית‬     ‫‪.2‬‬</w:t>
        <w:br/>
        <w:t>‫שבתאי סוניה‬      ‫‪.3‬‬</w:t>
        <w:br/>
        <w:t>‫גבאי מלכה עליזה‬        ‫‪.4‬‬</w:t>
        <w:br/>
        <w:t>‫פרבר גאולה‬      ‫‪.5‬‬</w:t>
        <w:br/>
        <w:t>‫בן עובדיה אייל‬      ‫‪.6‬‬</w:t>
        <w:br/>
        <w:t>‫לוי אביתר‬    ‫‪.7‬‬</w:t>
        <w:br/>
        <w:t>‫מזרחי דן‬    ‫‪.8‬‬</w:t>
        <w:br/>
        <w:t>‫מזרחי כרמלה‬       ‫‪.9‬‬</w:t>
        <w:br/>
        <w:t>‫לב ארי יעקב‬    ‫‪.10‬‬</w:t>
        <w:br/>
        <w:t>‫הקש משה‬     ‫‪.11‬‬</w:t>
        <w:br/>
        <w:t>‫שילון הקש ליאת‬      ‫‪.12‬‬</w:t>
        <w:br/>
        <w:t>‫כץ יוכבד‬   ‫‪.13‬‬</w:t>
        <w:br/>
        <w:t>‫כץ נחמן‬   ‫‪.14‬‬</w:t>
        <w:br/>
        <w:t>‫נשר ישעיהו‬    ‫‪.15‬‬</w:t>
        <w:br/>
        <w:t>‫סובעי קמר‬    ‫‪.16‬‬</w:t>
        <w:br/>
        <w:t>‫סנפירי בארי‬    ‫‪.17‬‬</w:t>
        <w:br/>
        <w:t>‫סנפירי מרים ( מרי )‬    ‫‪.18‬‬</w:t>
        <w:br/>
        <w:t>‫אורן חיה עדיה‬     ‫‪.19‬‬</w:t>
        <w:br/>
        <w:t>‫אור מושה‬    ‫‪.20‬‬</w:t>
        <w:br/>
        <w:t>‫שגיא מרדכי שמואל‬        ‫‪.21‬‬</w:t>
        <w:br/>
        <w:t>‫יעקובוביץ אריה‬     ‫‪.22‬‬</w:t>
        <w:br/>
        <w:t>‫מילר אורנה‬    ‫‪.23‬‬</w:t>
        <w:br/>
        <w:t>‫כספי דוד‬   ‫‪.24‬‬</w:t>
        <w:br/>
        <w:t>‫הררי ניסים‬   ‫‪.25‬‬</w:t>
        <w:br/>
        <w:t>‫יצחק הררי נומי‬     ‫‪.26‬‬</w:t>
        <w:br/>
        <w:t>‫קורני עמיחי‬    ‫‪.27‬‬</w:t>
        <w:br/>
        <w:t>‫פולק סימה שולמית‬        ‫‪.28‬‬</w:t>
        <w:br/>
        <w:t>‫פולק משה‬     ‫‪.29‬‬</w:t>
        <w:br/>
        <w:t>‫ליאני שאול‬    ‫‪.30‬‬</w:t>
        <w:br/>
        <w:t>‫ליאני מוריה פנינה‬      ‫‪.31‬‬</w:t>
        <w:br/>
        <w:t>‫חריק מיכאל‬     ‫‪.32‬‬</w:t>
        <w:br/>
        <w:t>‫חריק מרים‬    ‫‪.33‬‬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תיק‪5/1727/2021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 נעמה‬     ‫‪.34‬‬</w:t>
        <w:br/>
        <w:t>‫אלון רועי‬    ‫‪.35‬‬</w:t>
        <w:br/>
        <w:t>‫בן ‪ -‬מלך אלון נועם‬   ‫‪.36‬‬</w:t>
        <w:br/>
        <w:t>‫גר אנדרי‬    ‫‪.37‬‬</w:t>
        <w:br/>
        <w:t>‫בורשטיין ישראלה‬      ‫‪.38‬‬</w:t>
        <w:br/>
        <w:t>‫באמצעות ב"כ‪ :‬עו"ד בן ‪ -‬זקן איל‬</w:t>
        <w:br/>
        <w:t>‫מנחם בגין ‪ ,12‬רמת גן‬</w:t>
        <w:br/>
        <w:t>‫טל'‪ 0526615544 :‬פקס‪036132962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‫מל טוני‬       ‫‪.1‬‬                       ‫ה נתבעים ‪:‬‬</w:t>
        <w:br/>
        <w:t>‫דרך השלום ‪ ,92‬תל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 משה ‪ -‬נמחק (פס"ד מיום ‪)24.4.2022‬‬   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‫הנתבע ‪1‬‬</w:t>
        <w:br/>
        <w:t>‫תביעה למתן צו המאשר ביצוע עבודות מסוג הריסה ובניה ברכוש משותף בבית‬              ‫‪.1‬‬</w:t>
        <w:br/>
        <w:t>‫משותף על פי תמ"א ‪( 38‬תכנית מיתאר ארצית לחיזוק מבנים קיימים מפני רעידות‬</w:t>
        <w:br/>
        <w:t>‫אדמה)‪ ,‬בהתאם להוראת סעיף ‪5‬א לחוק המקרקעין (חיזוק בתים משותפים מפני‬</w:t>
        <w:br/>
        <w:t>‫רעידות אדמה)‪ ,‬תשס"ח ‪( 2008 -‬להלן ‪" -‬חוק החיזוק"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בבית משותף ברחוב דרך השלום ‪ 92‬בתל אביב יפו‪ ,‬הרשום‬              ‫‪.2‬‬</w:t>
        <w:br/>
        <w:t>‫בפנקס הבתים המשותפים חלקה ‪ 115‬בגוש ‪( 6164‬להלן ‪ " -‬הבית המשותף " ) ‪ .‬הבית‬</w:t>
        <w:br/>
        <w:t>‫המשותף מורכב ממבנה אחד בן ‪ 4‬קומות וכולל ‪ 28‬דירות‪.‬‬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הם בעלים של דירות בבית המשותף (להלן ‪" -‬התובעים" )‪.‬‬          ‫‪.3‬‬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תיק‪5/1727/2021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,1‬מל טוני (להלן ‪ " -‬הנתבע " ) ‪ ,‬הוא בעלים של דירה בבית המשותף‪,‬‬            ‫‪.4‬‬</w:t>
        <w:br/>
        <w:t>‫הרשומה בפנקס הבתים המשותפים תת חלקה ‪.25‬‬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12.2.2020‬התקשרו התובעים עם חברת שיכון ובינוי נדל"ן בע"מ (ח‪.‬צ‪.‬‬              ‫‪.5‬‬</w:t>
        <w:br/>
        <w:t>‫‪ ) 520021171‬וחברת התחדשות אורבנית ייזום ונדל"ן בע"מ (ח‪.‬פ‪,)513746016 .‬‬</w:t>
        <w:br/>
        <w:t>‫בהסכם לביצוע פרויקט תמ"א ‪ 38‬מסוג הריסה ובניה בבית המשותף בתמורה‬</w:t>
        <w:br/>
        <w:t>‫לזכויות בנייה על פי תמ"א ‪ ,38‬אשר צורף נספח ‪ 1‬לכתב התביע ה (להלן ‪-‬‬</w:t>
        <w:br/>
        <w:t>‫" ההסכם " ) ‪ .‬חלף הבניין הקיים שייהרס ייבנו שני בניינים חדשים‪ ,‬בהצטרף לבניינים‬</w:t>
        <w:br/>
        <w:t>‫בדרך השלום ‪ 94‬ו ‪ 96 -‬בתל אביב‪ ,‬אשר יהרסו אף הם ותחתם ייבנו ארבעה בניינים‬</w:t>
        <w:br/>
        <w:t>‫חדשים‪ ,‬אשר יהוו כולם פרויקט אחד‪ ,‬הכולל מערכות משותפות וחניון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עתרו התובעים לאישור ביצוע פרויקט תמ"א ‪ 38‬בבית המשותף‬                 ‫‪.6‬‬</w:t>
        <w:br/>
        <w:t>‫בהתאם להסכם‪ ,‬משהנתבע לא נתן הסכמתו לביצוע הפרויקט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הגיש כתב הגנה ביום ‪ , 16.1.2022‬במסגרתו שטח טעמי סירובו לביצוע‬              ‫‪.7‬‬</w:t>
        <w:br/>
        <w:t>‫הפרויקט בהתאם להסכם‪ ,‬הכוללים הטעמים הבאים‪ :‬ביצוע עבירה פלילית על ידי‬</w:t>
        <w:br/>
        <w:t>‫לשכת רישום מקרקעין בתל אביב י פו‪ ,‬בנותנה מידע פרטי של אזרחים לגוף פרטי‬</w:t>
        <w:br/>
        <w:t>‫ללא הסכמתם‪ ,‬וברשמה הערת אזהרה על סמך הסכם שערורייתי ובלתי חוקי;‬</w:t>
        <w:br/>
        <w:t>‫הימצא בא כוח הדיירים‪ ,‬עורך הדין ליאור גלזר‪ ,‬בניגוד עניינים חמור והחתמת‬</w:t>
        <w:br/>
        <w:t>‫בעלי הדירות בבית המשותף על ההסכם שלא כדין; העדר פרטי זהות הקבלן שיבצע‬</w:t>
        <w:br/>
        <w:t>‫הפרויקט; ה עדר תכנית בניין עיר מאושרת; העדר בהירות באשר לתמורה הניתנת‬</w:t>
        <w:br/>
        <w:t>‫לבעלי הדירות בהתאם להסכם; העדר בנק מלווה ובטוחות; משיש בחתימה על‬</w:t>
        <w:br/>
        <w:t>‫החוזה כדי להוות "סכנה רבה עם לקיחת סיכונים רבים ‪ ...‬לקחת הימור מאוד‬</w:t>
        <w:br/>
        <w:t>‫גבוה"‪ .‬עוד כלשון הנתבע בכתב ההגנה‪" ,‬אני על גופתי המתה לא יאפשר ל אף אחד‬</w:t>
        <w:br/>
        <w:t>‫להכריח אותי להמר על הדירה שלי שבה אני גר"‪ .‬לצד זאת‪ ,‬טען הנתבע בכתב‬</w:t>
        <w:br/>
        <w:t>‫ההגנה‪ ,‬כלשונו‪" ,‬הצהרה‪ ,‬אני מל טוני‪ ,‬מצהיר בזאת שאני לא נגד פרויקט תמ"א‬</w:t>
        <w:br/>
        <w:t>‫‪ . 38‬אני בעד שהפרויקט יעשה באופן חוקי בלבד‪ ,‬כאשר הפרויקט מתנהל באופן‬</w:t>
        <w:br/>
        <w:t>‫בלתי חוקי כפי שזה קורה בפרויקט הנוכחי‪ ,‬אני נגד באופן נחרץ"‪.‬‬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תיק‪5/1727/2021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תשובה לכתב ההגנה‪ ,‬הכחישו התובעים מלוא טענות הנתבע‪ ,‬בהדגישם‬                ‫‪.8‬‬</w:t>
        <w:br/>
        <w:t>‫התמורות הניתנות לכל בעלי הדירות בהתאם להסכם‪ ,‬היות הפרויקט בהתבסס על‬</w:t>
        <w:br/>
        <w:t>‫תכנית בניין עיר מאושרת כמו גם היתר בתנאים שניתן על ידי מוסדות התכנון‬</w:t>
        <w:br/>
        <w:t>‫לביצוע הפרויקט בבית המשותף‪ .‬בתוך כך‪ ,‬ט ענו התובעים להעדר שיתוף פעולה‬</w:t>
        <w:br/>
        <w:t>‫מוחלט מטעם הנתבע במסגרת קידום ביצוע פרויקט תמ"א ‪ 38‬בבית המשותף‪ ,‬תוך‬</w:t>
        <w:br/>
        <w:t>‫סירובו העקבי שלא לאפשר ביצועו‪ .‬הפרויקט מושא הבית המשותף מנוהל ומקודם‬</w:t>
        <w:br/>
        <w:t>‫על ידי חברות יזמיות רציניות ומבוססות‪ ,‬אשר קידמו מזה מספר שנים הפרויקט‬</w:t>
        <w:br/>
        <w:t>‫בבית המשותף במקצועי ות רבה לטובת בעלי הדירות כולם‪ .‬עוד כנטען בכתב‬</w:t>
        <w:br/>
        <w:t>‫התשובה‪ ,‬הבית המשותף הוכרז 'מבנה מסוכן' על ידי עיריית תל אביב יפו‪ ,‬ללמד‬</w:t>
        <w:br/>
        <w:t>‫הנחיצות וההכרח בביצוע פרויקט תמ"א ‪ 38‬מסוג הריסה ובניה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11.4.2022‬התקיים לפניי דיון לבירור התביעה‪ .‬במסגרתו‪ ,‬טען הנתבע כי הו א‬     ‫‪.9‬‬</w:t>
        <w:br/>
        <w:t>‫אינו מבקש להוסיף על טענותיו בכתב ההגנה המדברות בעד עצמן‪ .‬לשאלות‬</w:t>
        <w:br/>
        <w:t>‫המפקחת על רישום מקרקעין‪ ,‬שב הנתבע על טעמי התנגדותו כמפורט בכתב‬</w:t>
        <w:br/>
        <w:t>‫ההגנה‪ ,‬בציינו‪ ,‬לדבריו‪ ,‬דרכי פעולה אחרות לביצוע פרויקט תמ"א ‪ 38‬בבית‬</w:t>
        <w:br/>
        <w:t>‫המשותף‪ .‬בתוך כך‪ ,‬טען הנתבע להעדר חוקיות ההסכם‪ ,‬להימור הכרוך בביצוע‬</w:t>
        <w:br/>
        <w:t>‫הפרויקט ולסירובו המוחלט לאפשר זאת‪ ,‬כמו גם הצורך במומחים אשר יידרשו‬</w:t>
        <w:br/>
        <w:t>‫לעניין‪ ,‬בהעדר מומחיות לטריבונל שיפוטי זה להידרש לתביעה‪ .‬חרף הבהרות‬</w:t>
        <w:br/>
        <w:t>‫המפקחת על רישום מקרקעין גדרי ההליך המשפטי והסמכות המוקנית למפקח על‬</w:t>
        <w:br/>
        <w:t>‫רישום מקרקעין בדין לדון ולהכריע בתביעה דנן‪ ,‬טען הנתבע כי הוא מתנגד להליך‬</w:t>
        <w:br/>
        <w:t>‫כולו‪ ,‬אינו מבקש להביא ראיות‪ ,‬וכלשונו "על גופתי המתה לא יהיה הפרויקט הזה"‬</w:t>
        <w:br/>
        <w:t>‫(עמוד ‪ 5‬לפרוטוקול הדיון)‪.‬‬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בגמר הדיון‪ ,‬לנוכח עמדת הנתבע אשר ביקש שלא להוכיח טענותיו על‬            ‫‪. 10‬‬</w:t>
        <w:br/>
        <w:t>‫דרך של הבאת ראיות‪ ,‬הוריתי מועדים להגשת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 שו כתב סיכומים‪.‬‬     ‫‪.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 ליום דנא‪ ,‬לא התקבל כתב סיכומים מטעם הנתבע‪.‬‬        ‫‪. 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,‬לדיון ולהכרעה בתביעה‪.‬‬      ‫‪. 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תיק‪5/1727/2021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‪5‬א לחוק החיזוק מורנו כי ביצוע עבודות ברכוש משותף בבית משותף‪,‬‬      ‫‪. 14‬‬</w:t>
        <w:br/>
        <w:t>‫שמטרתן הריסת בניין קיים והקמתו מחדש בהתאם לתמ"א ‪" ,38‬טעון החלטה‬</w:t>
        <w:br/>
        <w:t>‫מראש של כל בעלי הדירות"‪ .‬עוד מורנו הוראת דין זו‪ ,‬סמכות המפקח על רישום‬</w:t>
        <w:br/>
        <w:t>‫מקרקעין לאשר ביצוע עבודות כאמור‪ ,‬אף אם לא התקבלה על כך החלטה של כל‬</w:t>
        <w:br/>
        <w:t>‫בעלי הדי רות בבית המשותף‪" ,‬על פי תביעה של בעלי הדירות שבמועד הגשת‬</w:t>
        <w:br/>
        <w:t>‫התביעה היו בבעלותם ארבע חמישיות מהדירות בבית המשותף וארבע חמישיות‬</w:t>
        <w:br/>
        <w:t>‫מהרכוש המשותף היו צמודים לדירותיהם‪ ,‬ובלבד שנתן לכל בעל דירה בבית‬</w:t>
        <w:br/>
        <w:t>‫המשותף הזדמנות לטעון את טענותיו"‪.‬‬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הדברים‪ ,‬תכנית מיתאר ארצית לח יזוק מבנים קיימים מפני רעידות אדמה‪,‬‬        ‫‪. 15‬‬</w:t>
        <w:br/>
        <w:t>‫הידועה בשם תמ"א ‪ , 38‬אשר אושרה בהחלטת ממשלה מיום ‪ .27.3.2005‬מטרת ה‪,‬‬</w:t>
        <w:br/>
        <w:t>‫לעודד חיזוק מבנים ‪ ,‬ובכללם בתים משותפים בישראל‪ ,‬מפני רעידות אדמה‬</w:t>
        <w:br/>
        <w:t>‫והתאמתם לתקן הישראלי בעניין זה המחייב מחודש ינואר ‪ .1980‬זאת‪ ,‬מש מרבית‬</w:t>
        <w:br/>
        <w:t>‫המבנים שנבנו בישראל ע ד לשנת ‪ 1980‬אינם עומדים בדרישות התקן הישראלי‬</w:t>
        <w:br/>
        <w:t>‫לעמידות מבנים בפני רעידות אדמה ‪ ,‬ומשכך נדרש חיזוקם להבטיח היערכות נאותה‬</w:t>
        <w:br/>
        <w:t>‫לתרחיש של רעידת אדמה בישראל ‪ .‬בתוך כך‪ ,‬ביקשה ממשלת ישראל לצמצם‬</w:t>
        <w:br/>
        <w:t>‫תוצאותיה ההרסניות של רעידת אדמה חזקה‪ ,‬ככל שחלילה תפקוֹ ד אזורנו‪ ,‬אשר‬</w:t>
        <w:br/>
        <w:t>‫בצדה אובדן חיי אדם‪ .‬על מנת לעודד חיזוק מבנים קיימים ושיפור עמידותם מפני‬</w:t>
        <w:br/>
        <w:t>‫רעידות אדמה ‪ ,‬מעניקה תמ"א ‪ 38‬תמריצים כלכליים ותכנוניים שונים לבעלי מבנים‬</w:t>
        <w:br/>
        <w:t>‫בישראל וליזמים ‪ ,‬ובכללם זכויות בניה מוגדלות ‪ ,‬כמו גם הליך מקוצר למתן היתר‬</w:t>
        <w:br/>
        <w:t>‫הבניה הדרוש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‫כצעד משלים הנחוץ ליישום תמ"א ‪ ,38‬נחקק בשנת ‪ 2008‬חוק החיזוק‪ .‬מטרתו‬            ‫‪. 16‬‬</w:t>
        <w:br/>
        <w:t>‫העיקרית היא "להוריד את רף ההסכמה הדרוש על פי חוק המקרקעין לשם ביצוע‬</w:t>
        <w:br/>
        <w:t>‫עבודה ברכוש המשותף‪ ,‬בנכס שהוא בית משותף‪ ,‬כאשר היא נעשית על פי היתר‬</w:t>
        <w:br/>
        <w:t>‫בניה שהוצא מכוח תכנית החיזוק‪ ".‬בהתאם‪ ,‬נקבעו בגדרו של חו ק זה "מנגנונים‬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תיק‪5/1727/2021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יקלו על ניצול זכויות בניה וביצוע עבודה ברכוש משותף הנעשים במסגרת‬</w:t>
        <w:br/>
        <w:t>‫תכנית החיזוק‪ ,‬תוך יצירת איזון בין מעמדו של הרכוש המשותף וזכויות בעלי‬</w:t>
        <w:br/>
        <w:t>‫הדירות בבית המשותף מצד אחד‪ ,‬לבין הצורך הציבורי החשוב שבחיזוק בתים‬</w:t>
        <w:br/>
        <w:t>‫משותפים לשיפור עמידותם מפני רעידות אד מה מצד שני" ( דברי ההסבר‪ ,‬ה"ח‬</w:t>
        <w:br/>
        <w:t>‫הממשלה תשס"ז מס' ‪ ,2.7.2007 ,313‬עמוד ‪ .)702‬בכלל זאת‪ ,‬נקבע רף הסכמה‬</w:t>
        <w:br/>
        <w:t>‫נמוך מזה הדרוש על פי חוק המקרקעין‪ ,‬באשר לשיעור ההסכמה הנדרש מקרב בעלי‬</w:t>
        <w:br/>
        <w:t>‫דירות בבית משותף לביצוע פרויקט תמ"א ‪ 38‬מסוג הריסה ובניה בבית המשותף ‪.‬‬</w:t>
        <w:br/>
        <w:t>‫רף הסכמה זה נקבע במשו לב עם מנגנונים נוספים שנקבעו בחוק החיזוק ובתמ"א‬</w:t>
        <w:br/>
        <w:t>‫‪ , 38‬שמטרתם להקל על ניצול זכויות בניה המוענקות כתמריץ לבעלי דירות בבית‬</w:t>
        <w:br/>
        <w:t>‫משותף הפועלים לחיזוק הבית המשותף‪ ,‬ובתוך כך לעודד בעלי דירות לחזק‬</w:t>
        <w:br/>
        <w:t>‫עמידות בתים משותפים שבבעלותם מפני רעידות אדמה (ראו גם ‪ :‬רע"א ‪1002/14‬‬</w:t>
        <w:br/>
        <w:t>‫שומרו ני נ' קופרמן‪ ,‬פורסם ב"נבו" ( ‪ ; )9.7.2014‬ע"א ‪ 3700/15‬רוט נ' עגנון‪ ,‬פורסם‬</w:t>
        <w:br/>
        <w:t>‫ב"נבו" ( ‪ ;)27.6.2016‬עע"מ ‪ 7381/15‬ש‪ .‬דורפברגר בע"מ נ' עודד ‪ ,‬פורסם ב"נבו"‬</w:t>
        <w:br/>
        <w:t>‫( ‪ ;)30.10.2016‬עש"א ‪ 7187-10-19‬ילין נ' גורן ‪ ,‬פורסם ב"נבו" ( ‪.) )27.4.2020‬‬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סף לאישור המפקח על רישום מקרקעין ביצוע עבודות ברכוש המש ותף בבית‬            ‫‪. 17‬‬</w:t>
        <w:br/>
        <w:t>‫משותף לפי תמ"א ‪ 38‬הוא קיומו של היתר בניה לביצוע העבודות‪ .‬היתר בניה הוגדר‬</w:t>
        <w:br/>
        <w:t>‫בסעיף ‪ 1‬לחוק החיזוק כהיתר לפי חוק התכנון והבניה‪ ,‬התשכ"ה ‪ 1965 -‬או "החלטה‬</w:t>
        <w:br/>
        <w:t>‫לאשר בקשה להיתר בתנאים" כהגדרתה בסעיף זה‪ .‬כך לשון הוראת סעיף ‪(2‬א)‬</w:t>
        <w:br/>
        <w:t>‫לחוק ‪ ,‬ה מורנו לאמור‪ " ,‬ניתן היתר בניה לביצוע עבודה ברכוש משותף‪ ,‬על פי תכנית‬</w:t>
        <w:br/>
        <w:t>‫החיזוק‪ ,‬ונדרשת לפי פרק ו' לחוק המקרקעין הסכמה או החלטה של בעלי הדירות‬</w:t>
        <w:br/>
        <w:t>‫בבית המשותף לצורך ביצוע אותה עבודה (בחוק זה ‪ -‬עבודה ברכוש המשותף)‪,‬‬</w:t>
        <w:br/>
        <w:t>‫יחולו לעניין העבודה ברכוש המשותף הוראות חוק זה"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 בעים צרפו לכתב התביעה החלטת ועדת המשנה לתכנון ובניה בתל אביב יפו‬             ‫‪. 18‬‬</w:t>
        <w:br/>
        <w:t>‫מיום ‪( 3.8.2021‬נספח ‪ ,) 3‬המאשרת בתנאים הבקשה להיתר בניה לביצוע פרויקט‬</w:t>
        <w:br/>
        <w:t>‫תמ"א ‪ 38‬בבית המשותף (בקשה להיתר מספר ‪.)21-0404‬‬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תיק‪5/1727/2021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אלה‪ ,‬הנני להורות כי מתקיים תנאי הסף הקבוע בהוראת סעיף ‪ 2‬לחוק‬       ‫‪. 19‬‬</w:t>
        <w:br/>
        <w:t>‫החיזוק ‪ ,‬לפיו ניתן היתר בניה לביצוע עבודות ברכוש המשותף בבית המשותף לפי‬</w:t>
        <w:br/>
        <w:t>‫תמ"א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,‬בהתאם להוראת סעיף ‪5‬א לחוק החיזוק ‪ ,‬נדרשת הסכמה של ‪ 80%‬מבעלי‬         ‫‪. 20‬‬</w:t>
        <w:br/>
        <w:t>‫הדירות בבית המשותף‪ ,‬אשר ‪ 80%‬מהרכוש המשותף צמוד לדירותיהם‪ ,‬על מנת‬</w:t>
        <w:br/>
        <w:t>‫שהמפקח על רישום מקרקעין יידרש לתביעה שעניינה אישור ביצוע פרויקט תמ"א‬</w:t>
        <w:br/>
        <w:t>‫‪ 38‬מסוג הריסה ובניה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,‬הוגשה התביעה על ידי מי שבבעלותם למעלה מ ‪ 80% -‬מהדירות בבית‬    ‫‪. 21‬‬</w:t>
        <w:br/>
        <w:t>‫המשותף ולמעלה מ ‪ 80% -‬מהרכוש המשותף צמודים לדירותיהם‪ .‬זאת‪ ,‬כנתמך‬</w:t>
        <w:br/>
        <w:t>‫בנסח רישום הבית המשותף אשר צורף לכתב התביעה (נספח ‪ ,)2‬לפיו התובעים הם‬</w:t>
        <w:br/>
        <w:t>‫בע לים של ‪ 23‬דירות מתוך ‪ 28‬דירות בבית המשותף‪ .‬דהיינו‪ ,‬מי שבבעלותם ‪82%‬‬</w:t>
        <w:br/>
        <w:t>‫מהדירות בבית המשותף‪ ,‬ו ‪ ) 46/56 ( 82% -‬מהרכוש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‫ביני וביני‪ ,‬חתם הנתבע ‪ , 2‬בעלים של דירה נוספת בבית המשותף‪ ,‬על ההסכם‪.‬‬    ‫‪. 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‫משעמדו התובעים בתנאי הסף הקבוע בהוראת סעיף ‪ 2‬לחוק החיזוק וכן ברוב‬          ‫‪. 23‬‬</w:t>
        <w:br/>
        <w:t>‫הדרוש להגשת התביעה דנן כקבוע בהוראת סעיף ‪5‬א לחוק החיזוק‪ ,‬עובר נטל‬</w:t>
        <w:br/>
        <w:t>‫ההוכחה לכתפי הנתבע‪ ,‬המתנגד לביצוע פרויקט תמ"א ‪ 38‬בבית המשותף בהתאם‬</w:t>
        <w:br/>
        <w:t>‫להסכם‪ ,‬להוכיח טעמי התנגדותו‪ .‬זאת‪ ,‬כפי שמורנו הוראת דין זו‪ ,‬לפיה המפקח על‬</w:t>
        <w:br/>
        <w:t>‫רישום מקרקעין רשאי לאשר ביצוע פרויקט תמ" א ‪ 38‬בבית המשותף "ובלבד שנתן‬</w:t>
        <w:br/>
        <w:t>‫לכל בעל דירה בבית המשותף הזדמנות לטעון את טענותיו"‪.‬‬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,‬בדיון שהתקיים לפניי עמד הנתבע על סירובו המוחלט לביצוע פרויקט‬        ‫‪. 24‬‬</w:t>
        <w:br/>
        <w:t>‫תמ"א ‪ 38‬בבית המשותף בהתאם להסכם‪ ,‬בהוסיפו כי הוא אינו מבקש להביא ראיות‬</w:t>
        <w:br/>
        <w:t>‫כלשהן להוכחת טענותיו‪ ,‬בהפנותו לטעמי ההתנגדות כמפורט בכתב 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‫חרף ההחלטה במעמד הדיון‪ ,‬לא הגיש הנתבע כתב סיכומים‪.‬‬      ‫‪. 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תקנה ‪( 74‬ג) לתקנות סדר הדין האזרחי‪ ,‬תשע"ט ‪" ,2018 -‬דין אי‬     ‫‪. 26‬‬</w:t>
        <w:br/>
        <w:t>‫הגשת סיכומי הטענות בכתב במועד כדין אי התייצבות לדיון"‪ .‬בהתאם להוראת‬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תיק‪5/1727/2021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) 2 (75‬לתקנות סדר הדין האזרחי‪" ,‬לא התייצב הנתבע והתובע התייצב‪ ,‬רשאי‬</w:t>
        <w:br/>
        <w:t>‫התובע להוכיח את תביעתו ויהיה זכאי לסעד שביקש לפי הראיות שהתקבלו"‪ ,‬וככל‬</w:t>
        <w:br/>
        <w:t>‫ש"לא ניתן טעם סביר לאי ההתייצבות"‪.‬‬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 דלעיל ‪ -‬משעמדו התובעים בתנאי הסף הקבוע בהוראת‬            ‫‪. 27‬‬</w:t>
        <w:br/>
        <w:t>‫סעיף ‪ 2‬לחוק החיזוק וברוב הדרוש להגשת התביעה דנן כקבוע בהוראת סעיף ‪5‬א‬</w:t>
        <w:br/>
        <w:t>‫לחוק החיזוק‪ ,‬ובהעדר כתב סיכומים מטעם הנתבע ‪ -‬זכאים התובעים לסעד‬</w:t>
        <w:br/>
        <w:t>‫המבוקש בכתב התביעה‪ ,‬להורות אישור ביצוע פרויקט תמ"א ‪ 38‬בבית המשותף‬</w:t>
        <w:br/>
        <w:t>‫בהתאם להסכם ביחס לנתבע‪.‬‬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,‬אוסיף כי אין בטעמי התנגדות הנ תבע‪ ,‬כפי שבאו בכתב ההגנה‪,‬‬     ‫‪. 28‬‬</w:t>
        <w:br/>
        <w:t>‫כדי להוות טעם התנגדות ענייני וראוי‪ ,‬בבחינת סירוב סביר‪ ,‬לביצוע פרויקט תמ"א‬</w:t>
        <w:br/>
        <w:t>‫‪ 38‬בבית המשותף בהתאם להסכם‪ .‬הנתבע הביא טענותיו באופן לאקוני וכוללני‬</w:t>
        <w:br/>
        <w:t>‫מבלי שבא פירוט וביאור ביחס לטעמי ההתנגדות‪ .‬בהתייחס לטענות בדבר ביצוע‬</w:t>
        <w:br/>
        <w:t>‫עבירות פליליות על י די לשכת רישום מקרקעין בתל אביב יפו‪ ,‬לרבות בקשר עם‬</w:t>
        <w:br/>
        <w:t>‫רישום הערת אזהרה מכוח ההסכם‪ ,‬לבד מכך שלא בא כל פירוט בעניין וכלל לא‬</w:t>
        <w:br/>
        <w:t>‫התבהר פשר אי החוקיות הנטען‪ ,‬הרי שאין באמור כדי להוות טעם התנגדות לביצוע‬</w:t>
        <w:br/>
        <w:t>‫פרויקט תמ"א ‪ 38‬בבית המשותף בהתאם להסכם‪ .‬בהתייחס לטענות בדבר ניגוד‬</w:t>
        <w:br/>
        <w:t>‫עניינים שמצוי בו בא כוח הדיירים‪ ,‬אף בעניין זה אין‪ ,‬כשלעצמו‪ ,‬כדי להוות טעם‬</w:t>
        <w:br/>
        <w:t>‫התנגדות לביצוע הפרויקט בבית המשותף‪ ,‬משמקומן של טענות אלה‪ ,‬לכל היותר‪,‬‬</w:t>
        <w:br/>
        <w:t>‫אל מול ועדות האתיקה בלשכת עורכי הדין‪ .‬אין בהעדר פרטי זהות הקבלן המבצע‬</w:t>
        <w:br/>
        <w:t>‫הפרויקט כמו גם פרטי הבנק המלווה‪ ,‬כדי להוות טעם התנגדות לביצוע הפרויקט‪,‬‬</w:t>
        <w:br/>
        <w:t>‫משנהיר כי על הצדדים כולם לפעול בעניינים אלה בהתאם להוראות ההסכם‪ ,‬לרבות‬</w:t>
        <w:br/>
        <w:t>‫אופן בחירת הגורם המקצועי (החברה הקבלנית) לבצע העבודות בבית המשותף‪,‬‬</w:t>
        <w:br/>
        <w:t>‫והמועד לכך‪ ,‬כמו גם בחירת הבנק המלווה‪ .‬למותר לציין‪ ,‬כי הנתבע כלל לא פירט‬</w:t>
        <w:br/>
        <w:t>‫בכתב ההגנה טענותי ו בעניינים אלה ביחס להסכם‪ .‬עוד הנני לדחות הטענה בדבר‬</w:t>
        <w:br/>
        <w:t>‫העדר תכנית בנין עיר מאושרת‪ ,‬בהינתן היתר בתנאים שניתן על ידי מוסד התכנון‬</w:t>
        <w:br/>
        <w:t>‫לביצוע פרויקט תמ"א ‪ 38‬בבית המשותף‪ .‬אשר לטענה הלאקונית באשר לאי בהירות‬</w:t>
        <w:br/>
        <w:t>‫התמורות הניתנות לבעלי הדירות בהתאם להסכם‪ ,‬הנני לדחותה בהעדר פ ירוט‬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תיק‪5/1727/2021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‫וביאור כנדרש‪ .‬בעניין זה‪ ,‬מקובלות עלי טענות התובעת‪ ,‬לרבות באשר לשמירה על‬</w:t>
        <w:br/>
        <w:t>‫עקרון שוויון התמורות‪ ,‬כפי שבאו בכתב הסיכומים ואשר לא נסתרו על ידי הנתבע‪.‬‬</w:t>
        <w:br/>
        <w:t>‫אשר לטענה בדבר העדר בטוחות מספקות‪ ,‬אף זו נטענה באופן כוללני ולאקוני‪,‬‬</w:t>
        <w:br/>
        <w:t>‫מבלי להתייחס להוראות ההסכם בעניין זה ומבלי שבא פירוט וביאור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לאשר ביצוע פרויקט תמ"א ‪ 38‬בבית המשותף בהתאם להסכם ביחס‬           ‫‪. 29‬‬</w:t>
        <w:br/>
        <w:t>‫לנתבע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התביעה להתקבל‪.‬‬     ‫‪. 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יחתום על ההסכם ‪ ,‬נספחיו וכל המסמכים מכוחו‪ ,‬בתוך ‪ 7‬ימים ממועד מתן‬       ‫‪. 31‬‬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 הנתבע לא יבצע האמור בפסקה ‪ 31‬לעיל‪ ,‬ה נני למנות את עורכ י הדין אייל‬     ‫‪. 32‬‬</w:t>
        <w:br/>
        <w:t>‫בן זקן ו‪/‬או יובל רוז ו‪/‬או אילן גלזר ו‪/‬או ליאור גלזר לחתום בשם הנתבע על כל‬</w:t>
        <w:br/>
        <w:t>‫המסמכים הדרושים לביצוע ומימוש פרויקט תמ"א ‪ 38‬בבית המשותף על פי ההסכם‬</w:t>
        <w:br/>
        <w:t>‫והיתר הבניה ‪ .‬בכלל זאת‪ ,‬לחתום בשם הנתבע על ההסכם‪ ,‬הנספחים לו‪ ,‬ייפוי כוח‪,‬‬</w:t>
        <w:br/>
        <w:t>‫ההסכמים עם רוכשי הדירות החדשות‪ ,‬הבקשות ל רישום הערות אזהרה לטובת היזם‬</w:t>
        <w:br/>
        <w:t>‫ולפקודתו על היחידה הרישומית ועל הדירות החדשות ‪ ,‬הבקשות ושטרי המכר‬</w:t>
        <w:br/>
        <w:t>‫להעברת הבעלות על שם הרוכשים ‪ ,‬הבקשות והמסמכים לר י שום משכנת ה או‬</w:t>
        <w:br/>
        <w:t>‫שעבוד לטובת בנק או מוסד פיננסי ‪ ,‬מסמכי הליווי הבנקאי‪ ,‬מסמך גי לוי לממשכן‪,‬‬</w:t>
        <w:br/>
        <w:t>‫הבקשות והמסמכים הדרושים לשם תיקון צו רישום הבית המשותף‪ ,‬ביטול צו‬</w:t>
        <w:br/>
        <w:t>‫רישום בית משותף ורישום צו בית משותף חדש‪ ,‬המסמכים הדרושים על ידי‬</w:t>
        <w:br/>
        <w:t>‫העירייה‪ ,‬מוסדות התכנון‪ ,‬רשות המסים וכל גורם רלוונטי אחר‪ ,‬לפי הצורך ‪.‬‬</w:t>
        <w:br/>
        <w:t>‫אשר להוצאות המשפט‪ ,‬בנותני הדעת לאמות המידה שהות וו בעניין זה בתקנות‬          ‫‪. 33‬‬</w:t>
        <w:br/>
        <w:t>‫סדר הדין האזרחי ובהלכה הפסוקה‪ ,‬וביישמי אלה בנסיבות דנן שעיקרן קבלת‬</w:t>
        <w:br/>
        <w:t>‫התביעה‪ ,‬בהתחשב במשאבים שנדרשו לתובעים לניהול התביעה דנן‪ ,‬הנני להורות‬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תיק‪5/1727/2021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‫חיוב הנתבע לשלם לתובע ים הוצאות משפט ‪ ,‬הכוללות אגרת תביעה ושכר טרחת‬</w:t>
        <w:br/>
        <w:t>‫עורך דין‪ ,‬בסך של ‪ 6,000‬ש"ח‪ .‬התשלום יבוצע בתוך ‪ 60‬ימים מהיום‪ .‬ככל שלא‬</w:t>
        <w:br/>
        <w:t>‫ישולם במועד‪ ,‬יישא החיוב הפרשי הצמדה וריבית כחוק ממועד מתן פסק הדין ועד‬</w:t>
        <w:br/>
        <w:t>‫למועד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,‬ז' שבט תשפ"ג‪ 29 ,‬ינואר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05/1727/2021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