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2022-12-21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שד' חן ‪ 8‬רחובות‬                                    ‫התובעת‬</w:t>
        <w:br/>
        <w:t>‫באמצעות ב"כ‪ :‬עו"ד נאוית קובילינסקי קופרשטיין‬</w:t>
        <w:br/>
        <w:t>‫ארנסט סימון ‪ 3‬ב'‪ ,‬רחובות‬</w:t>
        <w:br/>
        <w:t>‫טל'‪ 050-6802271:‬פקס‪08-9102141:‬‬</w:t>
        <w:br/>
        <w:t>‫נגד‬</w:t>
        <w:br/>
        <w:t>‫צפריר יוסף‬       ‫‪1‬‬                          ‫הנתבעים‬</w:t>
        <w:br/>
        <w:t>‫שד חן ‪ ,8‬רחובות‬</w:t>
        <w:br/>
        <w:t>‫צפריר גינה‬      ‫‪2‬‬</w:t>
        <w:br/>
        <w:t>‫שד חן ‪ ,8‬רחובות‬</w:t>
        <w:br/>
        <w:t>‫הורוביץ בתיה‬       ‫‪3‬‬</w:t>
        <w:br/>
        <w:t>‫שד חן ‪ ,8‬רחובות‬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לאפשר גישה לתובעת לגג הבית המשותף אשר חלקו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הרלבנטיות והשתלשלות ההליך‪:‬‬</w:t>
        <w:br/>
        <w:t>‫‪ .1‬ענייננו בבית משותף ברחוב שדרות חן ‪ 8‬רחובות המצוי במקרקעין הידועים כגוש ‪3702‬‬</w:t>
        <w:br/>
        <w:t>‫חלקה ‪) 237‬להלן‪" :‬הבית המשותף"(‪ .‬התובעת היא נציגות הבית המשותף‪ .‬הנתבעים ‪1-2‬‬</w:t>
        <w:br/>
        <w:t>‫הם בעלי הזכויות בדירה הידועה כחלקת משנה ‪ 11‬אשר אליה מוצמד שטח של ‪ 125.40‬מ"ר‬</w:t>
        <w:br/>
        <w:t>‫מן הגג‪ .‬הנתבעת ‪ 3‬היא בעלת הזכויות בדירה הידועה כחלקת משנה ‪ 10‬אליה מוצמד שטח‬</w:t>
        <w:br/>
        <w:t>‫של ‪ 123.10‬מ"ר מן הגג‪ .‬דירות הנתבעים ‪ 1-3‬הן הדירות המצויות בקומה הרביעית והעליונה‬</w:t>
        <w:br/>
        <w:t>‫בבית המשותף‪ .‬לבית המשותף נרשם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3‬צורפה להליך זה בשלב מאוחר וזאת במסגרת החלטתי מיום ‪ 15.11.22‬ולאחר‬</w:t>
        <w:br/>
        <w:t>‫שהשתתפה בביקור שנערך על ידי בבית המשותף ותוך שניתנה הסכמתה לצירופה להליך‬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תיק‪3/25/2022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.3‬למען שלמות התמונה יצוין כי בכתב התביעה עתרה התובעת למספר סעדים לגבי רובם‬</w:t>
        <w:br/>
        <w:t>‫הגיעו הצדדים להסכמות בדיון שהתקיים ביום ‪ .21.9.2022‬כל שנותר להכריע בו כעת היא‬</w:t>
        <w:br/>
        <w:t>‫שאלת הגישה לגג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.4‬למען הנוחות מצורף החלק הרלבנטי מתשריט הבית המשותף המתאר את שטח גג הבית‬</w:t>
        <w:br/>
        <w:t>‫תוך תיאור השטחים אליהם נדרשת הגישה בהיותם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 הפיר המהווה‬     ‫רכוש משותף‬</w:t>
        <w:br/>
        <w:t>‫רכוש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המוצמד‬</w:t>
        <w:br/>
        <w:t>‫לנתבעת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המוצמד‬</w:t>
        <w:br/>
        <w:t>‫לנתבעים ‪1-2‬‬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בנוגע לשאלת הגישה לגג‪:‬‬</w:t>
        <w:br/>
        <w:t>‫‪ .5‬לטענת התובעת הנתבעים חסמו את הגישה לחלק מגג הבית המהווה רכוש משותף‬</w:t>
        <w:br/>
        <w:t>‫באמצעות דלת פלדלת הנעולה באופן קבוע‪ ,‬כאשר המפתח מצוי בידיהם בלבד‪ .‬נטען כי לא‬</w:t>
        <w:br/>
        <w:t>‫קיימת כל גישה חלופית לגג וחסימת הגישה לגג המשותף אסורה ואף מסוכנת במקרי‬</w:t>
        <w:br/>
        <w:t>‫חירום‪ .‬התובעת טענה כי פנתה בעניין זה לנציג האגודה לתרבות הדיור אשר קבע כי מוטלת‬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‫חובה על בעלי הדירות בקומה העליונה לאפשר לנציגות הבית המשותף גישה לגג‪ .‬לפיכך‬</w:t>
        <w:br/>
        <w:t>‫דרשה התובעת ליתן צו המורה לנתבעים להעביר לה באמצעות מי מנציגיה מפתח לדלת‬</w:t>
        <w:br/>
        <w:t>‫הכניסה לגג לאלתר ולאסור החלפת המנעול ללא מתן מפתח מתאים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הנתבעים מתן מפתח לגג כמוהו כמתן מפתח לדירתם הפרטית ואף נטען כי דברים‬</w:t>
        <w:br/>
        <w:t>‫אלו צוינו גם על ידי האגודה לתרבות הדיור‪ .‬עוד טענו הנתבעים כי בגג הם מחזיקים רכוש‬</w:t>
        <w:br/>
        <w:t>‫פרטי רב ומכאן החשש שאם יינתן מפתח לגג רכושם יינזק‪ .‬עוד נטען כי הנתבעים ‪ 1-2‬יחד‬</w:t>
        <w:br/>
        <w:t>‫עם הנתבעת ‪ 3‬ביצעו תיקוני איטום בגג אשר היו באחריות הרכוש המשותף זאת לאחר‬</w:t>
        <w:br/>
        <w:t>‫שדרישותיהם לנציגות בעניין לא נענו‪.‬‬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.‬ביקור במקום‪:‬‬</w:t>
        <w:br/>
        <w:t>‫‪ .7‬ביום ‪ 15.11.22‬נערך על ידי ביקור במקום בנוכחות הצדדים‪ .‬במהלך הביקור הצדדים הראו‬</w:t>
        <w:br/>
        <w:t>‫לי את הגג התחתון אשר רובו הגדול מוצמד לשתי הדירות העליונות מלבד שטח קטן הצמוד‬</w:t>
        <w:br/>
        <w:t>‫לדלת הכניסה לגג אשר על פי תשריט הבית המשותף הוא שטח משותף‪ .‬בנוסף הראו לי‬</w:t>
        <w:br/>
        <w:t>‫הצדדים את הגג העליון מעל הפיר אשר מהווה רכוש משותף והגישה אליו היא אך ורק‬</w:t>
        <w:br/>
        <w:t>‫משטח הגג התחתון‪ .‬בתום הביקור הוסכם כי תינתן הכרעתי לאור החומר המצוי בתיק ועל‬</w:t>
        <w:br/>
        <w:t>‫סמך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‫‪ .8‬אקדים אחרית לראשית ואבהיר כי לאחר שקילת טענות הצדדים‪ ,‬אני סבורה כי דין‬</w:t>
        <w:br/>
        <w:t>‫התביעה להתקבל‪ .‬להלן יפורטו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.9‬הוראת סעיף ‪ 52‬לחוק המקרקעין‪ ,‬תשכ"ט‪) 1969-‬להלן ‪" -‬חוק המקרקעין"( מסדירה‪ ,‬בין‬</w:t>
        <w:br/>
        <w:t>‫היתר‪ ,‬הגדרת ההיגד 'רכוש משותף'‪ ,‬בקבעה לאמור‪" :‬רכוש משותף ‪ -‬כל חלקי הבית‬</w:t>
        <w:br/>
        <w:t>‫המשותף חוץ מן החלקים הרשומים כדירות‪ ,‬ולרבות הקרקע‪ ,‬הגגות‪ ,‬הקירות החיצוניים‪,‬‬</w:t>
        <w:br/>
        <w:t>‫המסד‪ ,‬חדרי המדרגות‪ ,‬מעליות‪ ,‬מקלטים‪ ,‬וכן מיתקני הסקה או מים וכיוצא באלה‬</w:t>
        <w:br/>
        <w:t>‫המיועדים לשמש את כל בעלי הדירות או מרביתם אפילו הם בתחומי דירה מסויימת"‬</w:t>
        <w:br/>
        <w:t>‫)ההדגשה אינה במקור ‪ -‬צ‪.‬ק‪.‬ש(‪.‬‬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הרכוש המשותף בבית המשותף הינה שיורית‪" ,‬כל מה שאינו רשום כדירה הוא בגדר‬</w:t>
        <w:br/>
        <w:t>‫רכוש משותף" )פרופ' י' ויסמן‪ ,‬דיני קניין ‪ -‬בעלות ושיתוף )תשנ"ז‪.(392,(1997-‬‬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.10‬בנוסף בהתאם להוראת סעיף ‪)55‬א( לחוק המקרקעין "לכל דירה בבית משותף צמוד חלק‬</w:t>
        <w:br/>
        <w:t>‫בלתי מסויים ברכוש המשותף של אותו בית משותף"‪ .‬קרי לכל בעל דירה עומדת זכות‬</w:t>
        <w:br/>
        <w:t>‫קניינית בחלק בלתי מסוים ברכוש המשותף המצטרפת לזכות הקניין של בעל דירה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.11‬הוראת סעיף ‪)55‬ג( לחוק המקרקעין מוסיפה כי בעלי דירות בבית משותף רשאים לקבוע כי‬</w:t>
        <w:br/>
        <w:t>‫חלק מסוים של הרכוש המשותף יהא צמוד לדירה פלונית בבית‪ ,‬ומשהוצמד יהא חלק בלתי‬</w:t>
        <w:br/>
        <w:t>‫נפרד מהדירה‪ .‬כך לשון הסעיף‪" :‬בעלי הדירות רשאים לקבוע בתקנון‪ ,‬כמשמעותו בסימן‬</w:t>
        <w:br/>
        <w:t>‫ג' לפרק זה )להלן‪ -‬התקנון(‪ ,‬שחלק מסויים של הרכוש המשותף יהיה צמוד לדירה‬</w:t>
        <w:br/>
        <w:t>‫פלונית‪ ,‬ובלבד שלא יקבעו זאת ביחס לחדרי מדרגות‪ ,‬מעליות‪ ,‬מקלטים ומיתקנים‬</w:t>
        <w:br/>
        <w:t>‫המיועדים לשמש את כל בעלי הדירות; הוצמד חלק מסויים מהרכוש המשותף לדירה‬</w:t>
        <w:br/>
        <w:t>‫פלונית‪ ,‬לא יחולו עליו הוראות פרק זה בנוגע לרכוש המשותף‪ ,‬ודינו לכל דבר כדין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.12‬בהתאם לתקנון המוסכם הוצמדו שטחי גג לדירות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 לתשריט הבית המשותף )שצורף לסעיף ‪ 4‬לעיל(‪ ,‬קומת הגג התחתון כוללת שלושה‬</w:t>
        <w:br/>
        <w:t>‫סוגי שטחים‪ :‬שטח של ‪ 125.40‬מ"ר המוצמד לדירת הנתבעים ‪) 1-2‬מסומן בתשריט בצבע‬</w:t>
        <w:br/>
        <w:t>‫כתום(‪ ,‬שטח של ‪ 123.10‬מ"ר המוצמד לדירת הנתבעת ‪) 3‬מסומן בתשריט בצבע כחול( וכן‬</w:t>
        <w:br/>
        <w:t>‫חלק מסוים הממוקם בצמוד לדלת הכניסה לגג המהווה רכוש משותף‪ .‬בנוסף הגג שמעל‬</w:t>
        <w:br/>
        <w:t>‫הפיר מהווה אף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.14‬לפיכך אין חולק וכך עולה ממסמכי הבית המשותף‪ ,‬כי גג הבית כולל חלקים אשר הינם‬</w:t>
        <w:br/>
        <w:t>‫רכוש משותף לכל דבר ועניין‪ .‬עוד אין חולק כי הגישה והמעבר לגג הבית המשותף‬</w:t>
        <w:br/>
        <w:t>‫מתאפשרים רק מחדר המדרגות המצוי בקומה הרביעית וזה נעול בדלת פלדלת 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‫המפתח לה מצוי בידי הנתבעים בלבד‪ .‬מכיוון שמדובר ברכוש משותף הרי שיש לאפשר‬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‫לבעלי הדירות גישה אליו וזאת באמצעות מפתח שיוותר בידי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האמור לעיל‪ ,‬יש לאפשר לתובעת גישה לגג הבית המשותף אשר חלקו מהווה רכוש‬</w:t>
        <w:br/>
        <w:t>‫משותף‪ .‬יחד עם זאת הנציגות עתרה לכך כי הגישה לגג תיעשה בשעות חירום ובעת הצורך‬</w:t>
        <w:br/>
        <w:t>‫בלבד וכך יש להורות‪.‬‬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דבר‪:‬‬</w:t>
        <w:br/>
        <w:t>‫‪ .16‬דין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.17‬אני מורה לנתבעים ‪ 1-3‬להעביר לתובעת העתק מפתח לגג הבית המשותף על מנת לאפשר‬</w:t>
        <w:br/>
        <w:t>‫גישה לגג כשיעלה הצורך בלבד וזאת בתיאום מראש עם הנתבעים‪ .‬ככל שמדובר על עת‬</w:t>
        <w:br/>
        <w:t>‫חרום וככל שלא ניתן יהיה לתאם עם הנתבעים תוכל הנציגות להיכנס לגג אף ללא תיאום‪.‬‬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.18‬כן אני מחייבת את הנתבעים ‪ 1-2‬בהוצאות משפט לטובת התובעת בסך ‪ 1,000‬ש"ח‪.‬‬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,21.12.2022 ,‬כ"ז כסלו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