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05/1077/2020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2022-12-08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תיק‪5/1077/2020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‫סגל גדעון‬                                 ‫ה תובע ‪:‬‬</w:t>
        <w:br/>
        <w:t>‫באמצעות ב"כ‪ :‬עו"ד דודי איזק‬</w:t>
        <w:br/>
        <w:t>‫השילוח ‪ ,4‬פתח תקווה‬</w:t>
        <w:br/>
        <w:t>‫טל'‪ 03-7217888 :‬פקס'‪03-6735374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‫גלובוס מולי‬     ‫‪.1‬‬                         ‫ה נתבע ות‪:‬‬</w:t>
        <w:br/>
        <w:t>‫באמצעות ב"כ‪ :‬עו"ד גזית רן‬</w:t>
        <w:br/>
        <w:t>‫נחלים ‪ ,16‬מושב בצרה‬</w:t>
        <w:br/>
        <w:t>‫טל'‪ 09-8787182 :‬פקס‪09-8787183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השפלה ‪ ,1‬רמת השרון‬        ‫‪.2‬‬</w:t>
        <w:br/>
        <w:t>‫באמצעות ב"כ‪ :‬עו"ד תנעמי אוריאל‬</w:t>
        <w:br/>
        <w:t>‫השקמה ‪ 2‬אזור‬</w:t>
        <w:br/>
        <w:t>‫טל'‪ 050-7487719 :‬פקס‪153-50-7487719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לבעלים של דירה בבית משותף לתקן ליקויים בדירתה‪,‬‬         ‫‪.1‬‬</w:t>
        <w:br/>
        <w:t>‫הגורמים לנזקי רטיבות בדירת התובע‪ ,‬וכן לתקן נזקי הרטיבות בדירת התובע לצורך‬</w:t>
        <w:br/>
        <w:t>‫השבת מצבה הפיסי לקדמותו‪ .‬בנוסף‪ ,‬עתר התובע למתן סעד כספי המורה חיוב‬</w:t>
        <w:br/>
        <w:t>‫הנתבעת לשלם לתובע פיצויים בסך של ‪ 15,000‬ש"ח‪ ,‬לרבות בגין נזקים שאינם‬</w:t>
        <w:br/>
        <w:t>‫ממוניים שנגרמו לתובע שעיקרם עוגמת נפש ואובדן נוחות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תיק‪5/1077/2020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השפלה ‪ 1‬ברמת השרון‪ ,‬הרשום בפנקס‬             ‫‪.2‬‬</w:t>
        <w:br/>
        <w:t>‫הבתים המשותפים חלקה ‪ 750‬בגוש ‪( 6415‬להלן ‪" -‬הבית המשותף")‪ .‬הבית המשותף‬</w:t>
        <w:br/>
        <w:t>‫מורכב ממבנה אחד בן ‪ 12‬קומות‪ .‬על הבית המשותף חל תקנון מוסכם שנרשם ביום‬</w:t>
        <w:br/>
        <w:t>‫‪ , 2.7.2015‬עם מתן צו לרישום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‪ ,‬גדעון סגל (להלן ‪" -‬התובע")‪ ,‬הוא בעלים של דירה המצויה בקומה התשיעית‬    ‫‪.3‬‬</w:t>
        <w:br/>
        <w:t>‫ב בית המשותף‪ ,‬הרשומה בפנקס הבתים המשותפים תת חלקה ‪.37‬‬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,1‬מולי גלובוס (להלן ‪" -‬הנתבעת ‪ ,)"1‬ה יא בעלים של דירה דו‪ -‬מפלסית‬      ‫‪.4‬‬</w:t>
        <w:br/>
        <w:t>‫המצויה בקומות העשירית והאחת עשרה בבית המשותף‪ ,‬הכוללת מרפסות שאינן‬</w:t>
        <w:br/>
        <w:t>‫מקורות והרשומה בפנקס הבתים המשותפים תת חלקה ‪ .41‬בהתאם להוראת סעיף ‪7‬‬</w:t>
        <w:br/>
        <w:t>‫לתקנון המוסכם החל על הבית המשותף‪" ,‬מרפסות גג הבניין במפל ס הדירות העליונות‬</w:t>
        <w:br/>
        <w:t>‫(קומות עשירית ואחת עשרה) מהוות חלק בלתי נפרד מהדירות בקומות הנ"ל‪ ,‬אינן‬</w:t>
        <w:br/>
        <w:t>‫מהוות חלק מהרכוש המשותף של הבית‪ ,‬וכך גם הקירות החיצוניים הפונים למרפסות‬</w:t>
        <w:br/>
        <w:t>‫הנ"ל"‪.‬‬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2‬היא נציגות הבית המשותף (להלן ‪" -‬הנתבע ת ‪ , )"2‬אשר צורפה בהסכמת‬       ‫‪.5‬‬</w:t>
        <w:br/>
        <w:t>‫הצדדים כנתבעת‪ ,‬חלף הודעה לצד שלישי שהגישה נגדה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,‬בשנת ‪ 2016‬החלה לסבול דירת התובע מנזקי רטיבות‪ .‬בשנת‬         ‫‪.6‬‬</w:t>
        <w:br/>
        <w:t>‫‪ 2019‬החמירו נזקים אלה‪ ,‬אשר כללו רטיבות ונזילות מאסיביות בתקרת סלון דירת‬</w:t>
        <w:br/>
        <w:t>‫התובע ובתקרת חדר השינה‪ .‬כנטען‪ ,‬אנשי מקצוע מטעם נציגות הבית המשותף סרו‬</w:t>
        <w:br/>
        <w:t>‫לדירו ת הצדדים ולאחר בדיקתם קבעו כי מקור הנזק הוא בליקויי איטום במרפסת דירת‬</w:t>
        <w:br/>
        <w:t>‫הנתבעת ‪ .1‬חרף פניות התובע לנתבעת ‪ 1‬לתקן הליקויים בדירתה‪ ,‬סירבה הנתבעת‬</w:t>
        <w:br/>
        <w:t>‫לעשות כן‪ .‬התובע תמך טענותיו בחוות דעת מומחה מטעמו‪ ,‬מהנדס הבניין יוסי‬</w:t>
        <w:br/>
        <w:t>‫נחום‪ ,‬מיום ‪ ,14.7.2020‬אשר צורפה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ההגנה‪ ,‬הכחישה הנתבעת ‪ 1‬הנטען בכתב התביעה‪ .‬בפתח טענותיה עתרה‬              ‫‪.7‬‬</w:t>
        <w:br/>
        <w:t>‫לסילוק התביעה על הסף מחמת העדר יריבות‪ ,‬משלדידה בעלי הדין הנכונים הם‬</w:t>
        <w:br/>
        <w:t>‫נציגות הבית המשותף‪ ,‬החברה הקבלנית שבנתה הבית המשותף והבעלים הקודמים‬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תיק‪5/1077/2020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דירתה‪ .‬בתוך כך‪ ,‬עתרה למחיקת הסעד הכספי לתשלום פיצויים בהעדר סמכות‬</w:t>
        <w:br/>
        <w:t>‫למפקח על רישום מקרקעין לדון בסעד זה‪ .‬לגופם של דברים‪ ,‬טענה הנתבעת ‪ 1‬כי‬</w:t>
        <w:br/>
        <w:t>‫הגורם ל נזקי הרטיבות הוא ליקויים בקיר חיצוני בבית המשותף המהווה רכוש‬</w:t>
        <w:br/>
        <w:t>‫משותף‪ .‬עוד כנטען‪ ,‬הנתבעת ‪ 1‬היתה נכונה לאפשר גישה לתובע לתקן הליקוי‬</w:t>
        <w:br/>
        <w:t>‫ברכוש המשותף דרך דירתה במימון התובע‪ ,‬אך הלה סירב לעשות כן‪ .‬הנתבעת ‪1‬‬</w:t>
        <w:br/>
        <w:t>‫תמכה טענותיה בחוות דעת מומחה מטעמה‪ ,‬מתן הלוי מחברת אומגה טכנ ולוגיו ת‬</w:t>
        <w:br/>
        <w:t>‫ייבוש בע"מ‪ ,‬מיום ‪ ,10.3.2021‬אשר צורפה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כתב ההגנה‪ ,‬הגישה הנתבעת ‪ 1‬הודעה לצד שלישי נגד הבעלים‬            ‫‪.8‬‬</w:t>
        <w:br/>
        <w:t>‫הקודמים של דירת הנתבעת‪ ,‬בני הזוג משה ויהודית שרן‪ ,‬ונגד נציגות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מיום ‪ 7.4.2021‬הורתי מחיקת ההודעה לצד שלישי נג ד בני הזוג שרן‪,‬‬         ‫‪.9‬‬</w:t>
        <w:br/>
        <w:t>‫בהעדר סמכות למפקח על רישום מקרקעין לדון בתובענה בעניינם‪ ,‬לרבות משעילת‬</w:t>
        <w:br/>
        <w:t>‫התביעה בדיני החוזים מכוח הסכם מכר שנחתם בינם לבין הנתבעת ‪ .1‬עילת תביעה‬</w:t>
        <w:br/>
        <w:t>‫זו אינה מסורה לסמכות המפקח על רישום מקרקעין כקבוע בהוראת סעיף ‪ 72‬לחוק‬</w:t>
        <w:br/>
        <w:t>‫המקרקעין‪ ,‬תשכ"ט ‪( 1969 -‬להלן ‪" -‬חוק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הגנה מטעם נציגות הבית המשותף להודעה לצד שלישי‪ ,‬הכחישה הנציגות‬            ‫‪. 10‬‬</w:t>
        <w:br/>
        <w:t>‫הנטען נגדה‪ .‬לטענתה‪ ,‬הנתבעת מעולם לא פנתה לנציגות הבית המשותף בעניין‬</w:t>
        <w:br/>
        <w:t>‫אחריותה לתיקון ליקויים במרפסת דירת הנתבעת ובקירות הבית המשותף‪ .‬כעולה‬</w:t>
        <w:br/>
        <w:t>‫אף מחוות דעת המומחים שצורפו לכתבי טענות התובע והנתבעת ‪ ,1‬בדיקות‬</w:t>
        <w:br/>
        <w:t>‫המומחים לא הדגימו ליקויים ברכוש המשותף בבית המשותף‪ .‬יתרה מזאת‪ ,‬בסמוך‬</w:t>
        <w:br/>
        <w:t>‫לפני הגשת התביעה ביצעה הנציגות בדיקה לצינור ורטיקאלי בבית המשותף אשר‬</w:t>
        <w:br/>
        <w:t>‫נמצא 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13.5.2021‬התקיים לפניי דיון לבירור התביעה‪ .‬בהסכמת הצדדים במעמד‬           ‫‪. 11‬‬</w:t>
        <w:br/>
        <w:t>‫הדי ון‪ ,‬הורתי מחיקת ההודעה לצד שלישי נגד נציגות הבית המשותף וצירוף הנתבעת‬</w:t>
        <w:br/>
        <w:t>‫‪ . 2‬עוד בהסכמת הצדדים‪ ,‬הורתי מינוי מומחה מטעם המפקחת על רישום מקרקעין‪,‬‬</w:t>
        <w:br/>
        <w:t>‫אסי פייזק (להלן ‪" -‬המומחה" ) ‪ ,‬לב דוק הרטיבות הנטענת בדירת התובע וליתן חוות‬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תיק‪5/1077/2020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 בשאלת הגורם לרטיבות ו באשר לעבודות הדרוש ות לתיקון הליקויים‪ ,‬ככל‬</w:t>
        <w:br/>
        <w:t>‫שנמצאו‪ ,‬ולתיקון נזקי הרטיבות שנגרמו בשל ליקויים אלה לדירת התובע לצורך‬</w:t>
        <w:br/>
        <w:t>‫השבת מצבה הפיסי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2.6.2021‬ניתנה חוות דעת ביניים של המומחה‪ ,‬לאחר שביקר בבית המשותף‬         ‫‪. 12‬‬</w:t>
        <w:br/>
        <w:t>‫וביצע בדיקות בדירות הצדדים ביום ‪ 1.6.2021‬וביום ‪ .2.6.2021‬ביום ‪29.6.2021‬‬</w:t>
        <w:br/>
        <w:t>‫ניתנה חוות דעת ו הסופית של המומחה‪ ,‬לאחר שבי צע בדיקת הצפה במרפסת דירת‬</w:t>
        <w:br/>
        <w:t>‫הנתבעת ‪( 1‬להלן ‪" -‬חוות דעת המומחה"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 חוות דעת המומחה‪ ,‬במסגרת ביקורו בבית המשותף ביצע המומחה בדיקות‬         ‫‪. 13‬‬</w:t>
        <w:br/>
        <w:t>‫בדירות הצדדים ובבית המשותף‪ ,‬אשר כללו בדיקת הדמיה ת רמית ‪ ,‬בדיקה ויזואלית‪,‬‬</w:t>
        <w:br/>
        <w:t>‫בדיקת הצפה לצ י נ ו ר ו ת ניקוז גשמים ובדיקת הצפה במרפסת דירת הנתבעת ‪.1‬‬</w:t>
        <w:br/>
        <w:t>‫בהתאם לממצאי חוות ה דעת ‪ ,‬אמנם נמצאו שני כשלים נקודתיים בצינורות ניקוז‬</w:t>
        <w:br/>
        <w:t>‫גשמים‪ ,‬ברם אלה אינם הגורם לנזקי הרטיבות בדירת התובע‪ .‬בדיקת הצפה שביצע‬</w:t>
        <w:br/>
        <w:t>‫המומחה במרפסת דירת הנתבעת ‪ 1‬הדגימה לאחר ‪ 24‬שעות מתחילת ביצוע הבדיקה‬</w:t>
        <w:br/>
        <w:t>‫ליקויי איטום‪ ,‬כלשון המומחה בחוות הדעת‪" ,‬החלו נזילות מים בנקודות תאורה של‬</w:t>
        <w:br/>
        <w:t>‫חדר שינה הורים בדירת התובע דבר המעיד על כשל איטום מתחת למשטח הריצוף"‪.‬‬</w:t>
        <w:br/>
        <w:t>‫המומחה הוסיף ופירט בחוות הדעת העבודות הדרושות לתיקון הליקויים בדירת‬</w:t>
        <w:br/>
        <w:t>‫הנתבע ת ‪( 1‬עמוד ‪ 12‬לחוות ד עת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,‬קבע המומחה בחוות הדעת כי על הנתבעת ‪ ,2‬נציגות הבית המשותף‪ ,‬לבצע‬         ‫‪. 14‬‬</w:t>
        <w:br/>
        <w:t>‫עבודת איטום בנקודת כניסה ויציאה של צינור ניקוז בצדו המזרחי של הבית‬</w:t>
        <w:br/>
        <w:t>‫המשותף‪ ,‬המהווה רכוש משותף בבית המשותף (עמוד ‪ 12‬לחוות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4.7.2021‬הורתי לצדדים ליתן עמדתם ל עניין משלוח שאלות הבהרה‬        ‫‪. 15‬‬</w:t>
        <w:br/>
        <w:t>‫למומחה וחקירת המומחה על חוות הדעת‪ .‬ככל שהצדדים אינם מבקשים לעשות כן‪,‬‬</w:t>
        <w:br/>
        <w:t>‫הורתי לנתבע ת ‪ 1‬ליתן עמדת ה לעניין ביצוע העבודות הדרושות לתיקון הליקויים‬</w:t>
        <w:br/>
        <w:t>‫בדירת ה ולתיקון הנזקים בדירת התובע לצורך השבת מצבה הפיסי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הודיעו כי הם אינם מב קשים לשלוח למומחה שאלות הבהרה או לחקרו על‬         ‫‪. 16‬‬</w:t>
        <w:br/>
        <w:t>‫חוות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תיק‪5/1077/2020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‫בהעדר הסכמה‪ ,‬הורתי בהחלטה מיום ‪ 27.7.2021‬מועדים להגשת כתבי סיכומים‪.‬‬       ‫‪. 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כתבי הסיכומים‪.‬‬    ‫‪. 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התובע‪ ,‬דין התביעה להתקבל‪ .‬אין חולק‪ ,‬כנתמך בחוות דעת המומחה‪ ,‬כי‬        ‫‪. 19‬‬</w:t>
        <w:br/>
        <w:t>‫במרפסת דירת הנתבעת ‪ 1‬ליקויי איטום הגורמים לנזקי רטיבות ונזילה בדירת התובע‬</w:t>
        <w:br/>
        <w:t>‫בעתות גשם‪ .‬חרף פניותיו הרבות של התובע לנתבעת ‪ 1‬במרוצת השנים ועובר‬</w:t>
        <w:br/>
        <w:t>‫להגשת התביעה דנן בדרישה לתיקון הליקויים בדירתה‪ ,‬לרבות כנתמך בחוות דעת‬</w:t>
        <w:br/>
        <w:t>‫מומחה מטעם התובע אשר צורפה לכתב התביעה‪ ,‬מיאנה הנתבעת לעשות כן‪ .‬לפיכך‬</w:t>
        <w:br/>
        <w:t>‫ומכוח החובה הקבועה בהוראת סעיף ‪ 3‬לתקנון המצוי שבתוספת לחוק המקרקעין‪,‬‬</w:t>
        <w:br/>
        <w:t>‫יש ליתן צו העשה המורה חיוב הנתבעת ‪ 1‬לתקן הליקויים בדירתה‪ ,‬וכן לתקן נזקי‬</w:t>
        <w:br/>
        <w:t>‫הרטיבות בדירת התובע לצורך השבת מצבה הפיסי לקדמותו‪ ,‬תוך חיוב הנתבעת ‪1‬‬</w:t>
        <w:br/>
        <w:t>‫במלוא הוצאות המשפט שנגרמו 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 ענת הנתבעת ‪ , 1‬יש להשית על התובע עלות ביצוע העבודות לתיקון הליקויים‬      ‫‪. 20‬‬</w:t>
        <w:br/>
        <w:t>‫במרפסת דירת הנתבעת ולתיקון נזקי הרטיבות בדירת התובע‪ .‬זאת‪ ,‬בשל שיהוי‬</w:t>
        <w:br/>
        <w:t>‫התובע בהגשת התביעה "ואדישותו לנזילה"‪ ,‬כך לשון כתב הסיכומים‪ .‬דירת התובע‬</w:t>
        <w:br/>
        <w:t>‫סבלה מנזקי רטיבות כבר בשנת ‪ ,2016‬כשנתיים קודם לרכי שת הנתבעת ‪ 1‬הדירה‬</w:t>
        <w:br/>
        <w:t>‫בבית המשותף‪ .‬במועד זה צריך היה התובע להביא טענותיו לפני הבעלים הקודמים‬</w:t>
        <w:br/>
        <w:t>‫של דירת הנתבעת ‪ , 1‬לרבות תוך מתן אפשרות לבעלים אלה לממש זכויותיהם מכוח‬</w:t>
        <w:br/>
        <w:t>‫הוראות חוק המכר אל מול החברה הקבלנית‪ .‬כפי עמדת הנתבעת ‪ 1‬אף עובר להגשת‬</w:t>
        <w:br/>
        <w:t>‫התביעה דנן‪ ,‬הנתבעת העמידה ב ידי התובע האפשרות לבצע העבודות הדרושות‬</w:t>
        <w:br/>
        <w:t>‫לתיקון הליקויים במרפסת דירתה במימונו‪ .‬בנוסף‪ ,‬עתרה הנתבעת ‪ 1‬להורות חיוב‬</w:t>
        <w:br/>
        <w:t>‫הנתבעת ‪ 2‬לבצע עבודות לתיקון הליקויים ברכוש המשותף‪ ,‬כמפורט בחוות דעת‬</w:t>
        <w:br/>
        <w:t>‫המומחה‪.‬‬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‪ , 2‬דין התביעה נגדה להידחות‪ .‬בהתאם לחוות דעת המומחה‪ ,‬לא‬        ‫‪. 21‬‬</w:t>
        <w:br/>
        <w:t>‫נמצא ברכוש המשותף ליקוי הגורם לנזקי הרטיבות בדירת התובע‪ ,‬משליקויי איטום‬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תיק‪5/1077/2020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‫במרפסת דירת הנתבעת ‪ 1‬הם הגורם לנזקים אלה‪ .‬התובע והנתבעת ‪ 1‬לא הקדימו כל‬</w:t>
        <w:br/>
        <w:t>‫פניה‪ ,‬עובר להגשת התביעה דנן‪ ,‬לנתבעת ‪ 2‬לתיקון ליקויים ברכוש המשותף‪ ,‬וזו‬</w:t>
        <w:br/>
        <w:t>‫צורפה להליך דנן אך בשל הודעה לצד שלישי שהגישה הנתבעת ‪ 1‬נגד הנתבעת ‪.2‬‬</w:t>
        <w:br/>
        <w:t>‫לפיכך‪ ,‬הוסיפה הנתבעת ‪ 2‬ועתרה לחיוב הנתבעת ‪ 1‬בהוצאות המשפט שנגרמו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,‬לדיון ולהכרעה בתביעה‪.‬‬     ‫‪. 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3‬לתקנון המצוי שבתוספת לחוק המקרקעין‪ ,‬החל על הבית המשותף בהתאם‬            ‫‪. 23‬‬</w:t>
        <w:br/>
        <w:t>‫להוראת סעיף ‪ 64‬לחוק בהעדר הוראה בעניין זה בתקנון המוסכם ‪ ,‬מורנו לאמור‪:‬‬</w:t>
        <w:br/>
        <w:t>‫" (א) בעל דירה זכאי לדרוש מהנציגות שתבצע כל‬</w:t>
        <w:br/>
        <w:t>‫תיקון בבית או ברכוש המשותף‪ ,‬שאי ביצועו עלול‬</w:t>
        <w:br/>
        <w:t>‫לפגוע בדירתו או בערכה‪.‬‬</w:t>
        <w:br/>
        <w:t>‫(ב) בע ל דירה זכאי לדרוש מבעל דירה אחרת‬</w:t>
        <w:br/>
        <w:t>‫שיבצע תיקו ן בדירה האחרת‪ ,‬שאי ביצועו עלול‬</w:t>
        <w:br/>
        <w:t>‫לפגוע בדירתו של 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זו‪ ,‬חלה חובה מוחלטת על נציגות בית משותף וכן על בעלים‬        ‫‪. 24‬‬</w:t>
        <w:br/>
        <w:t>‫של דירה בבית המשותף לתקן כל ליקוי ברכוש המשותף או בדירה‪ ,‬בהתאמה‪ ,‬העלול‬</w:t>
        <w:br/>
        <w:t>‫לגרום נזק לדירה בבית המשותף‪ .‬מקל וחומר כאשר הליקוי גרם לנזק בדירה בבית‬</w:t>
        <w:br/>
        <w:t>‫משותף ונציגות הבית המשותף ובעל הדירה האחרת לא פעלו לתיקון 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‫חובה מוחלטת זו היא ללא קשר לשאלה האם הליקוי נובע ממעשיה של נציגות הבית‬         ‫‪. 25‬‬</w:t>
        <w:br/>
        <w:t>‫המשותף או ממעשיו של בעל הדירה‪ ,‬ממחדליהם או מכל סיבה אחרת‪ .‬כלשון המלומד‬</w:t>
        <w:br/>
        <w:t>‫פרופ' י' ויסמן‪ ,‬בספרו דיני קניין ‪ -‬בעלות ושיתוף (תשנ"ז‪ ,)1997 -‬עמוד ‪" :482‬אם‬</w:t>
        <w:br/>
        <w:t>‫יש בדירה דבר הטעון תיקון שיש בו כדי לגרום נזק לדירה אחרת‪ ,‬חייב בעל דירה‬</w:t>
        <w:br/>
        <w:t>‫לבצע את התיקונים הדרושים למניעת הנזק" (ראו גם‪ :‬ספרו של א' אייזנשטיין יסודות‬</w:t>
        <w:br/>
        <w:t>‫והלכות בדיני מקרקעין ‪ -‬חלק שלישי‪ :‬בתים משותפים (תשס"א‪ ,)2001 -‬עמוד ‪.)160‬‬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תיק‪5/1077/2020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ששניתי בפסקי דין קודמים‪ ,‬אין בטענה של בעל דירה בבית משותף או של‬           ‫‪. 26‬‬</w:t>
        <w:br/>
        <w:t>‫נציגות הבית המשותף (נתבעים)‪ ,‬לפיה בעלים של הדירה הניזוקה (תובע) או צד‬</w:t>
        <w:br/>
        <w:t>‫שלישי אחר (למשל‪ ,‬חברה קבלנית‪ ,‬חברת ביטוח) הם האחראים לליקויים בדירה או‬</w:t>
        <w:br/>
        <w:t>‫ברכוש המשותף הגורמים לנזקי הר טיבות בדירת התובע‪ ,‬כדי לגרוע מהחובה‬</w:t>
        <w:br/>
        <w:t>‫הקבועה בהוראת סעיף ‪ 3‬לתקנון המצוי שבחוק המקרקעין‪ .‬מכוחה של הוראת דין‬</w:t>
        <w:br/>
        <w:t>‫זו חייב בעל דירה בבית משותף ונציגות הבית המשותף לתקן כל ליקוי בדירה או‬</w:t>
        <w:br/>
        <w:t>‫ברכוש המשותף‪ ,‬בהתאמה‪ ,‬העלול לגרום לנזק בדירה אחרת בבית המשותף‪ ,‬לאלתר‪.‬‬</w:t>
        <w:br/>
        <w:t>‫טענות כנגד התובע או כנגד צד שלישי בדבר אחריותם לתיקון ליקוי זה‪ ,‬אשר עילת‬</w:t>
        <w:br/>
        <w:t>‫התביעה בעניינם מצויה בדינים אחרים (כדוגמת דיני הנזיקין ודיני חוזים)‪ ,‬נשמרות‬</w:t>
        <w:br/>
        <w:t>‫לבעל הדירה ולנציגות הבית המשותף והם רשאים להגיש בעניין זה תביעה מתאימה‬</w:t>
        <w:br/>
        <w:t>‫לבית משפט מוסמך‪ ,‬בהתאם להוראות הדין‪ .‬אולם‪ ,‬אין בטענות אלה כדי לעקר‬</w:t>
        <w:br/>
        <w:t>‫החובה הקבועה בסעיף ‪ 3‬לתקנון המצוי‪ ,‬שתכליתה להבטיח תיקון כל ליקוי העלול‬</w:t>
        <w:br/>
        <w:t>‫לגרום לנזק בבית משותף‪ ,‬ובתוך כך להבטיח הזכות העומדת לבעל הדירה הניזוקה‬</w:t>
        <w:br/>
        <w:t>‫ולמי מטעמו להתגורר בדירה מבלי שזו סובלת מנזקים שמקורם בליקוי בדירה אחרת‬</w:t>
        <w:br/>
        <w:t>‫או ברכוש המשותף‪ ,‬המונ עים שימוש סביר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לדחות על הסף טענות הנתבעת ‪ 1‬לאחריות התובע לתיקון‬       ‫‪. 27‬‬</w:t>
        <w:br/>
        <w:t>‫הליקויים בדירתה ‪ ,‬מחמת שיהוי ומכוח עקרון תום הלב‪ ,‬משאין בטענות אלה כדי‬</w:t>
        <w:br/>
        <w:t>‫לפטור הנתבעת ‪ 1‬מקיום החובה המוחלטת המוטלת עליה לתקן ליקויי האיטום‬</w:t>
        <w:br/>
        <w:t>‫בדירתה‪.‬‬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,‬אוסיף כי לא עלה בידי הנ תבעת ‪ 1‬להוכיח טענת השיהוי כמו גם‬      ‫‪. 28‬‬</w:t>
        <w:br/>
        <w:t>‫התנהלות התובע בחוסר תום לב בנסיבות העניין ‪ .‬אין לפרש סבלנות התובע ואורך‬</w:t>
        <w:br/>
        <w:t>‫הרוח שביטוים אף במתן הזדמנויות רבות לנתבעת ‪ 1‬לתקן הליקויים בדירתה‬</w:t>
        <w:br/>
        <w:t>‫הגורמים לנזקי הרטיבות בדירת התובע בעתות גשם ‪ -‬כ נהוג ו מקובל פעמי ם רבות‬</w:t>
        <w:br/>
        <w:t>‫בסכסוכים מסוג זה בבית משותף ‪ -‬לחובתו‪ .‬מכל מקום‪ ,‬אין לראות בהתנהלות‬</w:t>
        <w:br/>
        <w:t>‫התובע משום שיהוי‪ .‬למותר לציין‪ ,‬כי אין ב מוסד השיהוי כדי להשית עלות תיקון‬</w:t>
        <w:br/>
        <w:t>‫הליקויים בדירת הנתבעת ‪ 1‬על התובע‪ .‬מקורו של מוסד השיהוי בדיני היושר ומשמעו‬</w:t>
        <w:br/>
        <w:t>‫הקמת מחסום לבירור תובענה העולה כדי פגיעה בזכויות מהותיות של בעל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תיק‪5/1077/2020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,‬התנאים לקבלת טענת שיהוי הם מחמירים ונסיבות החלתה‬</w:t>
        <w:br/>
        <w:t>‫נדירות‪" .‬השתהות בהגשת תביעה אינה‪ ,‬כשלעצמה‪ ,‬שיהוי כמובנו במשפט‪ .‬שיהוי‬</w:t>
        <w:br/>
        <w:t>‫בתוך תקופ ת ההתיישנות נוצר מקום שיש בהשתהות בפנייה לבית המשפט משום‬</w:t>
        <w:br/>
        <w:t>‫שימוש לא נאות בזכות התביעה הנתונה לתובע ופגיעה בציפייה הלגיטימית של‬</w:t>
        <w:br/>
        <w:t>‫הנתבע שלא להיתבע ‪ -‬שימוש המגיע כדי ניצול לרעה של ההליך השיפוטי" (ע"א‬</w:t>
        <w:br/>
        <w:t>‫‪ 6805/99‬תלמוד תורה הכללי והישיבה הגדולה עץ חיים בירושלים נ' הו ועדה‬</w:t>
        <w:br/>
        <w:t>‫המקומית לתכנון ולבניה ירושלים ‪ ,‬פ"ד נז( ‪ ;)2003 ( 448-445 ,433 )5‬ע"א ‪9839/17‬‬</w:t>
        <w:br/>
        <w:t>‫הביטאט בע"מ נ' ‪ ,CAFOM‬פסקאות ‪ 35-32‬לפסק הדין‪ ,‬פורסם ב"נבו"‬</w:t>
        <w:br/>
        <w:t>‫( ‪ .))17.12.2018‬אין אלה פני הדברים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‫משרכשה הנתבעת ‪ 1‬הדירה בבית המשותף בשנת ‪ ,2018‬למעלה משנתיים קודם‬                ‫‪. 29‬‬</w:t>
        <w:br/>
        <w:t>‫להגשת התב יעה דנן‪ ,‬עומדות לה‪ ,‬ולא לאחר‪ ,‬מלוא הזכויות והחובות הנובעות‬</w:t>
        <w:br/>
        <w:t>‫מזכות הקניין בדירתה בבית המשותף‪ ,‬לרבות כקבוע בהוראות חוק המקרקעין‬</w:t>
        <w:br/>
        <w:t>‫ובסעיף ‪ 3‬לתקנון המצוי ‪ .‬כאמור‪ ,‬אין חולק כי חרף פניות התובע לנתבעת ‪ 1‬לתקן‬</w:t>
        <w:br/>
        <w:t>‫הליקויים בדירתה הגורמים לנזקי רטיבות בדירתו בשנת ‪ ,2019‬מיאנ ה הנתבעת ‪1‬‬</w:t>
        <w:br/>
        <w:t>‫מלעשות כן‪ .‬בתוך כך‪ ,‬אף לא מצאה לנכון לפעול בעניין אל מול הבעלים הקודמים‬</w:t>
        <w:br/>
        <w:t>‫של הדירה‪ ,‬עת עמדה על טענתה כי הגורם לנזקי הרטיבות הוא ליקוי ים ברכוש‬</w:t>
        <w:br/>
        <w:t>‫המשותף (סעיפים ‪ 25-19‬לכתב הגנה מטעם הנתבעת ‪ .)1‬אף בחוות דעת מומחה‬</w:t>
        <w:br/>
        <w:t>‫מטעם התובע מיום ‪ ,14.7.2020‬אשר בדק דירו ת הצדדים ומצא כי ישנה חדירת מים‬</w:t>
        <w:br/>
        <w:t>‫ממרפסת דירת הנתבעת ‪ 1‬לדירת התובע‪ ,‬ואשר הומצאה לנתבעת ‪ 1‬עובר להגשת‬</w:t>
        <w:br/>
        <w:t>‫התביעה דנן‪ ,‬לא היה כדי לשנות עמדת הנתבעת ‪ 1‬לפיה אין בדירתה כל ליקוי הגורם‬</w:t>
        <w:br/>
        <w:t>‫לנזקי רטיבות בדירת התובע‪ .‬התנהלות כאמור פועלת לחובת הנתבעת ‪ ,1‬וודאי שאין‬</w:t>
        <w:br/>
        <w:t>‫ללמוד ממנה רבב הרובץ לפתחו של התובע בעטיו פטורה הנתבעת ‪ 1‬מתיקון‬</w:t>
        <w:br/>
        <w:t>‫הליקויים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‫לגופם של דברים ‪ ,‬בהסכמת הצדדים מונה המומחה פייזק לב דוק דירות הצדדים‬           ‫‪. 30‬‬</w:t>
        <w:br/>
        <w:t>‫והרכוש המשותף בבית המשותף וליתן חוות דעת בשאלת הגורם לנזקי הרטיבות‬</w:t>
        <w:br/>
        <w:t>‫בדירת התובע והעבודות הדרושות לתיקון הליקויים הגורמים לנזקים אלה‪ .‬הצדדים‬</w:t>
        <w:br/>
        <w:t>‫לא הפנו למומחה שאלות הבהרה ולא ביקשו לחקור המומחה על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תיק‪5/1077/2020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 ‪ ,‬משדחיתי טענת הנתבעת ‪ 1‬לאחריות התובע לתיקון הליקויים‬</w:t>
        <w:br/>
        <w:t>‫בדירתה‪ ,‬משמצאתי כי חוות דעת ה מומחה נערכה באופן מקצועי ואובייקטיבי‬</w:t>
        <w:br/>
        <w:t>‫בהתבסס על בדיקות שביצע בדירות הצדדים בבית המשותף ‪ ,‬ומשלא נסתרו ממצאי‬</w:t>
        <w:br/>
        <w:t>‫חוות הדעת המומחה ומסקנותיו‪ ,‬הנני לאמץ חוות ה דעת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‫בהתאם‪ ,‬הנני ליתן צו עשה המורה חיוב הנתבעת ‪ 1‬לבצע מלוא העבודות הדרושות‬      ‫‪. 31‬‬</w:t>
        <w:br/>
        <w:t>‫לתיקון הליקויים במרפסת ד ירתה‪ ,‬כלשון המומחה בחוות הדעת‪" :‬לצורך ביצוע‬</w:t>
        <w:br/>
        <w:t>‫תיקון כשל איטום יש לבצע פירוק משטח עץ ברצפה‪ ,‬כולל פירוק אריחי קרמיקה‬</w:t>
        <w:br/>
        <w:t>‫ופינוי מצע המילוי ובהמשך לבצע חידוש שכבת האיטום בשטח המרפסת‪ .‬לאחר‬</w:t>
        <w:br/>
        <w:t>‫עבודת האיטום יש לערוך בדיקת הצפת מרפסת למשך ‪ 72‬שעות‪ .‬רק לאחר בדיקת‬</w:t>
        <w:br/>
        <w:t>‫הצפת מרפסת ובדיקה כי לאחר הצפה לא חדרו מים לדירת התובע ניתן לבצע המשך‬</w:t>
        <w:br/>
        <w:t>‫תהליך מילוי מצע וריצוף מחדש" (עמוד ‪ 12‬לחוות דעת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לתיקון הליקויים בדירת הנתבעת ‪ 1‬תבוצענה ותושלמנה בתוך ‪ 45‬ימים‬       ‫‪. 32‬‬</w:t>
        <w:br/>
        <w:t>‫ממועד מתן פסק הדין‪ .‬העבודות תבוצענה על איש מקצוע מורשה ומיומן בביצוע‬</w:t>
        <w:br/>
        <w:t>‫ע בודות אלה‪ ,‬בהתאם להוראות התקן הישראלי ובכפוף לכתב עבודות ולכתב‬</w:t>
        <w:br/>
        <w:t>‫חומרים‪ .‬העבודות תבוצענה בפיקוח יועץ בתחום האיטום‪ ,‬אשר יאשר כתב העבודות‬</w:t>
        <w:br/>
        <w:t>‫וכתב החומרים‪ ,‬ויאשר ביצוע העבודות לתיקון הליקויים בהתאם לפסק הדין‬</w:t>
        <w:br/>
        <w:t>‫ותקינותן‪.‬‬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יאוחר מ ‪ 7 -‬ימים מגמר ביצוע העבודות לתיקון הליקויים בדירת הנתבעת ‪1‬‬      ‫‪. 33‬‬</w:t>
        <w:br/>
        <w:t>‫דלעיל‪ ,‬תמציא הנתבעת ‪ 1‬לתובע אישור בכתב מטעם היועץ בתחום האיטום בדבר‬</w:t>
        <w:br/>
        <w:t>‫תקינות ביצוע העבודות לתיקון הליקויים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,‬הנני ליתן צו עשה המורה לנתבעת ‪ 1‬לתקן נזקי הרטיבות בדירת התובע‪,‬‬      ‫‪. 34‬‬</w:t>
        <w:br/>
        <w:t>‫כמצוין בעמוד ‪ 8‬לחוות דעת המומחה‪ ,‬לצורך הש בת מצבה הפיסי של דירת התובע‬</w:t>
        <w:br/>
        <w:t>‫לקדמותו‪ .‬העבודות תבוצענה ותושלמנה בתוך ‪ 30‬י מי ם מגמר ביצוע העבודות‬</w:t>
        <w:br/>
        <w:t>‫לתיקון הליקויים בדירת הנתבעת ‪ .1‬העבודות תבוצענה על ידי איש מקצוע מורשה‬</w:t>
        <w:br/>
        <w:t>‫ומיומן בביצוע עבודות אלה ו בהתאם להוראות התקן הישראלי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תיק‪5/1077/2020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הוראת סעיף ‪( 3‬א) לתקנון המצוי שבתוספת לחוק המקרקעין‪ ,‬לפיה די בליקוי‬       ‫‪. 35‬‬</w:t>
        <w:br/>
        <w:t>‫ברכוש המשותף העלול לגרום לנזק בדירה אחרת‪ ,‬הנני להוסיף ולהורות חיוב‬</w:t>
        <w:br/>
        <w:t>‫הנתבעת ‪ 2‬לבצע העבודות הדרושות לתיקון כשל בצינור ניקוז גשמים מזרחי וכשל‬</w:t>
        <w:br/>
        <w:t>‫בצינור ניקוז גשמים דרומי‪ ,‬הגם שאינם גורמים לנ זקי רטיבות בדירת התובע‪ .‬זאת‪,‬‬</w:t>
        <w:br/>
        <w:t>‫כמפורט בעמודים ‪ 9‬ו ‪ 11 -‬לחוות דעת המומחה מיום ‪ ,2.6.2021‬כמו גם ביצוע‬</w:t>
        <w:br/>
        <w:t>‫העבודות הדרושות לתיקון ליקוי האיטום בנקודת כניסה ויציאה של צינור ניקוז‬</w:t>
        <w:br/>
        <w:t>‫בצדו המזרחי של הבית המשותף‪ ,‬המהווה רכוש משותף‪ .‬העבודות תבוצענה‬</w:t>
        <w:br/>
        <w:t>‫ותושלמנה בתוך ‪ 45‬ימים ממוע ד מתן פסק הדין‪ .‬העבודות תבוצענה על איש מקצוע‬</w:t>
        <w:br/>
        <w:t>‫מורשה ומיומן בביצוע עבודות אלה‪ ,‬בהתאם להוראות התקן הישראלי ובכפוף לכתב‬</w:t>
        <w:br/>
        <w:t>‫עבודות ולכתב חומרים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להורות מחיקת הסעד הכספי לתשלום פיצויים‪ ,‬בהעדר סמכות למפקח על‬               ‫‪. 36‬‬</w:t>
        <w:br/>
        <w:t>‫רישום מקרקעין לדון ולהכריע בסעד זה ‪ .‬סעד כספי זה אינו נמנה עם עניינים המסורים‬</w:t>
        <w:br/>
        <w:t>‫לסמכות המפקח על רישום מקרקעין כקבוע בהוראת סעיף ‪ 72‬לחוק המקרקעין‪,‬‬</w:t>
        <w:br/>
        <w:t>‫משעילת ו ב פקודת הנזיקין‪ .‬בהתאם ל הלכה הפסוקה‪ ,‬המפקח על רישום מקרקעין אינו‬</w:t>
        <w:br/>
        <w:t>‫מוסמך להכריע בתביעה שעילתה בפקודת הנזיקין‪ ,‬למעט בעוולה של הסגת גבול‬</w:t>
        <w:br/>
        <w:t>‫הקבועה בהוראת סעיף ‪(72‬ב) לחוק המקרקעין (ראו גם‪ :‬ד"נ ‪ 20/73‬שמע נ' סדובסקי‪,‬‬</w:t>
        <w:br/>
        <w:t>‫פ"ד כ"ח( ‪ ;)1974 ( 733 ,730 )1‬ע"א (מחוזי ת"א) ‪ 2295/01‬מנחמי בוני מגדלי דוד‬</w:t>
        <w:br/>
        <w:t>‫רמת גן בע"מ נ' נציגות הבית המשותף ברחוב ז'בוטינסקי‪ ,‬פסקה ‪ 4‬לפסק הדין‪ ,‬פורסם‬</w:t>
        <w:br/>
        <w:t>‫ב"נבו" ( ‪ ;)30.6.2002‬רע"א (מחוזי י‪ -‬ם) ‪ 38744-06-16‬הושיאר נ' רחמים‪ ,‬פסקה ‪14‬‬</w:t>
        <w:br/>
        <w:t>‫לפסק הדין‪ ,‬פורסם ב"נבו" ( ‪ ;)9.3.2017‬עש"א (מחוזי ת"א) ‪ 34810-10-18‬רבין נ'‬</w:t>
        <w:br/>
        <w:t>‫נציגות הבית המשותף ברחוב רמז ‪ 35‬ת ל אביב‪ ,‬פסקה ‪ 13‬לפסק הדין‪ ,‬פורסם "בנבו"‬</w:t>
        <w:br/>
        <w:t>‫( ‪ ;)15.4.2019‬עש"א (מחוזי ת"א) ‪ 45248-03-21‬נעם נ' דוד‪ ,‬פסקה ‪ 13‬לפסק הדין‪,‬‬</w:t>
        <w:br/>
        <w:t>‫פורסם ב"נבו" ( ‪ ;)13.7.2021‬תביעה ‪( 6/476/2016‬מפקח על רישום מקרקעין פ"ת)‬</w:t>
        <w:br/>
        <w:t>‫לבקוב נ' ארואטי‪ ,‬פורסם ב"נבו" ( ‪ .))2.5.2019‬אוסיף ‪ ,‬כי סמכויות המפקח על רישום‬</w:t>
        <w:br/>
        <w:t>‫מקרקעין ‪ ,‬המהווה טריבונל שיפוטי (בית דין)‪ ,‬פורשו בפסיקה באופן דווקני ונקבע כי‬</w:t>
        <w:br/>
        <w:t>‫אין להרחיב גדרן של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תיק‪5/1077/2020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באמור כדי לגרוע הזכות העומדת לתובע להגיש תביעה מתאימה בעניין סעד‬          ‫‪. 37‬‬</w:t>
        <w:br/>
        <w:t>‫כספי לתשלום פיצויים לבית משפט מוסמך‪ ,‬מבלי שיש בפסק דין זה כדי להביע‬</w:t>
        <w:br/>
        <w:t>‫עמדה באשר לסי כויי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,‬מורנו הדין כי בעל דין שהפסיד בהליך משפטי יחויב‬              ‫‪. 38‬‬</w:t>
        <w:br/>
        <w:t>‫בהוצאותיו של בעל דין שזכה בו‪' ,‬שלא יצא שכרו בהפסדו'‪ ,‬עת אך בנסיבות‬</w:t>
        <w:br/>
        <w:t>‫מיוחדות רשאי בית המשפט להימנע מלפסוק לו הוצאות‪ .‬הטעמים בבסיס עקרון‬</w:t>
        <w:br/>
        <w:t>‫מנחה זה הם מניעת חיסרון כיס של הצד הזוכה‪ ,‬הרתעת תובעים מנקיטת הליכי סרק‬</w:t>
        <w:br/>
        <w:t>‫ועידוד נתבעים להי מנע מהתגוננות סרק מפני תביעה ראויה (רע"א ‪Magic 7650/20‬‬</w:t>
        <w:br/>
        <w:t>‫‪ Software Enterprises Ltd‬נ' פאיירפלאי בע"מ ‪ ,‬פסקאות ‪ 14-13 ,9‬לפסק הדין‪,‬‬</w:t>
        <w:br/>
        <w:t>‫פורסם ב"נבו" ( ‪ .))28.12.2020‬ברוח זו‪ ,‬מורנו הוראת תקנה ‪(151‬א) לתקנות סדר‬</w:t>
        <w:br/>
        <w:t>‫הדין האזרחי‪ ,‬תשע"ט ‪ , 2018 -‬כי "חיוב בעל דין בתשלום הוצאות נו עד לשפות את‬</w:t>
        <w:br/>
        <w:t>‫בעל הדין שכנגד על הוצאותיו בהליך בהתחשב בתוצאותיו‪ ,‬במשאבים שנדרשו‬</w:t>
        <w:br/>
        <w:t>‫לניהולו‪ ,‬ובהתנהלות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בהתאם להוראות הדין‪ ,‬בעל דין יחויב בהוצאותיו הריאליות של הצד שכנגד‪,‬‬        ‫‪. 39‬‬</w:t>
        <w:br/>
        <w:t>‫כפי שהוכחו על ידו‪ ,‬בכפוף להיותן סבירות‪ ,‬הוגנות‪ ,‬מידתיות והכרחיות לניהול‬</w:t>
        <w:br/>
        <w:t>‫ההל יך‪ .‬בתוך כך‪ ,‬יתחשב בית המשפט "בשווי הסעד שנפסק וביחס שבינו לבין‬</w:t>
        <w:br/>
        <w:t>‫הסכום שנתבע‪ ,‬בדרך שבה ניהלו בעלי הדין את הדיון‪ ,‬במורכבות ההליך‪ ,‬בהשקעת‬</w:t>
        <w:br/>
        <w:t>‫המשאבים בהכנתו ובניהולו ובסכום ההוצאות שהתבקש" (תקנות ‪152‬‬</w:t>
        <w:br/>
        <w:t>‫ו ‪(153 -‬ג) לתקנות סדר הדין האזרחי; ע"א ‪ 2617/00‬מחצבות כנרת נ' הוועדה‬</w:t>
        <w:br/>
        <w:t>‫המקומית לתכנון ולבנייה נצרת עילית‪ ,‬פ"ד ס( ‪ ; )2005 ( 615-612 ,600 )1‬ע"א‬</w:t>
        <w:br/>
        <w:t>‫‪ 9535/04‬סיעת 'ביאליק ‪ ' 10‬נ' סיעת 'יש עתיד לביאליק'‪ ,‬פ"ד ס ( ‪395 ,391 )1‬‬</w:t>
        <w:br/>
        <w:t>‫( ‪ ;)2005‬ע"א ‪ 9648/16‬אורהייטק ‪ GIS‬בע"מ נ' חן אביטן משרד עורכי דין‪ ,‬פסקה‬</w:t>
        <w:br/>
        <w:t>‫‪ 67‬לפסק הדין‪ ,‬פורסם ב"נבו" ( ‪.))28.2.2018‬‬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,‬בהתאם ל חוות דעת המו מחה‪ ,‬ליקויים בדירת הנתבעת ‪ 1‬הם‬          ‫‪. 40‬‬</w:t>
        <w:br/>
        <w:t>‫הגורמים לנזקי הרטיבות בדירת התובע‪ ,‬ללמד כי התביעה הוגשה נגדה כדין‪ .‬בתוך‬</w:t>
        <w:br/>
        <w:t>‫כך‪ ,‬נתתי הדעת ל פניות התובע לנתבעת ‪ , 1‬עובר להגשת התביעה דנן‪ ,‬לתקן ליקויים‬</w:t>
        <w:br/>
        <w:t>‫אלה לרבות כנתמך בחוות דעת מומחה מטעם התובע אשר נמסרה בידה‪ ,‬וסירובה‬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תיק‪5/1077/2020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‫לעשות כן‪ ,‬בעמדה על הטענה כי הגורם לנזקי הרט יבות בדירת התובע הוא ליקויים‬</w:t>
        <w:br/>
        <w:t>‫ברכוש המשותף‪ .‬עוד נתתי הדעת ל הסכמת ה צדדים למינוי מומחה מטעם המפקחת‬</w:t>
        <w:br/>
        <w:t>‫על רי שום מקרקעין ‪ ,‬באופן ש ייעל בירור התביעה דנן ‪ ,‬בהצטרף לעמדת הצדדים שלא‬</w:t>
        <w:br/>
        <w:t>‫לחקור המומחה על חוות הדעת ‪ .‬בתוך כך‪ ,‬נתתי הדעת למשאבים שנדרשו ל תובע‬</w:t>
        <w:br/>
        <w:t>‫ולנתבעת ‪ 2‬לניהול התבי עה דנן‪ ,‬שעיקרם שכר טרחת מומחים‪ ,‬שכר טרחת עורך דין‬</w:t>
        <w:br/>
        <w:t>‫ואגרת תביעה ביחס 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‫באזני מכלול השיקולים דלעיל בהתאם לאמות המידה שהותוו בדין ובהלכה הפסוקה‬        ‫‪. 41‬‬</w:t>
        <w:br/>
        <w:t>‫לעניין הוצאות משפט‪ ,‬הנני להורות חיוב הנתבעת ‪ 1‬לשלם לתובע הוצאות משפט‬</w:t>
        <w:br/>
        <w:t>‫בסך של ‪ 10,000‬ש"ח‪ ,‬וכן לשלם לנתבע ת ‪ 2‬הוצאו ת משפט בסך של ‪ 6,000‬ש"ח‪.‬‬</w:t>
        <w:br/>
        <w:t>‫ה תשלום יבוצע בתוך ‪ 30‬ימים ממועד מתן פסק הדין‪ .‬ככל שלא ישולם במועד‪ ,‬יישא‬</w:t>
        <w:br/>
        <w:t>‫החיוב הפרשי הצמדה וריבית כחוק ממועד מתן פסק הדין 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 ן היום‪ ,‬י "ד כסלו תשפ"ג‪ 8 ,‬דצמבר ‪ ,2022‬ב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05/1077/2020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