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01/410/2020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2022-11-17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‫פסגות זיו השקעות ופיתוח בע"מ‬ 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‫אביקסיס דוד‪ ,‬ת‪.‬ז‬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‫אפלבום עזאי‪ ,‬ת‪.‬ז‬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‫אפלבאום אן רחל‪ ,‬ת‪.‬ז‬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‫וקס רון אברהם‪ ,‬ת‪.‬ז‬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‫זוהר פרידה דיצה‪ ,‬ת‪.‬ז‬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‫קפלן רפאלה‪ ,‬ת‪.‬ז‬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‫סוסנה רחל‪ ,‬ת‪.‬ז‬   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‫סוסנה ישראל‪ ,‬ת‪.‬ז‬   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דוד‪ ,‬ת‪.‬ז‬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שושנה‪ ,‬ת‪.‬ז‬ 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‫לוצקי נעמה ורד‪ ,‬ת‪.‬ז‬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‫זכאי מתן‪ ,‬ת‪.‬ז‬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מ‪ .‬טורים‬</w:t>
        <w:br/>
        <w:t>‫ת‪.‬ד‪28304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‫גרוסמן שמעון יעקב חיים‪ ,‬ת‪.‬ז‬ 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‫גרוסמן חנה‪ ,‬ת‪.‬ז‬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ניר טסלר‬</w:t>
        <w:br/>
        <w:t>‫ירמיהו ‪ ,6‬ירושלים‬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של פסק הדין הוא אישור עבודות חיזוק על פי סעיף ‪ 5‬לחוק המקרקעין (חיזוק בתים‬</w:t>
        <w:br/>
        <w:t>‫משותפים מפני רעידות אדמה)‪ ,‬תשס"ח – ‪( 2008‬להלן – חוק החיזוק) בבית המשותף שברחוב‬</w:t>
        <w:br/>
        <w:t>‫שרירא גאון ‪ 13‬בירושלים‪ ,‬הידוע כגוש ‪ 30151‬חלקה ‪( 103‬להלן – הבית המשותף)‪ ,‬והשאלה מה‬</w:t>
        <w:br/>
        <w:t>‫התמורה המגיעה לבעל יחידה המשמשת כדירה‪ ,‬הבנויה בחלקה במחסן ובחלקה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.1‬בבית המשותף ‪ 10‬תתי חלקות‪ 2 ,‬מהן רשומות במסמכי הרישום כמחסנים והיתר כדירות‪.‬‬</w:t>
        <w:br/>
        <w:t>‫התובעת ‪ 1‬היא יזמית פרויקט החיזוק (להלן – היזם) ויתר התובעים הם בעלי ‪ 9‬מתתי‬</w:t>
        <w:br/>
        <w:t>‫החלקות בבית המשותף‪ .‬בין התובעת ‪ 1‬ליתר התובעים נחתם הסכם לביצוע עבודות חיזוק‬</w:t>
        <w:br/>
        <w:t>‫בבית המשותף לפי תמ"א ‪ .38‬במסגרת ההסכם התחייבה התובעת ‪ 1‬כי כל בעל דירה יקבל‬</w:t>
        <w:br/>
        <w:t>‫תוספת של כ‪ 25-‬מ"ר לדירתו הנוכחית וכן מחסן‪ ,‬ובנוסף‪ ,‬בין היתר‪ ,‬הבניין יחוזק ותותקן‬</w:t>
        <w:br/>
        <w:t>‫בו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הם בעלי תת חלקה ‪ 1‬הנמצאת בקומת מרתף הבית המשותף‪ ,‬ומתוארת בתשריט‬</w:t>
        <w:br/>
        <w:t>‫הבית המשותף ובצו הבית המשותף כמחסן‪ ,‬שגודלו ‪ 16‬מ"ר‪ .‬בפועל‪ ,‬היחידה שופצה‬</w:t>
        <w:br/>
        <w:t>‫והורחבה לעבר בור מים המופיע בתשריט הבית המשותף כרכוש משותף‪ ,‬והיא משמשת‪,‬‬</w:t>
        <w:br/>
        <w:t>‫יחד עם בור המים‪ ,‬למגורים‪ .‬היחידה הושכרה על ידי הנתבעים לגורמים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.3‬הסכם התמ"א אינו כולל תמורות ליחידות המהוות מחסנים על פי מסמכי הרישום של‬</w:t>
        <w:br/>
        <w:t>‫הבית המשותף‪ ,‬ומכתב התביעה עלה כי לא הייתה כוונה לתת לנתבעים כל תמורה בנוגע‬</w:t>
        <w:br/>
        <w:t>‫ליחידה האמורה במסגרת העבודות‪ .‬כן עלה במסגרת ההליך כי כוונת התובעים היא‬</w:t>
        <w:br/>
        <w:t>‫להשתמש בשטח בור המים‪ ,‬המהווה כיום חלק מהיחידה המושכרת על ידי הנתבעים‪,‬‬</w:t>
        <w:br/>
        <w:t>‫לצורך התקנת מתקנים משותפים כך שלא יוכל עוד לשמש את הנתבעים‪ .‬בשלב מאוחר‬</w:t>
        <w:br/>
        <w:t>‫יותר‪ ,‬ולבקשתי‪ ,‬הגישו התובעים "הודעה בדבר הגדלת התמורות לנתבעים" במסגרתה‬</w:t>
        <w:br/>
        <w:t>‫הודיעו כי הנתבעים יהיו זכאים לקבל תוספת למחסן המקורי של כ‪ 7 -‬מ"ר ברוטו‪ ,‬כולל‬</w:t>
        <w:br/>
        <w:t>‫חלון ואוורור או שהתובעים ירכשו את היחידה המקורית בתעריף של ‪ ₪ 10,000‬למ"ר‪.‬‬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פי נספח ד לכתב התביעה‪ ,‬בתאריך ‪ 9.3.2020‬אישרה ועדת המשנה להיתרי בניה בעיריית‬</w:t>
        <w:br/>
        <w:t>‫ירושלים את הבקשה להיתר לביצוע העבודות בכפוף לשינויים ובתנאים‪.‬‬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.5‬לטענת התובעים‪ ,‬בתמצית‪ ,‬יחידת הנתבעים היא מחסן‪ ,‬והם השתלטו שלא כדין על שטח‬</w:t>
        <w:br/>
        <w:t>‫של הרכוש המשותף ומשתמשים ביחידה‪ ,‬לרבות בשטח הרכוש המשותף שצירפו אליה‪,‬‬</w:t>
        <w:br/>
        <w:t>‫כדירה‪ ,‬שלא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,‬ההסכם שאפשר לנתבעים להשתמש בשטח הפלישה לרכוש המשותף בוטל‪.‬‬</w:t>
        <w:br/>
        <w:t>‫לטענתם‪ ,‬גם לגבי התקופה בה הוסכם שהנתבעים ישלמו דמי שימוש עבור שטח הפלישה‪,‬‬</w:t>
        <w:br/>
        <w:t>‫מי ששילם את דמי השימוש הם השוכרים מטעם הנתבעים‪ .‬התובעים מכחישים את טענת‬</w:t>
        <w:br/>
        <w:t>‫הנתבעים שיש להם זכות לדיירות מוגנת בשטח האמור‪ ,‬ולטענתם הפלישה נעשתה ללא כל‬</w:t>
        <w:br/>
        <w:t>‫הסכמה מצד בעלי הדירות‪ .‬לטענתם‪ ,‬לא קיימים שטחים נוספים שניתן לתת אותם‬</w:t>
        <w:br/>
        <w:t>‫לנתבעים‪.‬‬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,‬אין כל היתכנות תכנונית להפוך את יחידת הנתבעים לדירת מגורים‪ ,‬בשל מיקום‬</w:t>
        <w:br/>
        <w:t>‫היחידה ומפלס הקומה בו היא נמצאת‪.‬‬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הנתבעים‪ ,‬בתמצית‪ ,‬התובעים לא הוכיחו שיש בידם הרוב הדרוש להגשת תביעה‬</w:t>
        <w:br/>
        <w:t>‫מסוג זה‪ ,‬שכן לא הגישו במסגרת ההליך תצהירים של כל בעלי הדירות המהווים את הרוב‬</w:t>
        <w:br/>
        <w:t>‫הדרוש‪ ,‬וכן לאף אחד מהתצהירים לא צורף ההסכם לביצוע העבודות ולא הוכח במסגרת‬</w:t>
        <w:br/>
        <w:t>‫כי הרוב הדרוש של בעלי הדירות אכן חתם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,‬מכיוון שהיזם טרם קיבל היתר לביצוע העבודות‪ ,‬הרי שההסכם בטל לאור תנאי‬</w:t>
        <w:br/>
        <w:t>‫מתלה או תנאי מפסיק בהסכם הקובע שהוא יפקע בנסיבות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,‬על פי ההסכם‪ ,‬הם זכאים לתמורה שמקבלות יתר הדירות שכן ההסכם אינו‬</w:t>
        <w:br/>
        <w:t>‫מבחין בין דירת הנתבעים ליתר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,‬טענות התובעים לעניין פלישת הנתבעים לבור המים מהוות הרחבת חזית אסורה‪.‬‬</w:t>
        <w:br/>
        <w:t>‫לטענתם הוכיחו באמצעות חוות דעת מומחית מטעמם‪ ,‬שהם יכולים לקבל יחידת דיור‬</w:t>
        <w:br/>
        <w:t>‫חדשה מבלי לפגוע בזכויות הדיירים או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,‬מראייה שהגישו לאחר שלב הגשת הראיות עולה שאחד התובעים‪,‬‬</w:t>
        <w:br/>
        <w:t>‫אבוקסיס‪ ,‬צפוי לקבל את שטח המילוי שמאחורי המחסן הקיים שלו‪ ,‬בשטח של כ‪ 21-‬מ"ר‪,‬‬</w:t>
        <w:br/>
        <w:t>‫וכי בכוונת אותו תובע להפוך את המחסן ובור המילוי הצמוד לו לדירת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 גם את היחידה שלהם ניתן להפוך לדירת מגורים מבחינה תכנונית‪.‬‬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 הם בעלי זכות לשכירות מוגנת על פי הסכם שנערך בינם לבין נציגות הבית‬</w:t>
        <w:br/>
        <w:t>‫המשותף בהסכמת בעלי הדירות הכולל את בור המים שצורף ליחידה שבבעלותם‪ ,‬ועל פי‬</w:t>
        <w:br/>
        <w:t>‫אותו הסכם יש לדון בהליך בפני בית הדין של המועצה הדתית בירושלים‪ ,‬ועל כן ערכאה זו‬</w:t>
        <w:br/>
        <w:t>‫אינה מוסכמת לדון בעניינים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.7‬במסגרת ההליך התקיים דיון מקדמי‪ ,‬ביקור במקום וישיבת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הגשת כתב ההגנה הגישו הנתבעים בקשה למחיקת התביעה על הסף‪ ,‬ובהחלטה מיום‬</w:t>
        <w:br/>
        <w:t>‫‪ 2.3.2021‬הבקשה נדחתה‪ .‬בכתב ההגנה שוב ביקשו הנתבעים למחוק את התביעה על הסף‪.‬‬</w:t>
        <w:br/>
        <w:t>‫לאחר הדיון המקדמי‪ ,‬נתנו לנתבעים אורכות להודיע האם הם עומדים על בקשתם לאור‬</w:t>
        <w:br/>
        <w:t>‫מסמכים שהוגשו להם לאחר הדיון המקדמי‪ .‬הנתבעים הודיעו שהם עומדים על הבקשה‬</w:t>
        <w:br/>
        <w:t>‫באיחור ניכר‪ ,‬רק ביום ‪ ,1.8.2021‬בחלוף אורכות שנתנו להם‪ ,‬ולאחר שהוגשה רשימת עדי‬</w:t>
        <w:br/>
        <w:t>‫התובעים‪ .‬בהודעתם ציינו שהם עומדים על בקשותיהם כפי שהוגשו ב"כתב הגנה" ולא‬</w:t>
        <w:br/>
        <w:t>‫ציינו האם מדובר בכתב ההגנה המקורי‪ ,‬אליו התייחסו ההחלטות לעניין האורכות שנתנו‬</w:t>
        <w:br/>
        <w:t>‫להם להגשת הבקשה‪ ,‬או לכתב ההגנה המתוקן שהוגש לאחר ההחלטות בעניין זה‪ ,‬וכלל‬</w:t>
        <w:br/>
        <w:t>‫טענות נוספות‪ .‬במאמר מוסגר אציין כי אמנם נתנה לנתבעים זכות להגיש כתב הגנה‬</w:t>
        <w:br/>
        <w:t>‫מתוקן‪ ,‬אך זאת על בסיס טענות שנטענו בבקשתם לעניין התייתרות חלק מהטענות שבכתב‬</w:t>
        <w:br/>
        <w:t>‫ההגנה המקורי ולעניין מסמכים שהוגשו להם במועד מאוחר יותר‪ ,‬ואילו הנתבעים נצלו‬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להעלאת גרסה חדשה בנוגע לזכויותיהם הנטענות‪ ,‬וטענות משפטיות נוספות בהקשר‬</w:t>
        <w:br/>
        <w:t>‫לכך‪ ,‬דבר שלא נמצא לו כל בסיס בבקשה לתיקון כתב ההגנה בעקבותיה הותר תיקון‬</w:t>
        <w:br/>
        <w:t>‫כאמור‪ .‬מכל מקום‪ ,‬בקשתם של הנתבעים לסילוק על הסף נדחתה בהחלטה מנומקת מיום‬</w:t>
        <w:br/>
        <w:t>‫‪.12.8.2021‬‬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בסעיף ‪ 78‬לסיכומיהם טענו הנתבעים כי לא נתנה החלטה בבקשתם‪ ,‬דבר שאינו‬</w:t>
        <w:br/>
        <w:t>‫עולה בקנה אחד עם ההחלטה האמורה מיום ‪ .12.8.2021‬ככל שטענתם מתייחסת לנושא‬</w:t>
        <w:br/>
        <w:t>‫הסמכות העניינית שהועלה לראשונה בכתב ההגנה המתוקן‪ ,‬מבלי שהוגשה בקשה להוסיף‬</w:t>
        <w:br/>
        <w:t>‫עניין זה לבקשה למחיקה על הסף כעולה מהאמור לעיל‪ ,‬ומבלי שהדבר הותר‪ ,‬הרי שהזכרת‬</w:t>
        <w:br/>
        <w:t>‫הטענות החדשות בכתב ההגנה המתוקן אינו מהווה בקשה‪ ,‬ועל כן לא היה צורך במתן‬</w:t>
        <w:br/>
        <w:t>‫החלטה בטענות חדשות אלו‪ .‬מכל מקום‪ ,‬גם לגופו של עניין‪ ,‬דין טענה זו להידחות כפי‬</w:t>
        <w:br/>
        <w:t>‫שיפורט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.8‬במסגרת התביעה ביקשו התובעים גם סעד כספי נזיקי כלפי הנתבעים‪ ,‬אולם בהמשך ביקשו‬</w:t>
        <w:br/>
        <w:t>‫למחוק סעד זה‪ ,‬ובהחלטה מיום ‪ 12.4.2022‬הורתי על מחיקתו‪.‬‬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.9‬בישיבת ההוכחות שהתקיימה ביום ‪ 13.4.2022‬נחקרו מטעם התובעים אדר' תיאודור‪,‬‬</w:t>
        <w:br/>
        <w:t>‫אדריכל התוכנית‪ ,‬מר דהן בעל דירה בבית המשותף וגב' לוצקי בעלת דירה בבית המשותף‪.‬‬</w:t>
        <w:br/>
        <w:t>‫תצהירו של בעלים נוסף של ‪ 2‬דירות ומחסן‪ ,‬אבוקסיס‪ ,‬נמחק לבקשת ב"כ התובעים במהלך‬</w:t>
        <w:br/>
        <w:t>‫הדיון‪ .‬מטעם הנתבעים נחקרו הגב' בדיחי‪ ,‬שנתנה חוות דעת שמאית מטעמם‪ ,‬גב' שמואלי‪,‬‬</w:t>
        <w:br/>
        <w:t>‫שנתנה חוות דעת אדריכלית מטעמם‪ ,‬גב' ברט ששכרה את היחידה מהנתבעים‪ ,‬והנתבעים‬</w:t>
        <w:br/>
        <w:t>‫עצמם‪.‬‬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ישיבת ההוכחות הגישו הנתבעים ‪ 2‬בקשות להוספת אסמכתאות‪ ,‬בקשה אחת‬</w:t>
        <w:br/>
        <w:t>‫התקבלה‪ ,‬והאחרת 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‫חשיבות הפרויקט‬</w:t>
        <w:br/>
        <w:t>‫‪ .11‬אין מחלוקת שהבית המשותף אינו עומד בתקן הישראלי ‪ 413‬לעמידות מבנה מפני רעידות‬</w:t>
        <w:br/>
        <w:t>‫אדמה‪.‬‬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.12‬בפסקי הדין העוסקים בחוק החיזוק צוינה החשיבות הרבה של קידום פרויקטים מסוג זה‪.‬‬</w:t>
        <w:br/>
        <w:t>‫כך לדוגמא נכתב בפסק הדין המנחה שניתן ברע"א ‪ 102/14‬דב שומרוני נ' אוהד קופמן ו‪-‬‬</w:t>
        <w:br/>
        <w:t>‫‪ 14‬אח' (נבו‪() 9.7.14 ,‬להלן ‪ -‬עניין שומרוני)‪:‬‬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‫"דומה שאין צורך להכביר מילים אודות החשיבות הטמונה בהתגוננות בפני‬</w:t>
        <w:br/>
        <w:t>‫רעידות אדמה במדינת ישראל‪ .‬עם זאת‪ ,‬לא למותר להפנות בהקשר זה לדו"ח‬</w:t>
        <w:br/>
        <w:t>‫מיוחד של מבקר המדינה בנושא זה‪ ,‬שבו 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‫"מרבית המומחים לרעידות אדמה סבורים‪ ,‬כי התרחשותו של‬</w:t>
        <w:br/>
        <w:t>‫אסון רעידות אדמה בישראל‪ ,‬שעלול לגבות אלפי קורבנות בנפש‬</w:t>
        <w:br/>
        <w:t>‫ולגרום נזקים ניכרים רכוש ולמבנים‪ ,‬היא כמעט ודאית‪ ,‬וכי רעידת‬</w:t>
        <w:br/>
        <w:t>‫אדמה כזאת בוא תבוא‪ ,‬במוקדם או במאוחר‪ .‬אשר על כן‪,‬‬</w:t>
        <w:br/>
        <w:t>‫ההיערכות לקראתה‪ ,‬חייבת לעמוד במקום גבוה ביותר בסדר‬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‫העדיפויות הלאומי‪ .‬אם תשכיל מדינת ישראל להיערך נכון‪ ,‬לחזק‬</w:t>
        <w:br/>
        <w:t>‫מבנים שאינם עומדים בתקן לבנייה עמידה ברעידות אדמה ולדאוג‬</w:t>
        <w:br/>
        <w:t>‫לאכיפת התקן‪ ,‬גדולים הסיכויים שתצליח לצמצמם באורח ניכר‬</w:t>
        <w:br/>
        <w:t>‫את הנזקים הצפויים מרעידת אדמה שעוצמתה גבוהה‪ .‬לפיכך‪ ,‬אין‬</w:t>
        <w:br/>
        <w:t>‫לראות בהוצאות למימון חיזוקם של מבנים בפני רעידות אדמה‬</w:t>
        <w:br/>
        <w:t>‫בזבוז‪ ,‬אלא השקעה בביסוס ובחיזוק של תשתית המדינה שתישא‬</w:t>
        <w:br/>
        <w:t>‫פירות בטווח הארוך"‪[ .‬ההדגשות במקור – ד‪.‬ב‪.‬א] (דו"ח מיוחד של‬</w:t>
        <w:br/>
        <w:t>‫מבקר המדינה בנושא עמידות מבנים ותשתיות ברעידות אדמה –‬</w:t>
        <w:br/>
        <w:t>‫תמונת מצב (‪ ,)23.3.2011‬בעמ' ‪" 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.13‬בשל חשיבות הנושא‪ ,‬נחקק בשנת ‪ 2008‬חוק החיזוק אשר קובע מנגנונים המורידים את רף‬</w:t>
        <w:br/>
        <w:t>‫ההסכמה הדרוש על פי חוק המקרקעין‪ ,‬תשכ"ט – ‪( 1969‬להלן‪ -‬חוק המקרקעין) לשם ביצוע‬</w:t>
        <w:br/>
        <w:t>‫עבודות ברכוש המשותף‪ ,‬וכאלו המקלים על ניצול זכויות הבניה וביצוע עבודות במסגרת‬</w:t>
        <w:br/>
        <w:t>‫תכנית חיזוק‪ ,‬כל זאת לצורך איזון בין זכויות בעלי הדירות מחד והצורך הציבורי בחיזוק‬</w:t>
        <w:br/>
        <w:t>‫מבנים מפני רעידות אדמה מאידך‪.‬‬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.14‬הפסיקה פירשה את הסמכויות שנתנו למפקח על רישום מקרקעין לאשר עבודות כאמור‪,‬‬</w:t>
        <w:br/>
        <w:t>‫למרות התנגדות חלק מבעלי הדירות‪ ,‬בצורה רחבה‪ ,‬בשל תכלית חוק החיזוק לקדם‬</w:t>
        <w:br/>
        <w:t>‫עסקאות על פי חוק זה [ר' לדוגמא עניין שומרוני דלעיל וכן ע"א ‪ 3700/15‬רוט נ' עגנון ( נבו‬</w:t>
        <w:br/>
        <w:t>‫‪.]) 27.6.16‬‬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רקע דברים אלו‪ ,‬יש לבחון האם יש טעם ענייני בהתנגדות הנתבעים לביצוע העבודות‪,‬‬</w:t>
        <w:br/>
        <w:t>‫ובהתאם לכך‪ ,‬האם יש בכך כדי לדחות את התביעה‪ ,‬לקבלה‪ ,‬או לאשר את ביצוע העבודות‬</w:t>
        <w:br/>
        <w:t>‫בתנאים‪.‬‬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‫קיומם של תנאי הסף‪ ,‬לרבות הרוב הדרוש להגשת תביעה על פי סעיף ‪ 5‬לחוק החיזוק‬</w:t>
        <w:br/>
        <w:t>‫‪ .16‬הנתבעים זנחו בסיכומיהם את הטענה לעניין אי קיומו של תנאי סף על פי חוק החיזוק בשל‬</w:t>
        <w:br/>
        <w:t>‫היעדר היתר בניה‪ ,‬אולם אתייחס לכך בקצרה‪ .‬כאמור‪ ,‬על פי נספח ד לכתב התביעה‪,‬‬</w:t>
        <w:br/>
        <w:t>‫בתאריך ‪ 9.3.2020‬אישרה ועדת המשנה להיתרי בניה בעיריית ירושלים את הבקשה להיתר‬</w:t>
        <w:br/>
        <w:t>‫לביצוע העבודות בכפוף לשינויים ובתנאים‪ .‬הנתבעים אינם כופרים בהחלטה זו‪ .‬על פי סעיף‬</w:t>
        <w:br/>
        <w:t>‫על פי הגדרת "היתר בניה" שבסעיף ‪ 1‬לחוק החיזוק‪ ,‬גם החלטה לאשר בקשה להיתר‬</w:t>
        <w:br/>
        <w:t>‫בתנאים נכללת בהגדרת היתר בניה‪ ,‬ועל כן התובעים עומדים בתנאי הסף שבסעיף ‪ 2‬לחוק‬</w:t>
        <w:br/>
        <w:t>‫החיזוק לעניין קיומו של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.17‬באשר לטענת הנתבעים שההסכם בטל או לא נכנס לתוקף‪ ,‬הרי שטענה זו נדונה ונדחתה‬</w:t>
        <w:br/>
        <w:t>‫בהחלטה מנומקת מיום ‪ 12.8.2021‬במסגרת בקשת הנתבעים למחיקת התביעה‪ ,‬כפי‬</w:t>
        <w:br/>
        <w:t>‫שהועלתה בכתב ההגנה המקורי מטעמם‪ .‬ההחלטה מיום ‪ ,11.10.2021‬אליה מפנים‬</w:t>
        <w:br/>
        <w:t>‫הנתבעים‪ ,‬עוסקת בבקשה אחרת שהוגשה על ידי התובעים‪ ,‬שנדחתה לא צורך במתן תגובה‬</w:t>
        <w:br/>
        <w:t>‫מטעם הנתבעים‪ ,‬ואין כל רלוונטיות לציטוט החלקי מאותה החלטה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.18‬הנתבעים טוענים בסיכומיהם כי התובעים לא הוכיחו שיש בידם את הרוב הדרוש להגשת‬</w:t>
        <w:br/>
        <w:t>‫התביעה‪ ,‬בשל העובדה שלא הוגשו תצהירי עדות ראשית מטעם רוב בעלי הדירות‪ ,‬בהתאם‬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‫לרוב הדרוש על פי סעיף ‪ 5‬לחוק החיזוק‪ ,‬ולא הוכח שאכן רוב בעלי הדירות הסכימו לביצוע‬</w:t>
        <w:br/>
        <w:t>‫העבודות‪ .‬גם דין טענה זו להידחות‪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.19‬סעיף ‪( 5‬א) לחוק החיזוק קובע שהמפקח רשאי לאשר ביצוע עבודות חיזוק על פי תביעה‬</w:t>
        <w:br/>
        <w:t>‫של בעלי הדירות שבמועד הגשת התביעה היו בבעלותם שני שליש מהדירות בבית המשותף‬</w:t>
        <w:br/>
        <w:t>‫ושני שלישים מהרכוש המשותף היו צמודים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.20‬מכתב התביעה עולה שהתביעה הוגשה על ידי הרוב הדרוש להגשת תביעה בפני המפקח על‬</w:t>
        <w:br/>
        <w:t>‫רישום מקרקעין לצורך אישור העבודות‪ ,‬על פי סעיף ‪ 5‬לחוק החיזוק‪ ,‬שכן הוגשה על ידי‬</w:t>
        <w:br/>
        <w:t>‫בעלי ‪ 9‬מתוך ‪ 10‬תתי החלקות שבבית המשותף‪ ,‬שלמעלה משני שליש של הרכוש המשותף‬</w:t>
        <w:br/>
        <w:t>‫צמוד לדירותיהם‪ .‬כמו כן‪ ,‬צורף לכתב התביעה כנספח א הסכם לביצוע עבודות החיזוק‪,‬‬</w:t>
        <w:br/>
        <w:t>‫החתום על ידי בעלי ‪ 9‬מתוך ‪ 10‬תתי החלקות האמורות (להלן – ההסכם)‪.‬‬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‫טענתם של הנתבעים לעניין היעדר הרוב הדרוש עלתה לראשונה בסיכומיהם‪ ,‬כאשר בכתב‬</w:t>
        <w:br/>
        <w:t>‫ההגנה המתוקן שהגישו‪ ,‬הסתמכו על ההסכם לעניין טענות אחרות תוך שכינו אותו‬</w:t>
        <w:br/>
        <w:t>‫"ההסכם שבין היזם לדיירים" (ר' לדוגמה סעיפים ‪ 8‬ו‪ 21 -‬לכתב ההגנה המתוקן)‪ .‬סעיפים‬</w:t>
        <w:br/>
        <w:t>‫‪ 17‬ו‪ 20-‬לכתב ההגנה המתוקן אליהם מפנים הנתבעים בסיכומיהם כוללים הכחשות‬</w:t>
        <w:br/>
        <w:t>‫כלליות בלבד‪ ,‬כאשר בסעיפים אחרים כאמור‪ ,‬התייחסו הנתבעים במפורש להסכם ואף‬</w:t>
        <w:br/>
        <w:t>‫הסתמכו עליו בטענותיהם‪.‬‬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,‬הנתבע ‪ 1‬בתצהיר עדותו הראשית מתייחס להסכם "שבין היזם לכל יתר‬</w:t>
        <w:br/>
        <w:t>‫הדיירים בבניין"‪ ,‬ומכאן שלא הכחיש קיומו של הסכם כאמור‪ ,‬ואף הכיר בכך שקיים הסכם‬</w:t>
        <w:br/>
        <w:t>‫כזה (סעיף ‪ 19‬לתצהיר)‪ .‬גם בחוות הדעת של השמאית מטעם הנתבעים צוין כי ההסכם‬</w:t>
        <w:br/>
        <w:t>‫נחתם בין כל בעלי הדירות למעט הנתבעים לבין היזם (ר' עמוד ‪ 13‬לחוות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דין הטענה להידחות הן משום הרחבת חזית במסגרת הסיכומים‪ ,‬כאשר מעמדת‬</w:t>
        <w:br/>
        <w:t>‫הנתבעים קודם לכן עלה שאינם כופרים בקיומו של הסכם חתום על ידי התובעים‪ ,‬והן‬</w:t>
        <w:br/>
        <w:t>‫לגופה‪ ,‬שכן כאמור‪ ,‬התביעה הוגשה על ידי הרוב הדרוש על פי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‫מעמדם של הנתבעים בבור המים‬</w:t>
        <w:br/>
        <w:t>‫‪ .21‬מביקורי במקום עלה כי בין יחידת הנתבעים לבור המים היה קיים קיר‪ ,‬אשר נפרצה בו‬</w:t>
        <w:br/>
        <w:t>‫דלת‪ ,‬ויחידת הנתבעים יחד עם בור המים שופצו באופן שהם מהווים יחד דירת מגורים‪,‬‬</w:t>
        <w:br/>
        <w:t>‫שחדר השינה שלה הוא במיקום בור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.22‬בהקשר זה טענו הנתבעים‪ ,‬לראשונה בכתב ההגנה המתוקן‪ ,‬שללא בור המים היחידה אינה‬</w:t>
        <w:br/>
        <w:t>‫יכול לשמש לדירת מגורים‪ ,‬וכי משנת ‪ 2008‬הושכר להם בור המים בשכירות מוגנת‪ ,‬ומאז‬</w:t>
        <w:br/>
        <w:t>‫היחידה משמשת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.23‬התובעים לא התייחסו בכתב התביעה לעניין בור המים ולא הגישו כתב תשובה מטעמם‪.‬‬</w:t>
        <w:br/>
        <w:t>‫במסגרת תצהיר דהן מטעם התובעים נתנה התייחסות לטענות הנתבעים בעניין זה‪ .‬בישיבת‬</w:t>
        <w:br/>
        <w:t>‫ההוכחות טענו הנתבעים להרחבת חזית בעניין זה ונקבע כי טענות לעניין הרחבת חזית‬</w:t>
        <w:br/>
        <w:t>‫יישמרו לצדדים לסיכומיהם וההכרעה בהן תינתן במסגרת פסק הדין (ר' פרוטוקול הדיון‬</w:t>
        <w:br/>
        <w:t>‫מיום ‪ 13.4.2022‬עמוד ‪ 2‬שורות ‪.)21-31‬‬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.24‬מהאמור עולה שעניין בור המים אכן לא קיבל התייחסות בכתבי הטענות מטעם התובעים‪.‬‬</w:t>
        <w:br/>
        <w:t>‫למרות זאת‪ ,‬אין בידי לקבל את טענת הנתבעים שמדובר בהרחבת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,‬תקנה ‪ 18‬לתקנות סדר הדין האזרחי‪ ,‬תשע"ט – ‪ 2018‬קובעת שאם תובע לא הגיש‬</w:t>
        <w:br/>
        <w:t>‫כתב תשובה‪ ,‬יראו אותו כמכחיש את כל הטענות שנטענו בכתב ההגנה‪ ,‬לפיכך די בכך כדי‬</w:t>
        <w:br/>
        <w:t>‫לראות בתובעים כמכחישים את טענת הנתבעים שהועלתה בכתב ההגנה‪ ,‬לעניין אופי‬</w:t>
        <w:br/>
        <w:t>‫זכויותיהם בבור המים‪ .‬אציין בהקשר זה כי התובעים אינם מכחישים את עצם קיומו‬</w:t>
        <w:br/>
        <w:t>‫וחוקיותו של ההסכם בנוגע לבור המים‪ ,‬אלא את פרשנותו ונסיבות חתימתו‪ ,‬תוך שהם‬</w:t>
        <w:br/>
        <w:t>‫טוענים לביטולו‪.‬‬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,‬בכתב התביעה צוין כי לנתבעים זכויות בתת חלקה ‪ ,1‬מבלי שנתנה התייחסות לבור‬</w:t>
        <w:br/>
        <w:t>‫המים‪ .‬הטענה בדבר זכויות לדיירות מוגנת בבור המים‪ ,‬נוסף על הזכויות בתת חלקה ‪,1‬‬</w:t>
        <w:br/>
        <w:t>‫הועלתה כאמור לראשונה על ידי הנתבעים‪ ,‬במסגרת כתב ההגנה המתוקן‪ ,‬כחלק מהטענה‬</w:t>
        <w:br/>
        <w:t>‫שהתכנית פוגעת בזכויותיהם‪ ,‬בשל כך שאינה מאפשרת המשך שימוש בבור המים‪ .‬אולם‬</w:t>
        <w:br/>
        <w:t>‫כבר בדיון המקדמי‪ ,‬שהתקיים זמן רב לפני שהוגש כתב ההגנה המתוקן‪ ,‬הובהר על ידי‬</w:t>
        <w:br/>
        <w:t>‫התובעים שהם אינם מסכימים לטענה שיש לנתבעים זכויות כלשהן בבור המים‪,‬‬</w:t>
        <w:br/>
        <w:t>‫והמחלוקת בעניין זה עלתה באופן ברור‪ ,‬ולא נטען אז על ידי הנתבעים להרחבת חזית (ר'‬</w:t>
        <w:br/>
        <w:t>‫פרוטוקול הדיון מיום ‪ 22.3.2021‬עמוד ‪ 3‬שורות ‪ ,41-47‬עמוד ‪ 4‬שורות ‪ ,9-19‬עמוד ‪ 5‬שורות‬</w:t>
        <w:br/>
        <w:t>‫‪ .)26-29‬בעקבות כך‪ ,‬נתנה התייחסות לקיומו של בור המים והשימוש בו על ידי הנתבעים‬</w:t>
        <w:br/>
        <w:t>‫גם בביקור במקום שנערך ביום ‪ .12.5.2021‬בהמשך לכך‪ ,‬אכן נתנה התייחסות בתצהיר‬</w:t>
        <w:br/>
        <w:t>‫עדות ראשית מטעם התובעים לעניין זה‪ ,‬ואף הנתבעים התייחסו לעניין בתצהיר עדות‬</w:t>
        <w:br/>
        <w:t>‫ראשית מטעמם‪ .‬רק בישיבת ההוכחות עלתה טענת הנתבעים לעניין הרחבת חזית בעניין‪.‬‬</w:t>
        <w:br/>
        <w:t>‫שעה שהמחלוקת לעניין זכויות הנתבעים בבור המים עלתה באופן ברור בשלב מוקדם של‬</w:t>
        <w:br/>
        <w:t>‫ההליך מבלי שהנתבעים טענו באותו שלב להרחבת חזית בעניין‪ ,‬ושעה שלא נפגעה כל זכות‬</w:t>
        <w:br/>
        <w:t>‫דיונית של הנתבעים בשל העובדות שפורטו בתצהיר מטעם התובעים‪ ,‬הרי שאין המדובר‬</w:t>
        <w:br/>
        <w:t>‫בהרחבת חזית בשלב הראיות‪ ,‬ועל כן לא היה מקום לאסור על התובעים את טענותיהם‬</w:t>
        <w:br/>
        <w:t>‫בעניין‪.‬‬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,‬הפסיקה קובעת כי דיני הראיות הולכים אחר המשפט המהותי ונטל השכנוע‬</w:t>
        <w:br/>
        <w:t>‫להוכחת טענה מסוימת מוטל על הצד שהטענה מקדמת את עניינו במשפט‪ .‬לפיכך‪ ,‬מכיוון‬</w:t>
        <w:br/>
        <w:t>‫שאין מחלוקת שבור המים הוא רכוש משותף‪ ,‬נטל השכנוע להוכיח את אופי זכויותיהם של‬</w:t>
        <w:br/>
        <w:t>‫הנתבעים בבור זה‪ ,‬מוטל על הנתבעים [לעניין זה ר' לדוגמא רע"א ‪ 296/11‬נג'אר נ' עליאן‬</w:t>
        <w:br/>
        <w:t>‫(נבו ‪ .])23.2.12‬כפי שיורחב להלן‪ ,‬הנתבעים לא עמדו בנטל זה‪ ,‬וזאת גם מבלי לקחת בחשבון‬</w:t>
        <w:br/>
        <w:t>‫את ראיות התובעים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.25‬ההסכם עליו משליכים הנתבעים את יהבם הוא הוא הסכם משנת ‪ ,2011‬נספח א לתצהיר‬</w:t>
        <w:br/>
        <w:t>‫הנתבעת‪ ,‬שנחתם בין "ועד הבית" לבין "משפחת גרוסמן" (הנתבעים)‪ ,‬המתייחס למצב שבו‬</w:t>
        <w:br/>
        <w:t>‫הנתבעים כבר פתחו פתח מיחידה שלהם‪ ,‬המוגדרת באותו הסכם כ"מחסן" לכיוון ה"חלל"‬</w:t>
        <w:br/>
        <w:t>‫(בור המים) וביצעו בו עבודות (להלן – ההסכם לעניין בור המים)‪ .‬בהסכם לעניין בור המים‬</w:t>
        <w:br/>
        <w:t>‫מודגש כי החלל האמור הוא רכוש משותף‪ ,‬וכי לנתבעים ניתנת זכות שימוש בו בתשלום‬</w:t>
        <w:br/>
        <w:t>‫של ‪ ₪ 500‬לחודש‪ .‬כן צוין כי הנתבעים אינם רשאים למכור את החלל האמור וככל שימכרו‬</w:t>
        <w:br/>
        <w:t>‫את המחסן שלהם‪ ,‬יחזירו את מצב החלל לקדמותו‪ .‬עוד נכתב בהסכם לעניין בור המים כי‬</w:t>
        <w:br/>
        <w:t>‫התשלום יבוצע רק עבור חודשים שבהם יהיה שימוש בחלל‪ .‬במסגרת אותו הסכם הוסכם‬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הנתבעים ישלמו סכום חד פעמי של ‪ ₪ 14,000‬על השימוש בחלל בתקופה שקדמה‬</w:t>
        <w:br/>
        <w:t>‫ל‪( 1.1.2011‬כאשר לטענת הנתבעים החלו את השימוש בשנת ‪.)2008‬‬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.26‬הנתבעים טוענים כי ההסכם האמור הוא הסכם שכירות מוגנת‪ ,‬ושקיימת בו תניה לעניין‬</w:t>
        <w:br/>
        <w:t>‫סמכות הדיון לבית הדין הרבני של המועצה הדתית בירושלים‪ ,‬ומשום כך לא קיימת‬</w:t>
        <w:br/>
        <w:t>‫סמכות לערכאה זו לדון בו‪ .‬דין טענה זו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ההסדר המשפטי הקיים בסעיף ‪ 72‬לחוק המקרקעין ובסעיף ‪ 5‬לחוק החיזוק‪ ,‬הסכסוך‬</w:t>
        <w:br/>
        <w:t>‫דנן נמצא בסמכות המפקח על רישום מקרקעין‪ ,‬הן לאור זהות הצדדים‪ ,‬הן לאור מהות‬</w:t>
        <w:br/>
        <w:t>‫הסכסוך והן לאור עילת התביעה‪ ,‬שהיא בקשת אישור לביצוע עבודות על פי חוק החיזוק‬</w:t>
        <w:br/>
        <w:t>‫[לעניין האופן בו נקבעת הסמכות העניינית‪ ,‬ר' לדוגמא רע"א ‪ 4298/98‬חיה כץ נ' פישמן‬</w:t>
        <w:br/>
        <w:t>‫(נבו ‪ .])26.11.1998‬טענות הנתבעים הן טענות שיש להכריע בהן בגררא לצורך ההכרעה‬</w:t>
        <w:br/>
        <w:t>‫בהליך‪.‬‬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לסמכות לדון בגררא‪ ,‬סעיף ‪ 76‬לחוק בתי המשפט [נוסח משולב] תשמ"ד – ‪1984‬‬</w:t>
        <w:br/>
        <w:t>‫קובע‪:‬‬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‫"הובא ענין כדין לפני בית משפט והתעוררה בו דרך אגב שאלה שהכרעתה דרושה‬</w:t>
        <w:br/>
        <w:t>‫לבירור הענין‪ ,‬רשאי בית המשפט להכריע בה לצורך אותו ענין אף אם הענין‬</w:t>
        <w:br/>
        <w:t>‫שבשאלה הוא בסמכותו הייחודית של בית משפט אחר או של בית דין אחר‪"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 שאין מניעה שערכאה זו תכריע בגררא בשאלת מעמדה הקנייני של זכותם‬</w:t>
        <w:br/>
        <w:t>‫של בעלי הדירות‪ ,‬לצורך הסעדים שנדרשו במסגרת התביעה [ר' ר"ע ‪ 587/73‬ועד הבית ברח'‬</w:t>
        <w:br/>
        <w:t>‫המרי ‪ 2‬קרית אונו ואח' נ' ירדני ואח' פד"י ל"ח(‪ ;487 )4‬עש"א (מחוזי ת"א) ‪ 1950-09‬ד"ר‬</w:t>
        <w:br/>
        <w:t>‫ירון נ' עמר (נבו ‪ ,])31.1.11‬אם כי הכרעה‪ ,‬ככל שתינתן בהליך מסוג זה בסוגיות האמורות‪,‬‬</w:t>
        <w:br/>
        <w:t>‫אינה מונעת הבאתן בפני ערכאה מוסמכת [כפי שנקבע לדוגמה בע"א ‪ 10112/03‬פת נ'‬</w:t>
        <w:br/>
        <w:t>‫קטלן‪-‬אסן (נבו ‪ )4.10.2009‬פסקה ‪ ;24‬ע"א ‪ 7510/06‬תמיר נ' הסל בפסקה ‪ 14‬לפסק דינו‬</w:t>
        <w:br/>
        <w:t>‫של כב' השופט מלצר (נבו ‪.])11.10.2010‬‬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גם אם קיימת סמכות לערכאה אחרת לדון בטענות הנתבעים‪ ,‬אין מניעה כי תינתן‬</w:t>
        <w:br/>
        <w:t>‫הכרעה בגררא בטענותיהם לצורך בירור ההליך‪ ,‬הנמצא בסמכות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.27‬לגופו של עניין‪ ,‬טענת הנתבעים לדיירות מוגנת בבור המים אינה יכולה להתקבל ממספר‬</w:t>
        <w:br/>
        <w:t>‫טעמים‪.‬‬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,‬מנוסח ההסכם לעניין בור המים עצמו עולה שמדובר בהסכם "שימוש" ולא במתן‬</w:t>
        <w:br/>
        <w:t>‫זכות אחרת‪ .‬מלבד טענה סתמית שמדובר בשכירות מוגנת‪ ,‬משום שהחוזה אינו מציין‬</w:t>
        <w:br/>
        <w:t>‫תאריך סיום‪ ,‬לא תמכו הנתבעים את טענתם זו בכל ראיה או טענה משפטית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‫נדמה כי גם הנתבעים עצמם לא סברו מעולם שמדובר בהסכם לשכירות מוגנת‪ ,‬שכן טענתם‬</w:t>
        <w:br/>
        <w:t>‫בעניין נולדה זמן רב לאחר פתיחת ההליך‪ ,‬במסגרת כתב ההגנה המתוקן‪ .‬כאמור לעיל‪ ,‬כתב‬</w:t>
        <w:br/>
        <w:t>‫ההגנה המתוקן הוגש בשלב מאוחר של ההליך‪ ,‬ועל אף שבבקשה שקדמה להגשתו התבקשה‬</w:t>
        <w:br/>
        <w:t>‫הגשת כתב הגנה מתוקן בשל נימוקים אחרים‪ ,‬כלל כתב ההגנה המתוקן טענות חדשות‬</w:t>
        <w:br/>
        <w:t>‫לעניין זכותם הנטענת של הנתבעים בבור המים‪ ,‬מבלי שהדבר התבקש וממילא מבלי‬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‫שהותר‪ .‬בכתב ההגנה המקורי‪ ,‬טענו הנתבעים על בסיס אותו מסמך שמדובר ב"הסכם‬</w:t>
        <w:br/>
        <w:t>‫שכירות" (סעיף ‪ 7‬לכתב ההגנה) ולא הועלתה בו כל טענה לעניין שכירות מוגנת‪.‬‬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סבירה של ההסכם הן על פי לשונו‪ ,‬והן על פי התנהלות הצדדים לאחריו‪ ,‬היא‬</w:t>
        <w:br/>
        <w:t>‫שהיתה הסכמה בשנת ‪ 2011‬לתת לנתבעים זכות שימוש בבור המים‪ ,‬לאחר שבפועל כבר‬</w:t>
        <w:br/>
        <w:t>‫נעשה על ידם שימוש או מטעמם שימוש כזה‪ ,‬תוך שזכות זו הותנתה בתשלום עבור כל‬</w:t>
        <w:br/>
        <w:t>‫חודש שבו נעשה שימוש כאמור‪ .‬ההסכם‪ ,‬שצורף כנספח א לתצהיר הנתבעים‪ ,‬מדגיש‬</w:t>
        <w:br/>
        <w:t>‫במפורש כי בור המים הוא רכוש משותף השייך לבעלי הדירות‪ ,‬וכי ניתנת לנתבעים "זכות‬</w:t>
        <w:br/>
        <w:t>‫שימוש" בו‪ .‬כן מוסדר בו כאמור כי התשלום עבור אותו שימוש יהיה רק עבור החודשים‬</w:t>
        <w:br/>
        <w:t>‫שבהם חלל בור המים יהיה בשימוש‪ .‬האמור בהסכם תומך בהבנה על פיה בעלי הדירות‬</w:t>
        <w:br/>
        <w:t>‫רצו‪ ,‬מצד אחד‪ ,‬לקבל תמורה עבור השימוש המבוצע בבור המים‪ ,‬שעמד שנים ללא שימוש‪,‬‬</w:t>
        <w:br/>
        <w:t>‫לאחר שהסתבר שהנתבעים משתמשים בו בפועל‪ ,‬ומצד שני רצו להגן על זכויותיהם תוך‬</w:t>
        <w:br/>
        <w:t>‫שהבהירו שבור המים ממשיך להיות רכוש משותף‪ ,‬כך שבמקרה של מכירת המחסן‪ ,‬ישיבו‬</w:t>
        <w:br/>
        <w:t>‫הנתבעים את המצב לקדמותו ולא יוכלו להעביר את הזכות בבור המים לאחרים‪.‬‬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,‬ההסכם והתנהלות הצדדים לאחריו אינם כוללים מאפיינים של דיירות‬</w:t>
        <w:br/>
        <w:t>‫מוגנת‪" .‬מגמת הפס יקה מזה שנים רבות‪ ,‬בכל הנוגע ל חוק הגנת הדייר ‪ ,‬היא להגביל‬</w:t>
        <w:br/>
        <w:t>‫ולצמצם את הפגיעה שהוא מסב לבעלי הדירות" ועל כן הוראות החוק מפורשות על‬</w:t>
        <w:br/>
        <w:t>‫ידי בתי המשפט בדרך מצומצמת [ר' לדוגמה רע"א ‪ 2737/11‬גרוס נ' אוסט‪( ,‬בנבו‪,‬‬</w:t>
        <w:br/>
        <w:t>‫‪ )19.2.2013‬בעמוד ‪ .]5‬סעיף ‪ 9‬לחוק הגנת הדייר [נוסח משולב]‪ ,‬תשל"ב – ‪( 1972‬להלן –‬</w:t>
        <w:br/>
        <w:t>‫חוק הגנת הדייר) קובע כי "נכס שביום כ"ו באב תשכ"ח (‪ 20‬באוגוסט ‪( )1968‬להלן ‪-‬‬</w:t>
        <w:br/>
        <w:t>‫תשכ"ח) לא היה דייר הזכאי להחזיק בו ‪ -‬לא יחול חוק זה על שכירותו כל עוד לא הושכר‬</w:t>
        <w:br/>
        <w:t>‫בדמי מפתח"‪ .‬הנתבעים לא טענו שהיו זכאים להחזיק בנכס לפני התאריך הקובע‪ ,‬אלא‬</w:t>
        <w:br/>
        <w:t>‫להיפך‪ ,‬לטענתם החוזה מתייחס רק לתקופה שמשנת ‪ ,2008‬וכן לא טענו ששילמו דמי מפתח‬</w:t>
        <w:br/>
        <w:t>‫(למעט טענה שעלתה לראשונה במסגרת חקירתה הנגדית של הנתבעת אליה אתייחס להלן)‪,‬‬</w:t>
        <w:br/>
        <w:t>‫וגם מההסכם האמור לא עולה ששילמו דמי מפתח‪.‬‬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,‬הנתבעים לא טענו שהתגוררו או שהחזיקו בשלב כלשהו בנכס האמור‪ ,‬אלא‬</w:t>
        <w:br/>
        <w:t>‫להיפך‪ ,‬טענו שהשכירו אותו לדיירים מתחלפים‪ ,‬תוך שאישרו שלא ביקשו וממילא לא‬</w:t>
        <w:br/>
        <w:t>‫קיבלו אישור מבעלי הדירות לעניין חלופת השוכרים מטעמם‪ ,‬אשר שכרו את היחידה‬</w:t>
        <w:br/>
        <w:t>‫בשכירות בלתי מוגנת (ר' לדוגמה סעיפים ‪ 7-11‬לתצהיר הנתבע וכן תשובותיו בחקירה‬</w:t>
        <w:br/>
        <w:t>‫נגדית בפרוטוקול הדיון מיום ‪ 13.4.2022‬עמוד ‪ 14‬שורות ‪ .)37-41‬בנסיבות אלו‪ ,‬הנתבעים‬</w:t>
        <w:br/>
        <w:t>‫כלל אינם נכנסים להגדרת "דייר" שבסעיף ‪ 1‬לחוק הגנת הדייר‪ ,‬שהחוק הגנת הדייר בא‬</w:t>
        <w:br/>
        <w:t>‫להגן על זכויותיו‪.‬‬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,‬איני נותנת אמון בגרסת הנתבעים אשר שונתה מעת לעת‪ .‬כאמור‪ ,‬הטענה בדבר‬</w:t>
        <w:br/>
        <w:t>‫קיומה של דיירות מוגנת בבור המים נטענה לראשונה רק בכתב ההגנה המתוקן‪ ,‬כאשר כבר‬</w:t>
        <w:br/>
        <w:t>‫לכתב ההגנה המקורי צורף ההסכם לעניין בור המים‪ .‬בנוסף‪ ,‬בתצהירה טענה הנתבעת‬</w:t>
        <w:br/>
        <w:t>‫שבור המים צורף לתת חלקה ‪ 1‬על פי ההסכם לעניין בור המים שנחתם בשנת ‪ 2011‬ותוקפו‬</w:t>
        <w:br/>
        <w:t>‫לטענתה משנת ‪ . 2008‬במסגרת חקירתה הנגדית‪ ,‬טענה הנתבעת לראשונה שבעת שנרכשה‬</w:t>
        <w:br/>
        <w:t>‫תת חלקה ‪ 1‬הציגו לה המוכרים חתימות של שכנים המסכימים לצרף את בור המים‬</w:t>
        <w:br/>
        <w:t>‫ליחידה‪ ,‬ועל פי זה פעלו הנתבעים לצירוף בור המים‪ ,‬ואף טענה שהסכום החד פעמי ששילמו‬</w:t>
        <w:br/>
        <w:t>‫עם חתימת ההסכם לעניין בור המים‪ ,‬היה בשל הדיירות המוגנת‪ ,‬ולא בשל השימוש שנעשה‬</w:t>
        <w:br/>
        <w:t>‫בעבר בבור המים לפני חתימת ההסכם‪ ,‬זאת למרות הכתוב בהסכם עצמו (ר' 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מיום ‪ 13.4.2022‬עמוד ‪ 13‬שורות ‪ .)9-25‬העובדה שהנתבעת בחרה להעלות עובדות אלו‬</w:t>
        <w:br/>
        <w:t>‫רק בחקירתה הנגדית‪ ,‬עובדות שככל שהיו נכונות‪ ,‬היו מהותיות ביותר‪ ,‬מחזקת את חוסר‬</w:t>
        <w:br/>
        <w:t>‫האמינות של גרסתה‪ .‬כמו כן‪ ,‬הנתבעים לא הציגו כל הסכמות נטענות של בעלי הדירות‬</w:t>
        <w:br/>
        <w:t>‫לעניין בור המים‪ ,‬והסכמות נטענות אלו אינן עולות בקנה אחד עם עצם חתימתו של ההסכם‬</w:t>
        <w:br/>
        <w:t>‫על ידי הנתבעים‪ ,‬הכולל את הסכמתם לשלם סכום חודשי על השימוש בבור המים‪ ,‬תוך‬</w:t>
        <w:br/>
        <w:t>‫הבהרה מפורשת שהזכויות בבור אינן מועברות לנתבעים‪ .‬הרי אם אכן הוסכם שנים קודם‬</w:t>
        <w:br/>
        <w:t>‫לכן להרחיב את המחסן לכיוון הבור‪ ,‬ועל בסיס זה בוצעה ההרחבה‪ ,‬לא מובן מדוע‬</w:t>
        <w:br/>
        <w:t>‫שהנתבעים יסכימו לאחר מכן להבהרה שהזכויות בבור המים הן של הרכוש המשותף‪ ,‬וכן‬</w:t>
        <w:br/>
        <w:t>‫לשלם סכום חודשי בגין השימוש במקום‪ ,‬ולתת סכום משמעותי בגין השימוש‬</w:t>
        <w:br/>
        <w:t>‫הרטרואקטיבי שבוצע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בנימוקים אלו כדי לדחות את טענת הנתבעים לעניין זכות לדיירות מוגנת בבור המים‪,‬‬</w:t>
        <w:br/>
        <w:t>‫ולהראות שלא עלה בידיהם להרים את נטל השכנוע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על כך‪ ,‬שגרסת התובעים לגבי ההסכם האמור תואמת את לשונו ואת התנהלות‬</w:t>
        <w:br/>
        <w:t>‫הצדדים לאחריו‪ .‬לשיטתם‪ ,‬כעולה מתצהירו של מר דהן‪ ,‬הסכמתם לבקשת הנתבעים‬</w:t>
        <w:br/>
        <w:t>‫להשתמש בבור המים כחלק מנכס המושכר על ידם‪ ,‬בשנת ‪ ,2011‬נבעה מכך שממילא עשו‬</w:t>
        <w:br/>
        <w:t>‫הנתבעים שימוש בבור המים‪ ,‬ללא רשות מבעלי הדירות‪ ,‬והתובעים ביקשו לכל הפחות‬</w:t>
        <w:br/>
        <w:t>‫לקבל תמורה על שימוש עבור תקופות שבהן נעשה שימוש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.28‬מההסכם האמור‪ ,‬שקיומו אינו מוכחש על ידי התובעים‪ ,‬עולה כי לנתבעים נתנה זכות‬</w:t>
        <w:br/>
        <w:t>‫שימוש בתמורה בבור המים‪ ,‬כאשר התמורה אמורה להיות משולמת עבור חודשים שבהם‬</w:t>
        <w:br/>
        <w:t>‫נעשה שימוש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,‬אין מחלוקת כי בור המים האמור מהווה רכוש משותף‪ ,‬וכך הוא אף מופיע במסמכי‬</w:t>
        <w:br/>
        <w:t>‫הרישום‪.‬‬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לשימוש ייחודי ברכוש משותף על ידי בעל דירה‪ ,‬על פי הפסיקה‪ ,‬למעט מקרים‬</w:t>
        <w:br/>
        <w:t>‫חריגים‪ ,‬בעל דירה רשאי לבטל זכות שימוש כאמור שנתן לבעל דירה אחרת בכל עת (ר'‬</w:t>
        <w:br/>
        <w:t>‫לדוגמא ע"א ‪ 32/77‬טבוליצקי נ' בית כנסת פ"ד לא(‪ ,210 )3‬ת"א ‪ 2816/03‬קונצ'יצקי נ'‬</w:t>
        <w:br/>
        <w:t>‫שפל ן (נבו ‪ ) 3.4.2006‬וכן ע"א ‪( 17397-02-19‬מחוזי ת"א) חסידים ואח' נ' נציגות הבית‬</w:t>
        <w:br/>
        <w:t>‫המשותף ואח' (נבו ‪.))1.4.20‬‬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‫המקרים החריגים שבהם לא תתאפשר חזרה מהסכמה כאמור‪ ,‬נוגעים למצב שבו בעל דירה‬</w:t>
        <w:br/>
        <w:t>‫נתן הסכמה מפורשת‪ ,‬וקיימת מניעות לחזרתו מההסכמה מטעמי צדק (רע"א ‪815/81‬‬</w:t>
        <w:br/>
        <w:t>‫כליפא נ' שאול‪ ,‬לו (‪ ,78 )3‬וכן ע"א ‪ 19/81‬ביבי נ' הוברט פ"ד לז(‪ ;497 )2‬ע"א ‪ 31/70‬כהן נ'‬</w:t>
        <w:br/>
        <w:t>‫שמאי פ"ד כ(‪ ,)388 )2‬או במקרים שההסכמה אינה מפורשת‪ ,‬אבל אין שינוי נסיבות‬</w:t>
        <w:br/>
        <w:t>‫המצדיק חזרה מהסכמה‪ ,‬וכאשר בהסתמך על מתן הרישיון‪ ,‬נוצרה צפייה לגיטימית אצל‬</w:t>
        <w:br/>
        <w:t>‫בעל הרישיון כי הרשות ניתנה לצמיתות [ר' ע"א ‪ 32/77‬הנ"ל; ע"א ‪ 7139/99‬אלוני נ' ארד‬</w:t>
        <w:br/>
        <w:t>‫פ"ד נח(‪ ;27 ,)4‬ע"א ‪ 5136/91‬קוגלמס נ' קוגלמס פ"ד מט(‪ ;419 )2‬ע"א ‪ 2836/90‬אריה בצר‬</w:t>
        <w:br/>
        <w:t>‫נ' צילביץ נחמה פ"ד מו(‪ ;184 )5‬ע"א ‪ 588/81‬ציזיק נ' הורוביץ פ"ד מ(‪ ;321 )1‬ע"א ‪515/76‬‬</w:t>
        <w:br/>
        <w:t>‫לוי נ' ויימן פ"ד לא(‪ ;127 )2‬ע"מ ‪ 6343/12‬פלונית נ' פלונית (נבו ‪.])8.11.2012‬‬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2401-21‬סאמי ג'אעוני נ' נחלת שמעון בע"מ (נבו ‪ )1.3.2022‬בעמ' ‪ ,84 -83‬נסקרו‬</w:t>
        <w:br/>
        <w:t>‫ההלכות הנוגעות לרישיון במקרקעין‪ ,‬תוך שהובהר כי כאשר הרישיון נקבע לתקופה שאינה‬</w:t>
        <w:br/>
        <w:t>‫קצובה‪ ,‬הנטייה תהא לקבוע כי הרישיון ניתן לביטול בכל עת [ר' גם ע"א ‪ 496/82‬רוזן נ'‬</w:t>
        <w:br/>
        <w:t>‫סלונים‪ ,‬פ"ד לט(‪.])1985( 342 337 )2‬‬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.29‬בענייננו‪ ,‬אני סבורה כי לא היתה מניעה שהתובעים יבטלו את זכות השימוש שנתנה‬</w:t>
        <w:br/>
        <w:t>‫לנתבעים בבור המים‪ ,‬ללא כל תנאי מצד הנתבעים‪ ,‬וזכות זו אכן בוטלה‪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.30‬כעולה מהאמור לעיל‪ ,‬הנתבעים לא הוכיחו שביצעו את ההשקעות לצורך הפיכת בור המים‬</w:t>
        <w:br/>
        <w:t>‫לחלק מהיחידה המשמשת למגורים בוצעה מלכתחילה בהסכמת התובעים או בידיעתם‪.‬‬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.31‬בנוסף‪ ,‬השימוש האמור נעשה על ידי הנתבעים בידיעה שאינו תואם את המצב התכנוני‬</w:t>
        <w:br/>
        <w:t>‫והקנייני של המחסן ובור המים‪ .‬העובדה שהנתבעים פעלו ביודעין בניגוד לחוק (מצב‬</w:t>
        <w:br/>
        <w:t>‫שהוסכם על התובעים רק בדיעבד)‪ ,‬מחזקת את המסקנה שאין מקום להפעיל כלפיהם את‬</w:t>
        <w:br/>
        <w:t>‫החריג המונע מבעל דירה לחזור בו מהסכמה שנתן‪.‬‬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,‬הנתבעים לא הוכיחו שקיימת להם זכות חוקית כלשהי‪ ,‬לא מהבחינה הקניינית‬</w:t>
        <w:br/>
        <w:t>‫ולא מהבחינה התכנונית‪ ,‬לעשות שימוש ביחידה הכוללת הן את המחסן והן את בור המים‪,‬‬</w:t>
        <w:br/>
        <w:t>‫לצורך דירת מגורים‪ .‬להיפך‪ ,‬גם מטענות הנתבעים עלה כי הם מודעים לכך שהיחידה אינה‬</w:t>
        <w:br/>
        <w:t>‫עומדת בתנאים התכנוניים המאפשרים לה לשמש כדירת מגורים (ר' לדוגמה חקירתה‬</w:t>
        <w:br/>
        <w:t>‫הנגדית של הנדסאית אדריכלות מטעם הנתבעים‪ ,‬בפרוטוקול הדיון מיום ‪ 13.4.2022‬בעמוד‬</w:t>
        <w:br/>
        <w:t>‫‪ 11‬שורות ‪ ,25-49‬שם היא מודה כי גובה תקני של יחידת מגורים הוא ‪ 2.5‬מ' בעוד שגובה‬</w:t>
        <w:br/>
        <w:t>‫המחסן הוא ‪ 2.32‬מ' כאמור בסעיף ‪ 2.2‬לחוות דעתה)‪ .‬כאמור‪ ,‬היחידה מופיעה במסמכי‬</w:t>
        <w:br/>
        <w:t>‫הרישום כ"מחסן"‪ .‬בנסיבות אלו‪ ,‬מתן זכות לנתבעים להמשיך ולהשתמש בבור המים‬</w:t>
        <w:br/>
        <w:t>‫כחלק מדירת מגורים שעה שהדבר גורע מזכויות יתר בעלי הדירות הנובעות מפרויקט‬</w:t>
        <w:br/>
        <w:t>‫התמ"א‪ ,‬ובודאי מתן תמורה במסגרת הפרויקט עבור דירה כאמור‪ ,‬תביא למצב שבו חוטא‬</w:t>
        <w:br/>
        <w:t>‫יוצא נשכר‪.‬‬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ר' לדוגמה פסק דינה של כב' המפקחת י' ענתבי שרון בתיק ‪ 340/18‬הייפרט רבקה‬</w:t>
        <w:br/>
        <w:t>‫ואח' נ' רמוראנו (נבו ‪( )22.1.20‬להלן – עניין הייפרט) שם מוזכר‪ ,‬בהקשר דומה‪ ,‬שבעע"מ‬</w:t>
        <w:br/>
        <w:t>‫‪ 18/8265‬דגש לוג'יסטיק בע"מ נ' הועדה המקומית לתכנון ובניה רמת השרון (נבו ‪)13.1.20‬‬</w:t>
        <w:br/>
        <w:t>‫(להלן – עניין דגש ) ‪ ,‬דחה בית המשפט העליון טענות של בעלי דירות בבית משותף שנבנה‬</w:t>
        <w:br/>
        <w:t>‫כולו ללא היתר בניה‪ ,‬כנגד ועדות התכנון שסרבו לאשר במסגרת הבקשה תוספות בניה‬</w:t>
        <w:br/>
        <w:t>‫הנובעות מתמ"א ‪ .38‬כחלק מכך קיבל בית המשפט העליון בין היתר את קביעות בית‬</w:t>
        <w:br/>
        <w:t>‫המשפט המחוזי שקבע שחיזוק מבנים מפני רעידות אדמה לא נועדה להכשיר עבריינות‬</w:t>
        <w:br/>
        <w:t>‫בניה‪.‬‬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בחוק פינוי ובינוי (עידוד מיזמי פינוי ובינוי)‪ ,‬תשס"ו‪ ,2006 -‬בהקשר דומה‪ ,‬מצא‬</w:t>
        <w:br/>
        <w:t>‫המחוקק מקום לתת ביטוי מפורש להפחתה בזכויות בעל דירה שביצע בניה או שימוש שלא‬</w:t>
        <w:br/>
        <w:t>‫כדין ברכוש משותף‪ .‬תיקון ‪ 7‬לחוק האמור‪ ,‬הוסיף את סעיף ‪2‬א לחוק‪ ,‬אשר נותן לבית‬</w:t>
        <w:br/>
        <w:t>‫המשפט סמכות לקבוע כי בחישוב הרוב המיוחס מבין בעלי הדירות לא יובאו בחשבון‬</w:t>
        <w:br/>
        <w:t>‫זכויותיו או חלק מזכויותיו של בעל דירה שלא הסכים לכריתת עסקת פינוי ובינוי‪ ,‬אם מצא‬</w:t>
        <w:br/>
        <w:t>‫שהתנגדותו נובעת מבנייה או משימוש שלא כדין ברכוש המשותף‪ .‬אמנם לא קיים סעיף‬</w:t>
        <w:br/>
        <w:t>‫דומה בחוק החיזוק‪ ,‬אך סמכויות המפקח לאשר עבודות חיזוק על פי סעיף ‪ 5‬לחוק החיזוק‬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‫הן רחבות‪ ,‬והעובדה שהנתבעים משתמשים ביחידה בניגוד לדין‪ ,‬היא עובדה רלוונטית‬</w:t>
        <w:br/>
        <w:t>‫לעניין הפעלת סמכויות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.32‬אוסיף כי הסכמת התובעים‪ ,‬מספר שנים לאחר שהחל השימוש האמור‪ ,‬כפי שהיא עולה‬</w:t>
        <w:br/>
        <w:t>‫מההסכם בעניין בור המים‪ ,‬לכך שהשימוש ימשיך תוך מתן תשלום עבור חודשים בהם‬</w:t>
        <w:br/>
        <w:t>‫נעשה שימוש בבור המים‪ ,‬לא הביאה לשינוי מצבם של הנתבעים לרעה‪ ,‬אלא להיפך‪ .‬על כן‬</w:t>
        <w:br/>
        <w:t>‫הסכמה זו אינה אמורה להביא לשינוי לרעה במצבם של התובעים‪ ,‬ביחס למצב שבו היו‬</w:t>
        <w:br/>
        <w:t>‫מתנגדים לשימוש כאמור‪ .‬כמו כן‪ ,‬מלשון ההסכם ומהנסיבות שפורטו לעיל עולה כי‬</w:t>
        <w:br/>
        <w:t>‫התובעים הסכימו להמשך שימוש הנתבעים בבור המים כל עוד לא נדרש להם שימוש בבור‬</w:t>
        <w:br/>
        <w:t>‫האמור‪ ,‬אך בוודאי שלא ניתן לפרש את ההסכם כמגביל את התובעים מלקדם עבודות‬</w:t>
        <w:br/>
        <w:t>‫חיזוק בבית המשותף‪ ,‬כאשר במסגרתן נדרש שימוש בבור המים 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.33‬על פי ראיות התובעים‪ ,‬החלל שבו היה בור המים נדרש לצורך ביצוע עבודות החיזוק‪.‬‬</w:t>
        <w:br/>
        <w:t>‫בהקשר זה ניתן תצהיר מטעם אדר' תיאודור‪ ,‬שהוא אדריכל התובעים במסגרת הפרויקט‪.‬‬</w:t>
        <w:br/>
        <w:t>‫תחילה אציין כי בניגוד לטענת הנתבעים‪ ,‬אין פסול בכך שאדר' תיאודור נתן תצהיר מטעם‬</w:t>
        <w:br/>
        <w:t>‫התובעים ולא חוות דעת‪ ,‬שכן הוא העיד מטעם התובעים לא כמומחה‪ ,‬אלא כבעל מקצוע‬</w:t>
        <w:br/>
        <w:t>‫המעורב בפרויקט‪ .‬לפיכך‪ ,‬עדותו משקפת הן את ההיבטים המקצועיים הידועים לו מתוקף‬</w:t>
        <w:br/>
        <w:t>‫הכשרתו‪ ,‬והן את ההיבטים העובדתיים הידועים לו מתוקף תפקידו 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‫אדריכל התובעים נחקר ארוכות בחקירה נגדית אודות אלטרנטיבות אפשריות למיקום‬</w:t>
        <w:br/>
        <w:t>‫חדר המשאבות והעברתו למיקום אחר כך שיתאפשר המשך שימוש של הנתבעים בבור‬</w:t>
        <w:br/>
        <w:t>‫המים‪ ,‬אולם מחקירתו הנגדית עלה כי לאור הדרישות התכנוניות ודרישות היועצים‬</w:t>
        <w:br/>
        <w:t>‫השונים‪ ,‬אין היתכנות או היגיון תכנוני להעברת חדר המשאבות למיקום שונה (ר' חקירתו‬</w:t>
        <w:br/>
        <w:t>‫הנגדית של אדר' תיאודור בפרוטוקול הדיון מיום ‪ 13.4.2022‬בעמוד ‪ 4‬שורות ‪ ,31-50‬עמוד‬</w:t>
        <w:br/>
        <w:t>‫‪ ,5‬עמוד ‪ 6‬שורות ‪ .)1-12‬אציין כי במסגרת חקירתו הנגדית של האדריכל כאמור‪ ,‬נעשו‬</w:t>
        <w:br/>
        <w:t>‫ניסיונות גם על ידי לאתר מיקום אחר לרבות תוך ויתור על מחסנים מתוכננים בקומת‬</w:t>
        <w:br/>
        <w:t>‫המרתף‪ ,‬אולם כעולה מהפרוטוקול‪ ,‬לא נמצא פתרון כזה‪ .‬הנתבעים מצדם הגישו חוות דעת‬</w:t>
        <w:br/>
        <w:t>‫מטעם הנדסאית אדריכלות בה נטען כי התכנית בסדר גודל כזה אין צורך במאגר מים‬</w:t>
        <w:br/>
        <w:t>‫ובחדר משאבות (סעיף ‪ 2.7‬לחוות הדעת מטעם הנתבעים)‪ .‬ההנדסאית מטעם הנתבעים לא‬</w:t>
        <w:br/>
        <w:t>‫פירטה על מה היא מבססת את טענתה האמורה‪ ,‬שנטענה בעלמא‪ .‬לאור האמור‪ ,‬אני נותנת‬</w:t>
        <w:br/>
        <w:t>‫אמון בדברי אדריכל התובעים בחקירתו הנגדית‪ ,‬שאכן נדרש במסגרת התכנית לכלול חדר‬</w:t>
        <w:br/>
        <w:t>‫משאבות ומאגר ומים‪ .‬אציין כי גם על פי ההיגיון‪ ,‬לא סביר שהיזם יתנדב לכלול במסגרת‬</w:t>
        <w:br/>
        <w:t>‫הפרויקט חדר משאבות ומאגר מים‪ ,‬המטילים נטל כלכלי נוסף על הפרויקט‪ ,‬אם לא נדרש‬</w:t>
        <w:br/>
        <w:t>‫לכך על ידי גורמי התכנון המוסמכים‪.‬‬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‫כתוצאה מהאמור ‪ ,‬גם הצעתה של ההנדסאית בחוות דעתה לעניין התוספות שיש לתת‬</w:t>
        <w:br/>
        <w:t>‫לדירת הנתבעים‪ ,‬אינה ישימה‪ ,‬שכן הן ממוקמות בחללים שיועדו לחדר משאבות ולמאגר‬</w:t>
        <w:br/>
        <w:t>‫מים‪.‬‬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כי החלל האמור נדרש לתובעים לצורך ביצוע הפרויקט‪ ,‬ועל כן‪ ,‬בנסיבות‬</w:t>
        <w:br/>
        <w:t>‫שפורטו‪ ,‬דרישתם מהנתבעים לפנותו כדי שניתן יהיה לבצע את עבודות החיזוק‪ ,‬היא‬</w:t>
        <w:br/>
        <w:t>‫דרישה סבירה ומתבקשת‪.‬‬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.34‬הנתבעים הודו כי נתנה להם הודעה על הפסקת ההסכם‪ ,‬אם כי לטענתם קיבלו אותה רק‬</w:t>
        <w:br/>
        <w:t>‫בסמוך לפני ישיבת ההוכחות (ר' חקירתה הנגדית של הנתבעת בפרוטוקול הדיון מיום‬</w:t>
        <w:br/>
        <w:t>‫‪ 13.4.2022‬עמוד ‪ 12‬שורות ‪ .)45-48‬במצב דברים זה‪ ,‬ולאור הפסיקה שהוזכרה לעיל‪,‬‬</w:t>
        <w:br/>
        <w:t>‫העובדה שההסכם לא קבע מועד סיום ביחס לשימוש הנתבעים בבור המים‪ ,‬מביאה‬</w:t>
        <w:br/>
        <w:t>‫למסקנה כי התובעים רשאים להביא את ההסכם לידי סיום בכל עת‪ ,‬ועל כן היה על‬</w:t>
        <w:br/>
        <w:t>‫הנתבעים להפסיק את השימוש בבור המים לכל המאוחר במועד הסמוך לישיבת ההוכחות‪.‬‬</w:t>
        <w:br/>
        <w:t>‫בהקשר זה יש מקום להוסיף שחודשים רבים קודם לכן‪ ,‬כבר בדיון המקדמי שהתקיים‬</w:t>
        <w:br/>
        <w:t>‫ביום ‪ 22.3.2021‬נאמר על ידי התובעים שבור המים יידרש לצורך ביצוע הפרויקט‪ ,‬וכי‬</w:t>
        <w:br/>
        <w:t>‫הדברים נאמרו לנתבעים עוד קודם לכן (ר' לדוגמה פרוטוקול הדיון מיום ‪ 22.3.2021‬בעמוד‬</w:t>
        <w:br/>
        <w:t>‫‪ 4‬שורות ‪ ,)5-17‬ועל כן לכל הפחות מאותו מועד נודע לנתבעים שהתובעים מעוניינים‬</w:t>
        <w:br/>
        <w:t>‫להפסיק את שימוש הנתבעים בבור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.35‬משכך‪ ,‬נכון למועד זה אין לנתבעים זכות להשתמש בבור המים‪ ,‬לאור ביטולה‪.‬‬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.36‬למעלה מן הצורך‪ ,‬ואף שהדבר לא נטען על ידי הנתבעים‪ ,‬אוסיף שאני סבורה שבנסיבות‬</w:t>
        <w:br/>
        <w:t>‫האמורות‪ ,‬ביטול הזכות אינו מקנה לנתבעים זכות לפיצוי כלשהו בגין ביטולה‪ .‬כאמור‪,‬‬</w:t>
        <w:br/>
        <w:t>‫הנתבעים לא הוכיחו ששינו מצבם לרעה בעקבות ההסכם האמור‪ ,‬אלא עלה שהסכם‬</w:t>
        <w:br/>
        <w:t>‫שאפשר להם שימוש בבור המים נחתם לאחר שביצעו עבודות שיפוץ על דעת עצמם‪ .‬כמו כן‬</w:t>
        <w:br/>
        <w:t>‫עולה מראיותיהם כי קיבלו שכר דירה חודשי עבור היחידה‪ ,‬של ‪ ₪ 3,200‬לחודש (ר' חוות‬</w:t>
        <w:br/>
        <w:t>‫דעת השמאית מטעמם בעמוד ‪ )28‬מתוכם היו אמורים לשלם סך של ‪ ₪ 600‬לחודש לנציגות‬</w:t>
        <w:br/>
        <w:t>‫הבית המשותף‪ .‬בנסיבות אלו‪ ,‬ומבלי לגרוע מהאמור‪ ,‬חישוב פשוט מראה כי הרווח של‬</w:t>
        <w:br/>
        <w:t>‫הנתבעים מהשכרת המחסן במהלך כ‪ 14-‬שנים (בהנחה שאכן הושכר מרבית התקופה‪,‬‬</w:t>
        <w:br/>
        <w:t>‫הנחה שהיא סבירה לאור טענות הנתבעים עצמם באשר לרווח העתידי שהם עלולים‬</w:t>
        <w:br/>
        <w:t>‫להפסיד עם ביטול היחידה)‪ ,‬עולה בשיעור ניכר על ההשקעות שלטענתם השקיעו בהפיכת‬</w:t>
        <w:br/>
        <w:t>‫היחידה לדירת מגורים‪ ,‬בסך של ‪ ₪ 100,000‬על פי חוות הדעת השמאית מטעמם (עמוד ‪.)29‬‬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האמור‪ ,‬זכויותיהם הנטענות של הנתבעים בבור המים אינן יכולות למנוע מהתובעים‬</w:t>
        <w:br/>
        <w:t>‫לבצע את עבודות החיזוק‪ ,‬אף באשר לעבודות הנדרשות בבור המים‪ ,‬שכן עם ביטול זכות‬</w:t>
        <w:br/>
        <w:t>‫השימוש‪ ,‬חוזר בור המים להיות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תוצאה זו‪ ,‬הבסיס המשפטי לטענות הנתבעים על פי חוות הדעת השמאית מטעמם‬</w:t>
        <w:br/>
        <w:t>‫נשמט‪ ,‬ועל כן אין רלוונטיות לחוות הדעת בהקשר של ההפסד שנגרם להם לטענתם‬</w:t>
        <w:br/>
        <w:t>‫כתוצאה מהתכנית‪.‬‬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 התמורה‬</w:t>
        <w:br/>
        <w:t>‫‪ .38‬טענת הנתבעים שאין לאשר לתובעים הרחבת חזית‪ ,‬שכן התובעים לא עשו אבחנה בכתב‬</w:t>
        <w:br/>
        <w:t>‫התביעה בין דירת הנתבעים לבין יתר הדירות ועל כן על פי כתב התביעה מגיעה להם תמורה‬</w:t>
        <w:br/>
        <w:t>‫כמו ליתר בעלי הדירות‪ ,‬ורק לאחר מכן‪ ,‬בתצהירים‪ ,‬הרחיבו התובעים חזית וטענו שמדובר‬</w:t>
        <w:br/>
        <w:t>‫במחסן שאינו זכאי לתמורה‪ ,‬דינה דחייה‪.‬‬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,‬התובעים לא התייחסו בכתב התביעה ליחידת הנתבעים כ"דירה" אלא הפנו‬</w:t>
        <w:br/>
        <w:t>‫לזכותם של הנתבעים ביחידה על פי נסח הרישום (ר' סעיף ‪ 8‬לכתב התביעה)‪ ,‬לפיכך לא ניתן‬</w:t>
        <w:br/>
        <w:t>‫לומר כי התובעים ראו ביחידה "דירה" שמעמדה כיתר דירות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,‬כבר בדיון המקדמי שהתקיים ביום ‪ 22.3.2021‬עלתה באופן מפורש המחלוקת לעניין‬</w:t>
        <w:br/>
        <w:t>‫זכותם של הנתבעים לקבל תוספות במסגרת הפרויקט‪ ,‬בגין העובדה שהיחידה שלהם‬</w:t>
        <w:br/>
        <w:t>‫משמשת מחסן (ר' לדוגמה עמוד ‪ 3‬לפרוטוקול הדיון שורות ‪ ,)41-47‬והנתבעים לא העלו‬</w:t>
        <w:br/>
        <w:t>‫באותו מועד כל טענה בעניין 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,‬אם הנתבעים סברו שהסעד המבוקש הוא חתימתם על ההסכם‪ ,‬תוך הסכמת‬</w:t>
        <w:br/>
        <w:t>‫התובעים לכך שיקבלו תמורות כיתר בעלי הדירות‪ ,‬מדוע התנגדו לכך‪ ,‬שהרי זו למעשה‬</w:t>
        <w:br/>
        <w:t>‫הייתה דרישתם במסגרת ההליך‪ .‬מכאן שהנתבעים הבינו באופן ברור כי על פי כתב‬</w:t>
        <w:br/>
        <w:t>‫התביעה‪ ,‬אין בכוונת התובעים לתת להם כל תמורה שהיא בגין היחידה שבבעלותם‪ .‬דבר‬</w:t>
        <w:br/>
        <w:t>‫זה גם עולה במפורש מטענותיהם לאורך ההליך‪ ,‬כגון הטענה בכתב ההגנה המקורי על פיה‬</w:t>
        <w:br/>
        <w:t>‫"התובעת ‪ 1‬כלל לא מציגה לנתבעים מהי מעוניינת להעניק להם במסגרת הסכם תמא "‪38‬‬</w:t>
        <w:br/>
        <w:t>‫(סעיף ‪ 14‬לכתב ההגנה המקורי)‪ ,‬והטענה בסעיף ‪ 12‬לכתב ההגנה המתוקן‪ ,‬בה מבקשים‬</w:t>
        <w:br/>
        <w:t>‫הנתבעים שיינתנו להם תמורות כמו ליתר בעלי הדירות‪ ,‬ואינם טוענים כי בכתב התביעה‬</w:t>
        <w:br/>
        <w:t>‫הוסכם לתת להם תמורות כאלו‪.‬‬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,‬מדובר בטענה מתחכמת שאינה עולה בקנה אחד עם התנהלות הנתבעים במסגרת‬</w:t>
        <w:br/>
        <w:t>‫ההליך‪ .‬הנתבעים הם שהרחיבו חזית שעה שהעלו טענה זו‪ ,‬לעניין המשתמע לכאורה מכתב‬</w:t>
        <w:br/>
        <w:t>‫התביעה‪ ,‬לראשונה במסגרת סיכומיהם‪ ,‬בזמן שכל ההליך נסוב סביב זכותם הנטענת לקבל‬</w:t>
        <w:br/>
        <w:t>‫תמורות כמו בעלי הדירות האחרים‪ ,‬על אף שבבעלותם יחידה הרשומה כמחסן‪.‬‬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.39‬לגופו של עניין‪ ,‬ככל שהנתבעים זכאים לתמורה‪ ,‬הרי שזו צריכה להיגזר רק מהזכויות‬</w:t>
        <w:br/>
        <w:t>‫הקיימות להם כדין‪ .‬היחידה שבבעלות הנתבעים מוגדרת כאמור במסמכי הרישום‬</w:t>
        <w:br/>
        <w:t>‫כ"מחסן"‪ .‬הנתבעים לא טענו וממילא לא הוכיחו‪ ,‬שקיימת זכות להשתמש ביחידה זו‬</w:t>
        <w:br/>
        <w:t>‫כדירת מגורים‪ ,‬ואף ביקשו כאמור כחלק מהתמורות המבוקשות על ידם‪ ,‬להגביה את גובה‬</w:t>
        <w:br/>
        <w:t>‫תקרת היחידה כך שניתן יהיה להכשירה כדירת מגורים‪ .‬כאמור‪ ,‬הנתבעים היו מודעים לכך‬</w:t>
        <w:br/>
        <w:t>‫שגם מבחינה תכנונית לא ניתן להכשיר את היחידה במצבה הנוכחי לדירת מגורים‪ .‬העובדה‬</w:t>
        <w:br/>
        <w:t>‫שהנתבעים בחרו לעשות ביחידה שימוש המנוגד למסמכי הרישום ולמצבה התכנוני‪ ,‬אינו‬</w:t>
        <w:br/>
        <w:t>‫יכול להקנות לנתבעים זכויות קנייניות שלא קיימות בידם‪ .‬גם הסכם לעניין בור המים‪,‬‬</w:t>
        <w:br/>
        <w:t>‫במסגרתו הכירו בעלי הדירות בכך שהיחידה משמשת למגורים‪ ,‬נעשה כאמור בדיעבד‪,‬‬</w:t>
        <w:br/>
        <w:t>‫ולאחר שהנתבעים כבר שיפצו את היחידה כך שתוכל לשמש למגורים‪ ,‬ואין בו כדי להצביע‬</w:t>
        <w:br/>
        <w:t>‫על כך שבעלי הדירות בבית המשותף הסכימו להקנות לנתבעים זכויות קנייניות מעבר לאלו‬</w:t>
        <w:br/>
        <w:t>‫שהוסכמו על ידם באותו הסכם‪ ,‬דהיינו‪ ,‬רשות שימוש התמורה בבור המים יחד עם המחסן‬</w:t>
        <w:br/>
        <w:t>‫למגורים‪ .‬בעלי הדירות היו רשאים כאמור לבטל רשות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,‬כפי שנקבע בעניין הייפרט שהוזכר לעיל‪ ,‬בעקבות עניין דגש‪ ,‬אין מקום לתת לבעל‬</w:t>
        <w:br/>
        <w:t>‫דירה‪ ,‬במסגרת תמ"א ‪ ,38‬תמורות הנובעות מבניה שבוצעה שלא כדין‪ .‬העובדה שנעשה‬</w:t>
        <w:br/>
        <w:t>‫ביחידה שימוש שלא כדין למגורים‪ ,‬אינה יכולה להקנות לנתבעים זכות לתמורות הניתנות‬</w:t>
        <w:br/>
        <w:t>‫לדירות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.40‬כפי שנקבע בפסיקה‪ ,‬הטענה לעניין חוסר שוויון בתמורות הניתנות במסגרת פרויקט על פי‬</w:t>
        <w:br/>
        <w:t>‫חוק החיזוק‪ ,‬צריכה להיבחן בין שווים ולא בין שונים‪ ,‬וכי יחידת מחסן אינה שווה לדירות‬</w:t>
        <w:br/>
        <w:t>‫מגורים מבחינת התמורות שהיא זכאית לקבל [ר' לעניין זה עש"א (ת"א) ‪ 48996-10-18‬מזל‬</w:t>
        <w:br/>
        <w:t>‫כלב נ' בן אורי (‪ )1973‬חברה לעבודות ציבוריות ובניין‪( ,‬נבו ‪( )9.12.18‬להלן – עניין כלב)‬</w:t>
        <w:br/>
        <w:t>‫פסקה ‪ ,19‬וכן עניין הייפרט]‪ .‬מכיוון שעולה שהזכות הקניינית הרלוונטית לנתבעים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ביחידה המוגדרת כ"מחסן"‪ ,‬לא ניתן לקבל את טענת הנתבעים שיש לתת להם את‬</w:t>
        <w:br/>
        <w:t>‫אותן תמורות שמקבלות דירות המגורים בבית המשותף‪ .‬הנתבעים לא טענו וממילא לא‬</w:t>
        <w:br/>
        <w:t>‫הציגו ראיות‪ ,‬לכך שבעל המחסן הנוסף בבית המשותף‪ ,‬אביקסיס‪ ,‬שלא יש גם ‪ 2‬דירות‬</w:t>
        <w:br/>
        <w:t>‫מגורים בבית המשותף‪ ,‬קיבל תמורות נטענות כאמור בגין המחסן (טענותיהם לעניין אותו‬</w:t>
        <w:br/>
        <w:t>‫מחסן יובאו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.41‬מהראיה הנוספת שהגישו הנתבעים לאחר ישיבת ההוכחות‪ ,‬ואשר הגשתה הותרה‪,‬‬</w:t>
        <w:br/>
        <w:t>‫וממסמכים שצירפו התובעים בעקבות כך‪ ,‬עולה כי אותו אביקסיס‪ ,‬חתם על הסכמות‬</w:t>
        <w:br/>
        <w:t>‫נוספות מול היזם בסמוך לפני ישיבת ההוכחות‪ ,‬במסגרתן הוסכם בין היתר כי ‪ 2‬המחסנים‬</w:t>
        <w:br/>
        <w:t>‫שיקבל במסגרת הפרויקט בגין ‪ 2‬הדירות שבבעלותו‪ ,‬ישופצו על ידי היזם לדירה‪ ,‬כאשר על‬</w:t>
        <w:br/>
        <w:t>‫פי ההסכם שנחתם בין היזם לאביקסיס‪ ,‬אביקסיס יישא בעלות השינויים‪ .‬התובעים טענו‬</w:t>
        <w:br/>
        <w:t>‫בהקשר זה כי השיפוץ האמור אינו מקנה זכות לשינוי בייעוד המחסן‪ ,‬ואין בו רלוונטיות‬</w:t>
        <w:br/>
        <w:t>‫להליך‪ .‬מבחינת המסמכים האמורים עולה כי אביקסיס צפוי לקבל על פיהם ‪ 2‬מחסנים‬</w:t>
        <w:br/>
        <w:t>‫בסמוך למחסן הקיים שלו‪ ,‬בגין ‪ 2‬הדירות שבבעלותו‪ .‬אמנם צוין כי היזם מתחייב לשפץ‬</w:t>
        <w:br/>
        <w:t>‫את המחסנים לדירה (על חשבונו של אביקסיס)‪ ,‬אולם לא עולה שקיימת התחייבות קניינית‬</w:t>
        <w:br/>
        <w:t>‫להפוך את היחידה לדירת מגורים‪ ,‬ועל כן מבחינה קניינית מעמד אותה יחידה יוותר‬</w:t>
        <w:br/>
        <w:t>‫כמחסנים (אציין כ י אדר' התובעים נחקר על האפשרות שהמחסן של אביקסיס יהפוך‬</w:t>
        <w:br/>
        <w:t>‫לדירת מגורים‪ ,‬והבהיר כי הדבר אינו אפשרי בהיבט החוקי והתכנוני – ר' פרוטוקול הדיון‬</w:t>
        <w:br/>
        <w:t>‫מיום ‪ 13.3.2022‬עמוד ‪ 4‬שורות ‪ .)24-30‬בנוסף‪ ,‬לא עלה כי קיימת התחייבות להביא לשינוי‬</w:t>
        <w:br/>
        <w:t>‫יעוד היחידה לדירת מגורים מבחינה תכנונית‪ ,‬דבר הטעון אישור של ועדות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‫מנספח ההסכם עם אביקסיס‪ ,‬עולה כי יקבל ‪ 2‬מחסנים שגודלם יחד זהה לגודל המחסן‬</w:t>
        <w:br/>
        <w:t>‫הנוכחי שלו‪ .‬גודל המחסן הנוכחי של אביקסיס הוא ‪ 14.19‬על פי על פי תכנית קומת‬</w:t>
        <w:br/>
        <w:t>‫המחסנים המוצגת בעמוד ‪ 35‬לחוות הדעת שמאית מטעם הנתבעים‪ ,‬דהיינו‪ ,‬כל מחסן יהיה‬</w:t>
        <w:br/>
        <w:t>‫בגודל של כ‪ 7 -‬מ"ר‪.‬‬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‫מבחינת התשריט שהוגש במסגרת ראיות התובעים‪ ,‬וחלקו הרלוונטי הוצג גם בחוות הדעת‬</w:t>
        <w:br/>
        <w:t>‫שמאית מטעם הנתבעים‪ ,‬ולא נסתר על ידי התובעים (עמודים ‪ 35 ,33‬לחוות הדעת)‪ ,‬עולה‬</w:t>
        <w:br/>
        <w:t>‫כי שטח המחסנים המיועד ליתר בעלי הדירות הוא ‪ 19.39‬מ"ר ועוד ‪ 15.81‬מ"ר‪ ,‬האמורים‬</w:t>
        <w:br/>
        <w:t>‫להתחלק ל‪ 6-‬מחסנים עבור ‪ 6‬מבעלי הדירות‪ ,‬ובממוצע ‪ 5.87‬מ"ר למחסן (על פי המידות‬</w:t>
        <w:br/>
        <w:t>‫שבתכנית קומת המחסנים‪ ,‬המוצגת בעמוד ‪ 35‬לחוות הדעת השמאית מטעם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שאביקסיס יקבל מחסנים הגדולים במקצת מהמחסנים שיקבלו בעלי הדירות‬</w:t>
        <w:br/>
        <w:t>‫האחרים‪ ,‬וכן ניתנה לו הטבה באשר למיקומם‪ ,‬שיהיה סמוך לשטח המחסן הנוכחי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סבורה כי אמנם אביקסיס מקבל הטבה מסוימת לעומת בעלי הדירות האחרים‪ ,‬אך‬</w:t>
        <w:br/>
        <w:t>‫עיקר התמורה שיקבל בנוגע למחסנים נובעת מכך שיש ‪ 2‬דירות בבעלותו‪ ,‬מלבד יחידת‬</w:t>
        <w:br/>
        <w:t>‫המחסן‪ ,‬ועל כן אין כל מקום לכך שהנתבעים‪ ,‬שלהם יחידת מחסן בלבד‪ ,‬יקבלו תמורה‬</w:t>
        <w:br/>
        <w:t>‫דומה‪.‬‬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,‬אוסיף כי התנהלותם הדיונית של התובעים בהקשר זה אינה תקינה‪ .‬מהראיה‬</w:t>
        <w:br/>
        <w:t>‫האמורה ומתגובת התובעים לבקשת הנתבעים עולה כי התוספת להסכם עם אביקסיס‬</w:t>
        <w:br/>
        <w:t>‫נחתמה מספר ימים לפני ישיבת ההוכחות‪ .‬מכיוון שלאורך כל ההליך דרשו הנתבעים‬</w:t>
        <w:br/>
        <w:t>‫מהתובעים להציג להם את כל ההסכמים שנחתמו‪ ,‬והתובעים טענו כי הציגו הסכמים‬</w:t>
        <w:br/>
        <w:t>‫כאמור‪ ,‬היה מקום שהתובעים יעדכנו לכל המאוחר בישיבת ההוכחות אודות ההסכם‬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‫הנוסף שנחתם‪ .‬ההסכם האמור רלוונטי להליך משום שהוא מהווה חלק מההסכמות‬</w:t>
        <w:br/>
        <w:t>‫הכוללות הנוגעות להסכם התמ"א‪ ,‬ויש בו משום שינוי להסכם המקורי שצורף לכתב‬</w:t>
        <w:br/>
        <w:t>‫התביעה‪ ,‬שכן הנספח שצורף להסכם המקורי אינו מתייחס למחסנים שיינתנו לדירות‬</w:t>
        <w:br/>
        <w:t>‫אביקסיס‪ .‬גם אם לטענת התובעים אין בכך כדי לשנות מבחינת התמורות המגיעות‬</w:t>
        <w:br/>
        <w:t>‫לנתבעים‪ ,‬היה עליהם להציג את התמונה המלאה באשר להסכמים שנחתמו עם בעלי‬</w:t>
        <w:br/>
        <w:t>‫הדירות בנוגע לעבודות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.42‬אף שעולה כי בעל המחסן הנוסף אינו מקבל תמורה משמעותית במסגרת הפרויקט בגין‬</w:t>
        <w:br/>
        <w:t>‫המחסן‪ ,‬עדיין יש מקום לבחון האם הנתבעים הופלו לרעה ביחס לבעלי הדירות‪ ,‬בהיבט‬</w:t>
        <w:br/>
        <w:t>‫הנוגע לזכותם הקניינית ביחידה‪ ,‬המקנה להם זכויות יחסיות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.43‬בפסק הדין בת"א ‪( 11271-11-15‬מחוזי ירושלים) פרידמאן ואח' נ' שומרי אמונים בע"מ‬</w:t>
        <w:br/>
        <w:t>‫(נבו ‪ ,)2.2.2021‬נקבע שזכויות הבניה על פי תמ"א ‪ 38‬ניתנות למי שאותן זכויות נועדו‬</w:t>
        <w:br/>
        <w:t>‫לתמרץ (ר' פסקה ‪ 24‬לפסק הדין)‪ .‬תמ"א ‪ 38‬אינה כוללת זכויות עבור בעלי מחסנים‪ ,‬וזכותם‬</w:t>
        <w:br/>
        <w:t>‫הקניינית של הנתבעים היא במחסן בלבד (אין בעובדה שבעלי הדירות הסכימו בדיעבד‬</w:t>
        <w:br/>
        <w:t>‫לשימוש במחסן כחלק מיחידת מגורים‪ ,‬כדי להקנות לנתבעים זכויות קנייניות שלא היו‬</w:t>
        <w:br/>
        <w:t>‫להם‪ ,‬וכפי שנאמר לעיל‪ ,‬השימוש שנעשה על ידי הנתבעים בניגוד לדין‪ ,‬אינו יכול להוות‬</w:t>
        <w:br/>
        <w:t>‫נימוק למתן תמורה שלא הייתה ניתנת להם אלמלא אותו שימוש)‪ .‬על כן‪ ,‬בכל הנוגע‬</w:t>
        <w:br/>
        <w:t>‫לזכויות הניתנות לבעלי הדירות מכוח תמ"א ‪ ,38‬הכוללות בניית ממ"ד וביצוע תוספת של‬</w:t>
        <w:br/>
        <w:t>‫עד ‪ 25‬מ"ר לדירה‪ ,‬אין המדובר בתמורות שהמחוקק ביקש לתת לבעלי יחידות מסוג 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.44‬יחד עם זאת‪ ,‬במסגרת ההסכם עם היזם‪ ,‬הסכימו בעלי הדירות גם על חלוקת הרכוש‬</w:t>
        <w:br/>
        <w:t>‫המשותף בקומת המרתף‪ ,‬שלא ניתן ליזם בתמורה לביצוע עבודות החיזוק‪ ,‬ואינו חלק‬</w:t>
        <w:br/>
        <w:t>‫מהזכויות הניתנות על פי תמ"א ‪ .38‬כחלק מכך‪ ,‬הסכימו על מתן מחסן לכל אחד מבעלי‬</w:t>
        <w:br/>
        <w:t>‫הדירות‪ .‬בנסיבות אלו‪ ,‬קיימת זכות גם לנתבעים‪ ,‬כבעלי יחידה בבית המשותף‪ ,‬לקבל את‬</w:t>
        <w:br/>
        <w:t>‫חלקם באותו רכוש משותף‪ .‬כמו כן‪ ,‬לנתבעים כבעלי יחידה בבית המשותף‪ ,‬קיים חלק‬</w:t>
        <w:br/>
        <w:t>‫ברכוש המשותף הכללי‪ ,‬גם אם חלק קטן‪ ,‬וכתוצאה מהפרויקט‪ ,‬חלק זה ידולל‪ .‬בשל‬</w:t>
        <w:br/>
        <w:t>‫נימוקים אלו‪ ,‬אני סבורה כי הנתבעים זכאים לתמורה מסוימת במסגרת 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.45‬כאמור‪ ,‬בכתב התביעה המקורי לא כללו התובעים כל תמורה עבור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.46‬התובעים מצדם הודיעו ביום ‪ 20.5.2021‬כי יסכימו לתת לנתבעים תוספת של ‪ 7‬מ"ר ברוטו‬</w:t>
        <w:br/>
        <w:t>‫למחסן המקורי שבבעלותם‪ ,‬והתוספת תכלול חלון ואוורור‪ .‬התובעים ציינו כי התוספת‬</w:t>
        <w:br/>
        <w:t>‫האמורה עולה בגודלה על המחסנים שיקבלו בעלי הדירות האחרים‪ .‬להודעתם צירפו‬</w:t>
        <w:br/>
        <w:t>‫התובעים תשריט בו מסומנת אותה תוספת‪ .‬אולם מבחינת התשריט שהוגש במסגרת ראיות‬</w:t>
        <w:br/>
        <w:t>‫התובעים‪ ,‬וחלקו הרלוונטי הוצג גם בחוות הדעת שמאית מטעם הנתבעים‪ ,‬ולא נסתר על‬</w:t>
        <w:br/>
        <w:t>‫ידי התובעים (עמודים ‪ 35 ,33‬לחוות הדעת)‪ ,‬עולה כי חלק ניכר מאותו שטח מהווה מילוי‪,‬‬</w:t>
        <w:br/>
        <w:t>‫ועל כן נותרים רק ‪ 3.16‬מ"ר לטובת הנתבעים‪ .‬לעומת זאת שטח המחסנים האחרים כעולה‬</w:t>
        <w:br/>
        <w:t>‫מאותו תשריט‪ ,‬כפי שפורט לעיל‪ ,‬הוא ‪ 19.39‬מ"ר ועוד ‪ 15.81‬מ"ר‪ ,‬האמורים להתחלק ל‪6-‬‬</w:t>
        <w:br/>
        <w:t>‫מחסנים עבור ‪ 6‬מבעלי הדירות‪ ,‬ובממוצע ‪ 5.87‬מ"ר למחסן (על פי המידות שבתכנית קומת‬</w:t>
        <w:br/>
        <w:t>‫המחסנים‪ ,‬המוצגת בעמוד ‪ 35‬לחוות הדעת השמאית מטעם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.47‬באשר לאביקסיס כאמור‪ ,‬שגם בבעלותו מחסן‪ ,‬לא סוכם שיקבל מחסן נוסף בגין המחסן‬</w:t>
        <w:br/>
        <w:t>‫שבבעלותו‪ ,‬אלא יקבל כמו יתר בעלי הדירות מחסן אחד בגין כל דירה שבבעלותו (וסך הכל‬</w:t>
        <w:br/>
        <w:t>‫שני מחסנים)‪ ,‬כאשר עולה כי שטח המחסנים שיקבל בגין שתי הדירות שבבעלותו גדול‬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‫במקצת מהשטח הממוצע של המחסנים שיקבלו יתר בעלי הדירות (כ‪ 7-‬מ"ר כל מחסן)‪ ,‬וכן‬</w:t>
        <w:br/>
        <w:t>‫ניתנת לו הטבה בנוגע למיקומם‪ .‬נראה כי יש באמור כדי לתת לאביקסיס גם תמורה‬</w:t>
        <w:br/>
        <w:t>‫מסוימת בגין המחסן שבבעלותו‪ ,‬אשר במונחים של תוספת שטח מחסנים‪ ,‬מדובר בכ‪ 2-‬מ"ר‬</w:t>
        <w:br/>
        <w:t>‫(שכן שטח כל אחד משני המחסנים גדול בכ‪ 1-‬מ"ר מהשטח הממוצע של ‪ 6‬המחסנים‬</w:t>
        <w:br/>
        <w:t>‫האחרים)‪.‬‬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.48‬בנסיבות אלו‪ ,‬וכן בעקבות עניין הייפרט ועניין כלב‪ ,‬אשר עסקו אף הם במתן תמורה‬</w:t>
        <w:br/>
        <w:t>‫במסגרת פרויקט חיזוק ליחידות המהוות מחסנים‪ ,‬אני סבורה כי כדי להביא לתוצאה‬</w:t>
        <w:br/>
        <w:t>‫שתשקף את ההפחתה בזכויותיהם הקנייניות של הנתבעים‪ ,‬ותחלק באופן ראוי את‬</w:t>
        <w:br/>
        <w:t>‫המחסנים בקומת המרתף‪ ,‬בה גם לנתבעים יש חלק יחסי (אף אם פחות מבעלי הדירות‬</w:t>
        <w:br/>
        <w:t>‫האחרים) יש מקום לתת לנתבעים תוספת למחסן בשטח שאינו פחות מהשטח הממוצע של‬</w:t>
        <w:br/>
        <w:t>‫המחסנים הניתן ל‪ 6-‬בעלי הדירות האחרים (באשר לאביקסיס כאמור נקבע הסדר שונה)‪,‬‬</w:t>
        <w:br/>
        <w:t>‫שהוא כאמור לעיל ‪ ,5.87‬לעומת השטח של ‪ 3.16‬של התוספת כפי שהוא מופיע בתכנית‪ .‬ככל‬</w:t>
        <w:br/>
        <w:t>‫שיסתבר שלא ניתן לעשות שימוש בחלק נוסף של שטח כאמור בשל המילוי המופיע בתכנית‪,‬‬</w:t>
        <w:br/>
        <w:t>‫יפצו התובעים (בין בעצמם ובין באמצעות היזם) את הנתבעים בסך השווה ל‪₪ 15,000-‬‬</w:t>
        <w:br/>
        <w:t>‫בגין כל מ"ר שבו יפחת השטח שיינתן לנתבעים ביחס לשטח ממוצע המחסנים של ‪ 6‬בעלי‬</w:t>
        <w:br/>
        <w:t>‫הדירות האמורים (הסכום חושב על פי הערכת השמאית מטעם הנתבעים‪ ,‬בעמוד ‪ 18‬לחוות‬</w:t>
        <w:br/>
        <w:t>‫דעתה‪ ,‬לפיה שטח מ"ר בבית המשותף שווה ‪ ₪ 25,000‬ויש לתת למחסן שאינו יחידה‬</w:t>
        <w:br/>
        <w:t>‫רישומית נפרדת מקדם של ‪ ,0.6‬והמחסנים שיקבלו ‪ 6‬בעלי הדירות האחרים לא ירשמו‬</w:t>
        <w:br/>
        <w:t>‫כיחידה רישומית נפרדת)‪ .‬בנוסף אני קובעת כי עלות ביצוע ההתאמות של התוספת‬</w:t>
        <w:br/>
        <w:t>‫האמורה ליחידת הנתבעים‪ ,‬לרבות העתקת תשתיות ככל שתידרש‪ ,‬תחול על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.49‬לאור האמור‪ ,‬אני מוצאת שניתן לאשר את ביצוע העבודות על פי החלטת הועדה מיום‬</w:t>
        <w:br/>
        <w:t>‫‪ ,9.3.2020‬בכפוף לכך שתינתן לנתבעים התוספת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,‬ומכיוון שנטען על ידי הנתבעים שהמחסן שבבעלותם הוא בגובה של ‪2.32‬‬</w:t>
        <w:br/>
        <w:t>‫מ' ואילו בתכנית המוצעת גובהו רק ‪ 2.2‬מ'‪ ,‬אבהיר כי אישור זה לביצוע העבודות אינו כולל‬</w:t>
        <w:br/>
        <w:t>‫פגיעה ביחידת המחסן כפי שהיא כיום‪ ,‬דבר שגם לא התבקש במסגרת הסעדים שהתבקשו‬</w:t>
        <w:br/>
        <w:t>‫על ידי התובעים‪ .‬לפיכך השינוי היחיד שרשאים התובעים לבצע הוא סגירת המעבר שבין‬</w:t>
        <w:br/>
        <w:t>‫יחידת הנתבעים לבין בור המים‪ ,‬במסגרת זכותם לבצע עבודות בבור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.50‬לאור האמור‪ ,‬אני קובעת שעל הנתבעים לחתום על ההסכם וכל המסמכים הנדרשים‬</w:t>
        <w:br/>
        <w:t>‫לביצוע העבודות וזאת בתוך ‪ 14‬יום מהיום או מיום דרישה‪ ,‬לפי המוקדם‪ .‬הוראות ההסכם‬</w:t>
        <w:br/>
        <w:t>‫יחולו על הנתבעים בכפוף להוראות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.51‬ככל שלא יפעלו הנתבעים כאמור‪ ,‬אני ממנה את ב"כ בעלי הדירות‪ ,‬עו"ד אלי תוסיה כהן‬</w:t>
        <w:br/>
        <w:t>‫מירושלים‪ ,‬לחתום בשם הנתבעים ובמקומם על ההסכם שנחתם על ידי יתר בעלי הדירות‪,‬‬</w:t>
        <w:br/>
        <w:t>‫ועל כל המסמכים הנדרשים לצורך ביצוע הפרויקט‪ ,‬בכל הנוגע לזכויותיהם של הנתבעים‬</w:t>
        <w:br/>
        <w:t>‫בתת חלקה ‪ 1‬בחלקה ‪ 103‬בגוש ‪.30151‬‬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.52‬לצורך הבטחת ביצוע פסק הדין‪ ,‬אני מורה לרשמת המקרקעין בירושלים לרשום הערה על‬</w:t>
        <w:br/>
        <w:t>‫תת חלקה ‪ 1‬בחלקה ‪ 103‬בגוש ‪ 30151‬בנוסח כדלקמן‪" :‬קיים פסק דין בתיק ‪ 410/20‬של‬</w:t>
        <w:br/>
        <w:t>‫המפקחת על רישום מקרקעין בירושלים‪ ,‬בנוגע לביצוע עבודות חיזוק בבית המשותף‬</w:t>
        <w:br/>
        <w:t>‫המשפיעות על תת חלקה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תיק‪1/410/2020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.53‬מכיוון שהתביעה התקבלה בעיקרה‪ ,‬ולאור דחיית הרוב המכריע של טענות הנתבעים‪,‬‬</w:t>
        <w:br/>
        <w:t>‫ולאור ההכבדה שגרמו הנתבעים לניהול ההליך בהתנהלותם‪ ,‬אני מטילה על הנתבעים את‬</w:t>
        <w:br/>
        <w:t>‫הוצאות ההליך בסך של ‪.₪ 15,000‬‬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20 ,‬נובמבר ‪ ,2022‬כ"ו חשון תשפ"ג‪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01/410/2020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