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5/909/2021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2022-10-30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‫אלימור אריאלה‬                               ‫המבקשת ‪:‬‬</w:t>
        <w:br/>
        <w:t>‫רובינשטיין ‪ 3‬תל אביב‬</w:t>
        <w:br/>
        <w:t>‫טל'‪0547597775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‫יורי נכט‬                               ‫המשיב‪:‬‬</w:t>
        <w:br/>
        <w:t>‫באמצעות ב"כ‪ :‬עו"ד אורית תובל פרידמן‬</w:t>
        <w:br/>
        <w:t>‫בר יהודה ‪ ,182‬תל אביב‬</w:t>
        <w:br/>
        <w:t>‫טל'‪ 03-5271393 :‬פקס‪035273223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לפי סעיף ‪ 6‬לפקודת בזיון בית משפט לכוף המשיב‪ ,‬בקנס או מאסר‪ ,‬לקיים‬         ‫‪.1‬‬</w:t>
        <w:br/>
        <w:t>‫פסק הדין שניתן על ידי כבוד המפקחת הבכירה על רישום מקרקעין ‪ ,‬כתוארה דאז‪,‬‬</w:t>
        <w:br/>
        <w:t>‫טלי להב‪ ,‬מיום ‪ 3.2.2019‬בתביעה שמספרה ‪( 5/747/2018‬להלן ‪" -‬פסק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הסכסוך בבית משותף ברחוב ארתור רובינשטיין ‪ 1‬בתל אביב יפו‪ ,‬הרשום‬      ‫‪.2‬‬</w:t>
        <w:br/>
        <w:t>‫בפנקס הבתים המשותפים חלקה ‪ 33‬בגוש ‪( 6884‬להלן ‪" -‬הבית המשותף" )‪ .‬הצדדים‬</w:t>
        <w:br/>
        <w:t>‫לסכסוך הם בעלים של דירות בבית המשותף‪ .‬המבקשת‪ ,‬אלימור אריאלה (להלן ‪-‬‬</w:t>
        <w:br/>
        <w:t>‫" המבקשת" )‪ ,‬היא בעלים של דירה ה מצויה בקומה החמישית בבית המשותף‪,‬‬</w:t>
        <w:br/>
        <w:t>‫הרשומה בפנקס הבתים המשותפים תת חלקה ‪ .15‬המשיב‪ ,‬יורי נכט (להלן ‪-‬‬</w:t>
        <w:br/>
        <w:t>‫" המשיב " )‪ ,‬הוא בעלים של דירה המצויה בקומה השישית בבית המשותף‪ ,‬מעל דירת‬</w:t>
        <w:br/>
        <w:t>‫המבקשת‪ ,‬הרשומה בפנקס הבתים המשותפים תת חלקה 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הדין‪ ,‬ניתנו צווי עשה המורים חי וב המשיב לבצע עבודות הדרושות‬       ‫‪.3‬‬</w:t>
        <w:br/>
        <w:t>‫לתיקון ליקויים במרפסת דירתו‪ ,‬כמפורט בפסקה א' לפסק הדין‪ ,‬וכן חיוב המשיב‬</w:t>
        <w:br/>
        <w:t>‫לבצע עבודות להסרת חריגות בניה במרפסת הצפון מערבית והחזרת מצבה הפיסי‬</w:t>
        <w:br/>
        <w:t>‫לקדמותו בהתאם להיתר הבניה‪ ,‬כמפורט בפסקה ב' לפסק הדין‪ .‬עוד בהתאם לפסק‬</w:t>
        <w:br/>
        <w:t>‫הדין‪ ,‬מהנדס הבנין ש למה כהן‪ ,‬המומחה שנתן חוות הדעת בגדרי ההליך העיקרי‪,‬‬</w:t>
        <w:br/>
        <w:t>‫ינהל ויפקח על ביצוע העבודות דלעיל‪ ,‬ועורך הדין רפאל גרוס ימונה כונס נכסים‬</w:t>
        <w:br/>
        <w:t>‫לביצוע העבודות כמפורט לעיל‪ ,‬עת המשיב יישא בשכרם‪.‬‬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,‬הליך קודם שהתקיים בין הצדדים בעניין נזקי רטיבות שנגרמו לדירת‬    ‫‪.4‬‬</w:t>
        <w:br/>
        <w:t>‫המבקשת בש ל ליקויים בדירת המשיב‪ ,‬אשר הסתיים במתן תוקף של פסק דין להסכם‬</w:t>
        <w:br/>
        <w:t>‫פשרה (תביעה שמספרה ‪.)5/908/2016‬‬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,‬המשיב אינו מקיים פסק הדין‪.‬‬     ‫‪.5‬‬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לבקשה טען המשיב כי הוא ביצע העבודות לתיקון הליקויים בהתאם להסכם‬       ‫‪.6‬‬</w:t>
        <w:br/>
        <w:t>‫הפשרה בהליך הקודם‪ ,‬וכי בניגוד לאמור בפסק הדין‪ ,‬הגורם לנזקי הרטיבות בדירת‬</w:t>
        <w:br/>
        <w:t>‫המבקשת הוא ליקויי איטום בקירות חיצוניים בבית המשותף‪.‬‬</w:t>
        <w:br/>
        <w:t>‫ביום ‪ 11.10.2021‬התקיים לפניי דיון לבירור הבקשה‪ .‬בגדרו‪ ,‬אישר המשיב טענתו‬      ‫‪.7‬‬</w:t>
        <w:br/>
        <w:t>‫בתגובה לבקשה‪ ,‬לפיה הוא לא ביצע פסק הדין כלשונו ‪ .‬בהסכמת הצדדים ‪ ,‬הורתי‬</w:t>
        <w:br/>
        <w:t>‫מינ וי מ ומחה מטעם המפקחת על רישום מקר קעין ‪ ,‬מהנדס הבניין ושמאי המקרקעין‬</w:t>
        <w:br/>
        <w:t>‫צבי רון (להלן ‪" -‬המומחה")‪ ,‬ליתן חוות דעת ב שאלה האם קיים המשיב פסק הדין‬</w:t>
        <w:br/>
        <w:t>‫לעניין ביצוע עבודות לתיקון ליקויים בדירתו או שמא ליקויים אחרים שאינם בדירת‬</w:t>
        <w:br/>
        <w:t>‫המשיב הם הגורם לנזקי הרטיבות הנטענים בדירת המבקשת‪ .‬ככל שנמצאו ליקויים‬</w:t>
        <w:br/>
        <w:t>‫בדירת המשיב‪ ,‬העבודות הדרושות לתיקונם והעבודות הדרושות לתיקון נזקי‬</w:t>
        <w:br/>
        <w:t>‫הרטיבות בדירת המבקשת לצורך השבת מצבה הפיסי לקדמותו‪.‬‬</w:t>
        <w:br/>
        <w:t>‫עוד בהחלטה מיום ‪ 11.10.2021‬הורתי מחיקת הסעדים הכספיים שהתבקשו בבקשה‬          ‫‪.8‬‬</w:t>
        <w:br/>
        <w:t>‫דנן‪ ,‬משאין מקומם בגדרי בקשה לאכיפת פסק דין‪ .‬כאמור בהחלטה‪ ,‬אין באמור כדי‬</w:t>
        <w:br/>
        <w:t>‫לגרוע הזכות העומדת למבקשת להגיש תביעה מתאימה לבית משפט מוסמך לתשלום‬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‫פיצויים בגין נזקים ממוניים שנגרמו לה‪ ,‬מבלי שיש בהחלטה כדי להביע עמדה‬</w:t>
        <w:br/>
        <w:t>‫באשר לסיכויי תביעה זו‪ ,‬ככל שתוגש‪.‬‬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הסכמת הצדדים למינוי המומחה ותזכורות חוזרות ונשנות מטעמו למשיב‪ ,‬לא‬        ‫‪.9‬‬</w:t>
        <w:br/>
        <w:t>‫הסדיר המשיב ת שלום שכר טרחת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2.1.2022‬הורתי למשיב לשלם שכר טרחת המומחה לא יאוחר מ‪3 -‬‬         ‫‪. 10‬‬</w:t>
        <w:br/>
        <w:t>‫ימים ממועד מתן ההחלטה‪ ,‬ולהמציא לתיק המפקחת על רישום מקרקעין תימוכין‬</w:t>
        <w:br/>
        <w:t>‫לביצוע התשלום במועד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 לא הגיש לתיק המפקחת על רישום מקרקעין הודעה ותימוכין בדבר הסדרת‬        ‫‪. 11‬‬</w:t>
        <w:br/>
        <w:t>‫תשלום שכר טרחת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ולבקשת המבקשת‪ ,‬ניתן על ידי ביום ‪ 25.1.2022‬צו המורה למבקשת להסדיר‬      ‫‪. 12‬‬</w:t>
        <w:br/>
        <w:t>‫תשלום חלקו של המשיב בשכר טרחת המומחה‪ ,‬המחייב המשיב לאפשר למומחה‬</w:t>
        <w:br/>
        <w:t>‫גישה לדירתו בבית המשותף לצורך ביצוע מלוא הבדיקות הדרושות למתן חוות‬</w:t>
        <w:br/>
        <w:t>‫הדעת בהתאם להחלטה מיום ‪ ,11.10.2022‬ו המחייב המשיב בתשלום הוצאות‬</w:t>
        <w:br/>
        <w:t>‫המבקשת בגין 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31.1.2022‬הודיע המשיב כי ביום ‪ 5.1.2022‬הסדיר תשלום שכר טרחת‬            ‫‪. 13‬‬</w:t>
        <w:br/>
        <w:t>‫המומחה‪ .‬בתוך כך‪ ,‬עתר לביטול חיובו בהוצאות משפט מושא הצו מיום ‪.25.1.2022‬‬</w:t>
        <w:br/>
        <w:t>‫בהחלטה מיום ‪ ,7.4.2022‬לאחר שהתקבלה תגובת המבקשת‪ ,‬הורתי כי הבקשה תידון‬</w:t>
        <w:br/>
        <w:t>‫ב גמר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30.6.2022‬ניתנה חוות דעת המומחה‪ .‬חוות הדעת ניתנה לאחר שהמומחה ביקר‬     ‫‪. 14‬‬</w:t>
        <w:br/>
        <w:t>‫בדירות הצדדים בבית המשותף ביום ‪ , 11.11.2021‬במסגרתו ביצע בדיקות תרמיות‬</w:t>
        <w:br/>
        <w:t>‫וויזואליות בדירות הצדדים‪ ,‬ולאחר שביום ‪ 16.5.2022‬בוצעה בדיקת הצפה במרפסת‬</w:t>
        <w:br/>
        <w:t>‫דירת המשיב (להלן ‪ " -‬חוות דעת 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לממצאי חוות דעת המומחה‪ ,‬בדירת המבקשת "סימני רטיבות ( ‪100%‬‬               ‫‪. 15‬‬</w:t>
        <w:br/>
        <w:t>‫בפרוטימטר מכוייל) בתקרת המרפסת‪ ,‬לרבות סימני הכתמה ונפיחויות במוקדים‬</w:t>
        <w:br/>
        <w:t>‫פזורים בתקרת מרפסת דירת התובעת ובהיקף רחב בתקרה בסמוך למפגש קיר תקרה‬</w:t>
        <w:br/>
        <w:t>‫מעל וויטרינת היציאה למרפסת‪( " .‬עמוד ‪ 7‬לחוות הדעת)‪.‬‬</w:t>
        <w:br/>
        <w:t>‫אשר לדירת המשיב‪ ,‬מצא המומחה כי "חלקה המערבי של המרפסת הממוקמת מעל‬</w:t>
        <w:br/>
        <w:t>‫מרפסת דירת התובעת מקורה באמצעות קונסטרוקציית אלומיניום ולוחות‬</w:t>
        <w:br/>
        <w:t>‫פוליקרבונט‪ ... .‬לאחר בניית המרפסת סגר הנתבע את תוספת המרפסת באמצעות‬</w:t>
        <w:br/>
        <w:t>‫הקירוי‪ ,‬לרבות חלון בפתח צפוני וויטרי נת אלומיניום בצד מערב‪ .‬בחלקה הדרומי‬</w:t>
        <w:br/>
        <w:t>‫של מרפסת הגג המקורית בוצע קירוי עליון דומה‪ ,‬ובמרכז נותרה המרפסת הפתוחה‬</w:t>
        <w:br/>
        <w:t>‫המקורית‪ .‬ניכר כי לא קיימת סגירה מוחלטת‪ .‬ניכרים מרווחים בלתי אטומים הגורמים‬</w:t>
        <w:br/>
        <w:t>‫לחדירת מים פנימה בעת גשם‪ ... .‬בוצעו ניסיונות תיקון באמצעות איטום חומר‬</w:t>
        <w:br/>
        <w:t>‫פולי אורתני חד רכיבי על גבי הריצוף‪ .... .‬במרפסת קיימת צמחיית נוי רבה על גבי‬</w:t>
        <w:br/>
        <w:t>‫אדניות במקומות פזורים‪ .‬כמו כן‪ ,‬במרפסת קיימים אלמנטים שונים לרבות מטבחון‬</w:t>
        <w:br/>
        <w:t>‫וכיור‪ ,‬פינת בר‪ ,‬ציוד חשמל לרבות תנור ומייבש כביסה‪ ,‬רהיטים‪ ,‬פינות ישיבה‬</w:t>
        <w:br/>
        <w:t>‫שונות‪ ,‬הגבהות אבן שונות ועוד‪ .‬בנוסף‪ ,‬במהלך ביקורי נבדק ונמצא כי שיפועי‬</w:t>
        <w:br/>
        <w:t>‫הריצוף בשטח המרפסת הינם בגבולות ‪ 0.7% -0.0%‬בניגוד לדרישות תקן ישראלי‬</w:t>
        <w:br/>
        <w:t>‫‪ 1555‬המחייב שיפוע מינימלי ‪ 1%‬לכיוון נזקי המרפסת‪( ".‬עמוד ‪ 11‬לחוות הדעת)‪.‬‬</w:t>
        <w:br/>
        <w:t>‫בדיקת הצפה שבוצעה במרפסת דירת המשיב הדגימה כתמי רטיבות פעילה בתקרת‬</w:t>
        <w:br/>
        <w:t>‫מרפסת דירת המבקשת‪ .‬כלשון המומחה "בדיקת ההצפה נכשלה" (עמודים ‪24-18‬‬</w:t>
        <w:br/>
        <w:t>‫לחוות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למסקנות חוות הדעת‪ ,‬קבע המומחה כי המשיב לא ביצע העבודות בהתאם‬              ‫‪. 16‬‬</w:t>
        <w:br/>
        <w:t>‫לפסק הדין‪ .‬כלשון המומחה‪" :‬ניתן להיווכח בסבירות גבוהה כי עבודות הנתבע לא‬</w:t>
        <w:br/>
        <w:t>‫בוצעו‪ ,‬בניגוד להוראות פס"ד מתאריך ‪ 3.2.2019‬מטעם המפקחת על רישום‬</w:t>
        <w:br/>
        <w:t>‫המקרקעין הגב' טלי להב‪ ,‬אשר חייב בין היתר פירוק הריצוף‪ ,‬השיפולים ומצע‬</w:t>
        <w:br/>
        <w:t>‫הריצוף עד לשכבת האיטום וביצוע העבודות הנדרשות‪ ,‬לרבות עבודות איטום והסרת‬</w:t>
        <w:br/>
        <w:t>‫ניקוז וביצוע הבדיקות השונות‪ ,‬והמצאת תעודות בדיקת הצפה והמטרה על פי תקן‬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‫ישראלי ‪ 1476‬חלקים ‪ 1‬ו ‪ 2 -‬באופן שהיה מונע בסבירות גבוהה את סימני הרטיבות‬</w:t>
        <w:br/>
        <w:t>‫בדירת התובעת" (סעיף ‪ 2‬בעמוד ‪ 25‬לחוות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הוסיף וקבע כי סימני הרטיבות בתקרת מרפסת דירת המבקשת הם בסבירות‬       ‫‪. 17‬‬</w:t>
        <w:br/>
        <w:t>‫גבוהה פועל יוצא מכשל יסודי באיטום תוספות המרפסות בבית המשותף‪ ,‬אשר נוספו‬</w:t>
        <w:br/>
        <w:t>‫לאחר סיום הבניין‪ .‬כשל האיטום גרם‪ ,‬בין היתר‪ ,‬לתכולת רטיבות חריגה במצע‬</w:t>
        <w:br/>
        <w:t>‫הריצוף במרפסת דירת המשיב‪ .‬עוד קבע המומחה‪ ,‬כי תכולת הרטיבות החריגה במצע‬</w:t>
        <w:br/>
        <w:t>‫הריצוף במרפסת דירת המשיב נגרמה בסבירות גבוהה כתוצאה מהעדר איטום תת‬</w:t>
        <w:br/>
        <w:t>‫רצפתי ראוי בתשתית המרפסת המערבית בדירת המשיב‪ ,‬בניגוד לתקנות התכנון‬</w:t>
        <w:br/>
        <w:t>‫והבניה (בקשה להיתר‪ ,‬תנאיו ואגרות)‪ ,‬תש"ל‪ .1970 -‬בשל כך‪ ,‬חודרים מים לתקרת‬</w:t>
        <w:br/>
        <w:t>‫מרפסת דירת המבקשת‪ .‬עוד בהתאם למסקנות המומחה בחוות הדעת‪ ,‬המשיב לא‬</w:t>
        <w:br/>
        <w:t>‫ביצע העבודות הדרושות לתיקון נזקי הרטיבות בדירת המבקשת‪ ,‬בהתאם להוראות‬</w:t>
        <w:br/>
        <w:t>‫פסק הדין (סעיפים ‪ 3 ,1‬ו‪ 4 -‬לחוות דעת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פירט בחוות הדעת העבודות הדרושות לתיקון הליקויים בדירת המשיב‬          ‫‪. 18‬‬</w:t>
        <w:br/>
        <w:t>‫והעבודות הדרושות לתיקון נזקי הרטיבות בדירת המבקשת לצורך השבת מצבה‬</w:t>
        <w:br/>
        <w:t>‫הפיסי לקדמותו (עמודים ‪ 28-26‬לחוות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7.7.2022‬הורתי ל תגובת ה צדדים ‪ ,‬לרבות האם מבוקש לשלוח‬          ‫‪. 19‬‬</w:t>
        <w:br/>
        <w:t>‫למומחה שאלות הבהרה‪ .‬אם לאו‪ ,‬עמדת המשיב לע ניין ביצוע מלוא העבודות לתיקון‬</w:t>
        <w:br/>
        <w:t>‫הליקויים בדירתו ולתיקון נזקי הרטיבות בדירת המבקשת‪ ,‬בהתאם לחוות דעת‬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14.7.2022‬נעתרתי לבקשת המשיב ונתתי בידו ארכה למשלוח שאלות‬       ‫‪. 20‬‬</w:t>
        <w:br/>
        <w:t>‫הבהרה למומחה‪ ,‬בשל מצבו הבריאותי כנטען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4.9.2022‬ניתנה חוות דעתו המשלי מה של המומחה‪ ,‬במענה לשאלות הבהרה‬        ‫‪. 21‬‬</w:t>
        <w:br/>
        <w:t>‫מטעם המשיב‪ .‬במסגרתה‪ ,‬עמד המומחה על ממצאי חוות דעתו ומסקנותיו‪ ,‬בקבעו‬</w:t>
        <w:br/>
        <w:t>‫כי המשיב לא ביצע פסק הדין אף לעניין הסרת חריגות בניה במרפסת הצפון מערבית‬</w:t>
        <w:br/>
        <w:t>‫והחזרת מצבה הפיסי לקדמותו בהתאם להיתר הבניה (כמפורט בפסקה ב' לפסק‬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‫הדין)‪ ,‬משלא ביטל הקירות החדשים שבנה לצורך סגירת המרפסת‪ ,‬לא ביטל המטבח‬</w:t>
        <w:br/>
        <w:t>‫והחדר החדשים והצנרת שהוקמה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6.10.2022‬עתרה המבקשת להורות חיוב המשיב לבצע העבודות לתיקון‬           ‫‪. 22‬‬</w:t>
        <w:br/>
        <w:t>‫הליקויים בדירתו ולתיקון נזקי הרטיבות בדירתה‪ ,‬בהתאם לחוות דעת המומחה‬</w:t>
        <w:br/>
        <w:t>‫ובפיקוחו‪.‬‬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‫בתגובת המשיב מיום ‪ , 26.10.2022‬טען המשיב כי בכוונתו לבצע לאלתר העבודות‬     ‫‪. 23‬‬</w:t>
        <w:br/>
        <w:t>‫הדרושות לתיקון ליקויי האיטום במרפסת דירתו בהתאם לחוות דעת המומחה‬</w:t>
        <w:br/>
        <w:t>‫ובפיקוח מהנדס מטעם המשיב‪ .‬עוד כנטען‪ ,‬פועל המשיב לבדוק מצב הרישוי בקשר‬</w:t>
        <w:br/>
        <w:t>‫עם הבנוי במרפסת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‫אין חולק כי המשיב לא קיים פסק הדין‪.‬‬   ‫‪. 24‬‬</w:t>
        <w:br/>
        <w:t>‫המשיב לא ביצע ה עבודות הדרושות לתיקון ה ליקויים במרפסת דירתו‪ ,‬כמפורט‬</w:t>
        <w:br/>
        <w:t>‫בפסקה א' לפסק הדין‪.‬‬</w:t>
        <w:br/>
        <w:t>‫המשיב לא ב יצע ה עבודות להסרת חריגות בניה במרפסת הצפון מערבית והחזרת‬</w:t>
        <w:br/>
        <w:t>‫מצבה הפיסי לקדמותו בהתאם להיתר הבניה‪ ,‬כמפורט בפסקה ב' לפסק הדין ‪ .‬לאמור‪,‬‬</w:t>
        <w:br/>
        <w:t>‫ביטול קירות חדשים שנבנו לצורך סגירת המרפסת‪ ,‬ביטול המטבח והחדר החדשים‬</w:t>
        <w:br/>
        <w:t>‫והסרת הצנרת שהוקמה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להו רות חיוב המשיב לבצע מלוא העבודות בדירתו‪ ,‬כמפורט‬      ‫‪. 25‬‬</w:t>
        <w:br/>
        <w:t>‫בעמודים ‪ 27-26‬לחוות דעת המומחה‪ ,‬כלשון המומחה לאמור‪" :‬יש לבצע פירוק‬</w:t>
        <w:br/>
        <w:t>‫והסרת ארונות המטבח והמיטלטלין הקיימים במרפסת לצורך השבת המצב לקדמותו‬</w:t>
        <w:br/>
        <w:t>‫בהתאם להיתר הבניה‪ .‬לאחר מכן‪ ,‬יש לפרק אריחי ריצוף בשטח המרפסת המערבית‬</w:t>
        <w:br/>
        <w:t>‫המק ורה תוך חשיפת תשתית האיטום‪ ,‬לרבות שורת אריחי חיפוי מעל פני ריצוף‪,‬‬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‫וחשיפת החיפוי כ‪ 50 -‬ס"מ לפחות מעל מישור הריצוף לצורך הגבהת האיטום אל‬</w:t>
        <w:br/>
        <w:t>‫מפלס מקסימלי‪ .‬העבודה תכלול חשיפת המרפסת‪ ,‬הסדרת מערך שיפועים תת‪-‬‬</w:t>
        <w:br/>
        <w:t>‫רצפתיים באמצעות בטקל להבטחת ניקוז תת רצפתי תקין‪ ,‬לרבות יישו ם נקז כפול‪,‬‬</w:t>
        <w:br/>
        <w:t>‫כולל אזור המפגש עם רצפת המרפסת המקורית‪ .‬הבטקל ייושם על גבי איטום ראשוני‬</w:t>
        <w:br/>
        <w:t>‫באמצעות היפרדסמו ‪ PB‬על גבי פריימר מסוג 'אקוודור' או שווה ערך‪ .‬על גבי‬</w:t>
        <w:br/>
        <w:t>‫הבטקל יש לבצע איטום באמצעות יריעות ביטומניות בעובי ‪ 5‬מ"מ על פי תקן‬</w:t>
        <w:br/>
        <w:t>‫ישראלי ‪ 1752‬חלק ‪ , 2‬בשתי שכבות‪ .‬העבודה תכלול ביצוע גימור 'רולקות'‪ ,‬יריעות‬</w:t>
        <w:br/>
        <w:t>‫חיזוק ונדבך חציצה מתאים‪ .‬העבודה תכלול יישום יריעות חיזוק ומסטיק בי טומני‪.‬‬</w:t>
        <w:br/>
        <w:t>‫העבודה תכלול ביצוע פרט איטום וחיבור תקני בין מפגש המרפסת הקונזולית לבין‬</w:t>
        <w:br/>
        <w:t>‫בניית הבטון המקורית באמצעות פחי אלומיניום ייעודים במפגש עם סיפון הדק‪.‬‬</w:t>
        <w:br/>
        <w:t>‫בגמר ביצוע האיטום‪ ,‬תבוצע בדיקת הצפה למשך ‪ 72‬שעות לרבות בדק ניקוז על ידי‬</w:t>
        <w:br/>
        <w:t>‫מעבדה מוסמכת על פי תקן ישראלי ‪ 1476‬חלק ‪ . 1‬בתום העבודה‪ ,‬ביצוע ריצוף קרמי‬</w:t>
        <w:br/>
        <w:t>‫על גבי חול מייצב‪ .‬העבודה תכלול יישום רובה אקרילית בין משקי אריחי הקרמיקה‪.‬‬</w:t>
        <w:br/>
        <w:t>‫העבודה תכלול ביצועי תיקוני טיח וצבע במרפסת הדירה‪( ".‬עמוד ‪ 26‬לחוות ה דעת)‪.‬‬</w:t>
        <w:br/>
        <w:t>‫בנוסף‪ " ,‬יש לבצע איטום היקף קירות מעטפת דירת המשיב באמצעות חומר דוחה‬</w:t>
        <w:br/>
        <w:t>‫מים (סילר) באמצעות אימפרגנצי ה המאפשר מעבר של אדי מים מסוג רודסיל ‪H-‬‬</w:t>
        <w:br/>
        <w:t>‫‪ 224‬של חברת גילאר או שווה ערך ברמות של ‪ 500‬מ"ל‪/‬מ"ר תוך איטום מפגש‬</w:t>
        <w:br/>
        <w:t>‫איטום הרצפה והקירות‪ .‬העבודה תכלול ניקוי הקיר ויישום הסילר‪ ,‬בהתאם להוראות‬</w:t>
        <w:br/>
        <w:t>‫היצרן‪ .‬העבודה תכלול חירוץ לוחות האבן באמצעות ' סיקה היי פלקס' א ו שווה ערך‪.‬‬</w:t>
        <w:br/>
        <w:t>‫‪ ...‬בגמר ביצוע עבודות האיטום יש לבצע בדיקת המטרה ע ל גבי קירות המעטפת‬</w:t>
        <w:br/>
        <w:t>‫בהתאם לדרישות ת קן ישראלי ‪ 1476‬חלק ‪( ".2‬עמוד ‪ 27‬לחוות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 יבצע העבודות כאמור בפסקה ‪ 25‬לעיל על ידי איש מקצוע מורשה ומיומן‬          ‫‪. 26‬‬</w:t>
        <w:br/>
        <w:t>‫בביצוע עבודות אלה‪ ,‬בהתאם להוראות התקן ה ישראלי ובכפוף לכתב חומרים ולכתב‬</w:t>
        <w:br/>
        <w:t>‫עבודות‪ .‬העבודות תבוצענה בפיקוח המומחה מטעם המפקחת על רישום מקרקעין‬</w:t>
        <w:br/>
        <w:t>‫צ' רון‪ ,‬אשר יאשר כתב החומרים וכתב עבודות‪ .‬העבודות תבוצענה ותושלמנה עד‬</w:t>
        <w:br/>
        <w:t>‫ליום ‪.15.12.2022‬‬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יאוחר מיום ‪ 25.12.2022‬ימציא המשיב למבקשת אישור בכתב מטעם המומחה‬             ‫‪. 27‬‬</w:t>
        <w:br/>
        <w:t>‫בדבר ביצוע העבודות לתיקון הליקויים בדירת המשיב בהתאם לחוות דעת המומחה‬</w:t>
        <w:br/>
        <w:t>‫ולפסק דין זה‪ ,‬ותקינותן ‪ .‬זאת ‪ ,‬בדואר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ימציא המשיב למבקשת אישור בכתב כאמור בפסקה ‪ 27‬לעיל‪ ,‬הנני להורות‬         ‫‪. 28‬‬</w:t>
        <w:br/>
        <w:t>‫הטלת קנס יומי על המשיב בסך של ‪ 250‬ש"ח‪ .‬גביית הקנס תיעשה על ידי המרכז‬</w:t>
        <w:br/>
        <w:t>‫לגביית קנסות‪ ,‬אגרות והוצאות ברשות האכיפה והגביה‪.‬‬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שהמשיב לא יקיים החיוב האמור‪ ,‬תגיש המבקשת הודעה בכתב לצורך מתן‬              ‫‪. 29‬‬</w:t>
        <w:br/>
        <w:t>‫החלטה בדבר הפעלת הקנס‪.‬‬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להורות חיוב המשיב לתקן נזקי הרטיבות בדירת המבקשת‪ .‬עבודות אלה‬       ‫‪. 30‬‬</w:t>
        <w:br/>
        <w:t>‫תכלולנה‪ ,‬כלשון המומחה בחוות הדעת‪" :‬עבודת תיקון הנזקים בדירת התובעת‪,‬‬</w:t>
        <w:br/>
        <w:t>‫יבוצעו לאחר ביטול ואיטום מוקדי הרטיבות במרפסת ה נתבע‪ .‬העבודה תכלול פירוק‬</w:t>
        <w:br/>
        <w:t>‫תקרת הגבס במרפסת וביצוע חיפוי באמצעות לוחות ' צמנט בורד' לשימוש חיצוני‬</w:t>
        <w:br/>
        <w:t>‫או ש ווה ערך ו ייבוש התקרה‪ .‬העבודה תכלול בדק קונסטרוקציה לוחות חיפוי התקרה‬</w:t>
        <w:br/>
        <w:t>‫‪ /‬קונס טרוקציית פלדה וטיפול בנ ז קי קורוזיה במידת הצורך ‪ .‬העבודה תכלול ביצוע‬</w:t>
        <w:br/>
        <w:t>‫תיקוני טיח וביצוע צביעה אנטי בקטריאלית מסוג פונגיצ'ק או שווה ערך וביצוע‬</w:t>
        <w:br/>
        <w:t>‫שכבת גמר‪ ,‬לרבות בדיקת 'מגר '‪( ".‬עמוד ‪ 28‬לחוות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תבוצענה ותושלמנה בתוך ‪ 21‬ימים מגמר ביצוע העבודות לתיקון‬                ‫‪. 31‬‬</w:t>
        <w:br/>
        <w:t>‫הליקויים בדירת ה משיב ולא יאוחר מיום ‪ .15.1.2023‬הע בודות תבוצענה על ידי‬</w:t>
        <w:br/>
        <w:t>‫איש מקצוע מורשה ומיומן בביצוע עבודות אלה‪ ,‬בהתאם להוראות התקן הישראלי‬</w:t>
        <w:br/>
        <w:t>‫ובכפוף למפרט עבודות ולמפרט חומרים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שהמשיב לא יקיים החיוב האמור בפסקאות ‪ 31-20‬דלעיל‪ ,‬הנני להורות הטלת‬          ‫‪. 32‬‬</w:t>
        <w:br/>
        <w:t>‫קנס יומי על המשיב בסך של ‪ 250‬ש"ח‪ .‬גביית הקנס תיעשה על י די המרכז לגביית‬</w:t>
        <w:br/>
        <w:t>‫קנסות‪ ,‬אגרות והוצאות ברשות האכיפה והגביה‪ .‬אף בעניין זה ת גיש המבקשת‬</w:t>
        <w:br/>
        <w:t>‫הודעה בכתב לצורך מתן החלטה בדבר הפעלת הקנס‪.‬‬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בעניין זה בהלכה‬               ‫‪. 33‬‬</w:t>
        <w:br/>
        <w:t>‫הפסוקה ובתקנות סדר הדין האזרחי‪ ,‬תשע"ט‪ ,2018 -‬וביישמי אלה בנסיבות דנן‬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תיק‪5/909/2021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‫שעיקרן‪ ,‬מחד גיסא‪ ,‬קבלת הבקשה משאין חולק כי המשיב לא קיים פסק הדין שניתן‬</w:t>
        <w:br/>
        <w:t>‫ביום ‪ , 3.2.2019‬משלא ביצע העבודות לתיקון הליקויים במרפסת דירתו ומשלא ביצע‬</w:t>
        <w:br/>
        <w:t>‫העבודות להסרת חריגות בניה במרפסת הצפון מערבית והחזרת מצבה הפיסי‬</w:t>
        <w:br/>
        <w:t>‫לקדמותו בהתאם להיתר הבניה‪ ,‬ללמד כי בדין הוגשה התובענה דנן בהינתן הפרת‬</w:t>
        <w:br/>
        <w:t>‫צו שיפוטי וחלוף הזמן‪ ,‬כמו גם עיכובים והכבדה של המשיב על בירור תובענה זו‬</w:t>
        <w:br/>
        <w:t>‫בתחילה‪ ,‬ומאידך גיסא‪ ,‬הסכמת הצדדי ם למינוי מומחה מטעם המפקחת על רישום‬</w:t>
        <w:br/>
        <w:t>‫מקרקעין‪ ,‬כמו גם הסכמת המשיב לביצוע העבודות לתיקון הליקויים בדירתו בהתאם‬</w:t>
        <w:br/>
        <w:t>‫לחוות דעת המומחה‪ ,‬הנני להורות חיוב המשיב לשלם למבקשת הוצאות משפט ב סך‬</w:t>
        <w:br/>
        <w:t>‫של ‪ 4,000‬ש"ח‪ .‬הנני לדחות בקשת המשיב לביטול חיובו בהוצאות המבקשת בסך‬</w:t>
        <w:br/>
        <w:t>‫של ‪ 1,000‬ש" ח‪ ,‬בהתאם להחלטה מיום ‪ ,25.12.22‬משלא פעל בהתאם להחלטה מיום‬</w:t>
        <w:br/>
        <w:t>‫‪ 2.1.2022‬ולא המציא לתיק המפקחת על רישום מקרקעין תימוכין להסדרת תשלום‬</w:t>
        <w:br/>
        <w:t>‫חלקו בשכר טרחת המומחה כנדרש ‪ .‬תשלום הוצאות המשפט יבוצע בתוך ‪ 10‬ימים‬</w:t>
        <w:br/>
        <w:t>‫ממועד מתן פסק הדין‪ .‬ככל שלא ישולם במועד‪ ,‬יישא החיוב הפרשי הצמד ה וריבית‬</w:t>
        <w:br/>
        <w:t>‫כחוק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 ן היום‪ ,‬ה' חשוון תש פ " ג ‪ 30 ,‬אוקטובר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5/909/2021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