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4/388/2019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2022-10-06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‫לנציאנו רחל‬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‫הרוני אליהו‬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‫הרוני מיטל‬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יעקב‬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אביעד‬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אורטל‬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‫איזגלוב ראובן‬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‫איזגלוב אורטל‬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‫מרום שי‬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 שחף מנחם‬   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 זקי‬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 נילי‬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‫יורקובסקי אסיה‬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‫צ'בקין מקסים‬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‫חיימוביץ יעקב ז"ל באמצעות יורשיו אהוד‪-‬דוד חן ודינה‬     ‫‪15‬‬</w:t>
        <w:br/>
        <w:t>‫חיימוביץ‬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‫חיימוביץ מרים ז"ל באמצעות יורשיה אהוד‪-‬דוד חן ודינה‬      ‫‪16‬‬</w:t>
        <w:br/>
        <w:t>‫חיימוביץ‬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‫דלויה שרית‬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‫דלויה יניב ישראל‬ 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זדה ניסן‬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זדה יגאל‬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‫קונפינו איל‬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‫קונפינו סימי סיון‬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‫אוסטרובסקי ארקדי‬    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‫ילנה פרוצק‬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‫ברדיצ'בסקי אירינה‬ 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‫גושקן אולג‬   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‫גושקן אולסה‬  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‫נהרדע שרון‬    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‫אפרוז פר מרדכי‬  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‫אפרוז פר רונית‬     ‫‪30‬‬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‫אשטמקר חנן‬       ‫‪31‬‬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‫אשטמקר קרן‬        ‫‪32‬‬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‫לנציאנו בובליל פלורה‬     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‫לבוביץ' ליודמילה‬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‫ליבוביץ אנה‬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‫קרט אביעד‬     ‫‪36‬‬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נבון מיכל‬</w:t>
        <w:br/>
        <w:t>‫דרך המכבים ‪ ,46‬ראשון לציון‬</w:t>
        <w:br/>
        <w:t>‫טל'‪ 0774979001:‬פקס‪0774979003:‬‬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‫אהרוני דניאל‬ 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לוי עמיר‬</w:t>
        <w:br/>
        <w:t>‫כנרת ‪( 5‬מגדל בסר ‪ -3‬קומה ‪ )35‬בני ברק‬</w:t>
        <w:br/>
        <w:t>‫טל'‪ 054-4773662:‬פקס‪03-7412711:‬‬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‫בן‪-‬ציון בהנם בנימין‬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 סימון אתי‬</w:t>
        <w:br/>
        <w:t>‫קלישר ‪ ,7‬ראשון לציון‬</w:t>
        <w:br/>
        <w:t>‫טל'‪ 050-4951223:‬פקס‪03-5601933:‬‬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.1‬ענייננו בתביעה לפי חוק המקרקעין (חיזוק בתים משותפים מפני רעידות אדמה)‪ ,‬תשס"ח ‪2008-‬‬</w:t>
        <w:br/>
        <w:t>‫(להלן‪ :‬חוק החיזוק) לאישור ביצוע עבודות לחיזוק הבית המשותף המצוי ברחוב צאלים‬</w:t>
        <w:br/>
        <w:t>‫‪ 16,14,12‬בחולון והידוע כגוש ‪ 7132‬חלקה ‪( 22‬להלן‪ :‬הבית המשותף) מפני רעידות אדמה‪.‬‬</w:t>
        <w:br/>
        <w:t>‫‪ .2‬התביעה שלפניי‪ ,‬שהורתה בשנת ‪ 2019‬נדונה בתחילה על ידי כב' המפקחת דגנית קציר‪-‬ברין‪,‬‬</w:t>
        <w:br/>
        <w:t>‫ומאחר שכב' המפקחת מונתה למפקחת בכירה בתל אביב‪-‬יפו מצאתי מכוח סמכותי לפי סעיף‬</w:t>
        <w:br/>
        <w:t>‫‪( 75‬ב) לחוק המקרקעין‪ ,‬תשכ"ט – ‪( 1969‬להלן‪ :‬חוק המקרקעין) להמשיך ולדון בתביעה למן‬</w:t>
        <w:br/>
        <w:t>‫הנקודה אליה היא הגיעה‪.‬‬</w:t>
        <w:br/>
        <w:t>‫‪ .3‬עוד יצוין כי במשך שנות חייו של התיק התקיימו בו לא פחות מ‪ 4-‬דיונים מקדמיים ועוד ‪ 3‬דיוני‬</w:t>
        <w:br/>
        <w:t>‫הוכחות‪ ,‬התבקשו בו עשרות רבות של בקשות ובהתאמה ניתנו בהן החלטות‪ .‬אומר כבר כעת‪,‬‬</w:t>
        <w:br/>
        <w:t>‫כי על אף שהנושא קרוב לליבם של הצדדים‪ ,‬ועל אף שמתעוררת בו שאלה משפטית נקודתית‪,‬‬</w:t>
        <w:br/>
        <w:t>‫הוא התארך מעל ומעבר להיקפו האמיתי והרצוי‪ .‬משכך‪ ,‬לא מצאתי במסגרת הצגת העובדות‬</w:t>
        <w:br/>
        <w:t>‫והטענות לתאר את כלל ההליכים בתיק אלא את אלה הנצרכים לענייננו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הנדרשות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הם בעלי זכויות ב‪ 21-‬מתוך ‪ 24‬הדירות המצויות בבית המשותף‪ ,‬והם מהווים למעלה‬</w:t>
        <w:br/>
        <w:t>‫מ ‪ 85%‬מכלל בעלי הזכויות בבית המשותף‪ .‬נתבע ‪( 1‬להלן‪ :‬אהרוני) הוא הבעלים של שתי דירות‬</w:t>
        <w:br/>
        <w:t>‫המצויות בבית המשותף ברחוב צאלים ‪ 16‬בחולון (תתי חלקות ‪ )12-11‬ונתבע ‪( 2‬להלן‪ :‬בנציון)‬</w:t>
        <w:br/>
        <w:t>‫הוא הבעלים של תת חלקה ‪ 15‬בבית המשותף‪.‬‬</w:t>
        <w:br/>
        <w:t>‫‪ .5‬כנטען בכתב התביעה המקורי‪ ,‬בתחילת שנת ‪ 2016‬נציגי בעלי הדירות בבית המשותף החלו לנהל‬</w:t>
        <w:br/>
        <w:t>‫משא ומתן עם חברת אביב תמ"א ‪ 38‬ונכסים בע"מ (להלן‪ :‬היזם) בנוגע לביצוע פרויקט על יסוד‬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תכנית המתאר הארצית לחיזוק מבנים קיימים מפני רעידות אדמה – תמ"א ‪ ,38‬כך‬</w:t>
        <w:br/>
        <w:t>‫שלאחר השלמת הפרויקט הבית המשותף יעמוד בתקן הישראלי ‪ 413‬ולביצוע שיפורים‬</w:t>
        <w:br/>
        <w:t>‫והרחבות ברכוש המשותף ובדירות הקיימות‪.‬‬</w:t>
        <w:br/>
        <w:t>‫‪ .6‬ביום ‪ 12.12.2016‬התקשרו מרבית בעלי הזכויות בבית המשותף והיזם בהסכם לביצוע עבודות‬</w:t>
        <w:br/>
        <w:t>‫חיזוק מבנה והרחבה בבית המשותף (להלן‪ :‬הסכם התמ"א)‪ .‬במסגרת הסכם התמ"א היזם‬</w:t>
        <w:br/>
        <w:t>‫התחייב כלפי בעלי הדירות‪ ,‬בין היתר‪ ,‬להרחיב את יחידות הדיור בבית המשותף בשטח של כ‪-‬‬</w:t>
        <w:br/>
        <w:t>‫‪ 25‬מטר‪ ,‬כולל בניית מרחב מוגן דירתי (ממ"ד) ומרפסת שמש צמודה; להקים שלוש מעליות‬</w:t>
        <w:br/>
        <w:t>‫בבית המשותף (לכל אחת מהכניסות); לרשום עבור כל אחד מבעלי הזכויות בבית המשותף‬</w:t>
        <w:br/>
        <w:t>‫חניה צמודה; וכן לבצע החלפת תשתיות הביוב‪ ,‬מים וחשמל בבית המשותף‪.‬‬</w:t>
        <w:br/>
        <w:t>‫‪ .7‬על סמך ההסכמות האמורות הגיש היזם ביום ‪ 10.2.2017‬בקשה למתן היתר בנייה לביצוע‬</w:t>
        <w:br/>
        <w:t>‫העבודות במקרקעין‪ ,‬בגינה הנתבעים לא הגישו התנגדויות במועד‪ .‬במאמר מוסגר יצוין כי‬</w:t>
        <w:br/>
        <w:t>‫לתכנית הוגשו מספר התנגדויות שלא על ידי הנתבעים‪ ,‬אך הן הוסרו במסגרת הסכם גישור בין‬</w:t>
        <w:br/>
        <w:t>‫היזם למתנגדים‪.‬‬</w:t>
        <w:br/>
        <w:t>‫‪ .8‬היתר בנייה בתנאים ניתן ביום ‪ .4.6.2019‬יצוין‪ ,‬כי לטענת התובעים‪ ,‬ביום ‪ ,22.5.2019‬בסמוך‬</w:t>
        <w:br/>
        <w:t>‫לפני מתן ההיתר‪ ,‬נערכה במשרדי היזם פגישה בהשתתפות אהרוני במסגרתה העלה אהרוני את‬</w:t>
        <w:br/>
        <w:t>‫השגותיו לגבי תכנון הפרויקט וניתנו לו הסברים‪ ,‬אך בסופו של יום הוא ניתק כל קשר עם היזם‬</w:t>
        <w:br/>
        <w:t>‫או נציגות בעלי הדירות‪ .‬לאחר שהנתבעים סירבו לחתום על הסכם התמ"א הגישו נגדם‬</w:t>
        <w:br/>
        <w:t>‫התובעים תביעה‪ ,‬בגדרה התבקש לאשר את העבודות ולהסמיך את ב"כ התובעים לחתום על‬</w:t>
        <w:br/>
        <w:t>‫הסכם התמ"א בשם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השתלשלות העניינים מהגשת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.9‬כאמור‪ ,‬כתב התביעה הוגש באמצע שנת ‪ ,2019‬ובסמוך לאחריו הוגשו כתבי ההגנה של הנתבעים‬</w:t>
        <w:br/>
        <w:t>‫אהרוני ובנציון‪.‬‬</w:t>
        <w:br/>
        <w:t>‫‪ .10‬בתמצית שבתמצית‪ ,‬עיקר טענותיו של בנציון היו שבשל הקושי שלו בשליטה בשפה העברית‪,‬‬</w:t>
        <w:br/>
        <w:t>‫הוא לא הבין את התכנית המוצעת על ידי היזם‪ ,‬והוא התבקש על ידי התובעים לחתום מבלי‬</w:t>
        <w:br/>
        <w:t>‫שנתנו הסברים על מהות התוכנית‪ .‬משכך התבקש‪ ,‬בין היתר‪ ,‬לחייב את היזם להסביר לו את‬</w:t>
        <w:br/>
        <w:t>‫מהות ההסכם בשפה הפרסית‪ ,‬לחלופין לממן עורך דין שיבהיר לו את מהות ההסכם ולאפשר‬</w:t>
        <w:br/>
        <w:t>‫לנתבע להגיש התנגדות ככל וימצא לנכון לעשות זאת‪.‬‬</w:t>
        <w:br/>
        <w:t>‫‪ .11‬טענותיו של אהרוני בכתב הגנתו התמקדו בעיקרן בכך שלפי התכנון של פרויקט התמ"א מיקום‬</w:t>
        <w:br/>
        <w:t>‫המעלית מחייב לקיחת שטח מתוך הדירה של אהרוני‪ ,‬ומאחר שאהרוני שיפץ את דירתו במאות‬</w:t>
        <w:br/>
        <w:t>‫אלפי שקלים אזי משמעות העבודות הינן פגיעה רחבה בדירה וירידה בערכה‪ .‬כמו כן נטען‬</w:t>
        <w:br/>
        <w:t>‫שמיקום המעלית המתוכנן אינו סביר ומשאיר מקום צר מאוד ביציאה; מרפסת השמש מוקמה‬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‫בתוכניות באזור בו אין נגישות מספקת מהדירה וכן העובדה שלא יוכל להתגורר בדירתו‬</w:t>
        <w:br/>
        <w:t>‫בתקופת הבנייה‪.‬‬</w:t>
        <w:br/>
        <w:t>‫‪ .12‬ביום ‪ 3.2.2020‬התקיים קדם משפט ראשון במסגרתו נטען על ידי הנתבעים כי אין הסכמה‬</w:t>
        <w:br/>
        <w:t>‫בכתב של בעלי הדירות לגריעת חלק מדירתם לצורכי מעלית‪ .‬משכך נקבע בהחלטת המפקחת‬</w:t>
        <w:br/>
        <w:t>‫שעל התובעים לאשרר את תכנית העבודות העדכנית‪ ,‬כפי שאושרה על ידי הוועדה‪.‬‬</w:t>
        <w:br/>
        <w:t>‫‪ .13‬ביום ‪ 20.5.2020‬התקבלה בקשה מטעם נתבע ‪ 1‬לסילוק כתב התביעה על הסף בשל העדר סמכות‬</w:t>
        <w:br/>
        <w:t>‫עניינית וזאת מאחר שעבודות החיזוק כרוכות בביצוע עבודות הריסה בתוך הדירות‪ .‬עוד נטען‬</w:t>
        <w:br/>
        <w:t>‫כי כתב התביעה נעדר גילוי נאות שכן התובעים עתרו בכתב התביעה לקבלת אישור לביצוע‬</w:t>
        <w:br/>
        <w:t>‫עבודות חיזוק ברכוש המשותף בלבד בעוד שעבודות החיזוק כרוכות בגריעת חלק משטחה של‬</w:t>
        <w:br/>
        <w:t>‫כל דירה לטובת הרכוש המשותף ואף לא הוסבר היקף הגריעה המבוקש‪.‬‬</w:t>
        <w:br/>
        <w:t>‫‪ .14‬ביום ‪ 27.5.2020‬התקיים דיון נוסף בפני כבוד המפקחת דגנית קציר‪-‬ברין וביום ‪31.5.2020‬‬</w:t>
        <w:br/>
        <w:t>‫התקבלה תגובת התובעים לבקשה לסילוק על הסף‪ .‬במסגרת התגובה נמסר‪ ,‬בין היתר‪,‬‬</w:t>
        <w:br/>
        <w:t>‫שבעקבות הדיון המקדמי מיום ‪ ,3.2.2020‬ב"כ התובעים ערך אסיפה כללית ביום ‪18.2.2020‬‬</w:t>
        <w:br/>
        <w:t>‫במהלכה הוסבר במפורש לבעלי הדירות עניין גריעת שטח דירה לטובת הקמת המעלית (להלן‪:‬‬</w:t>
        <w:br/>
        <w:t>‫פרוטוקול האסיפה)‪ .‬כמו כן בסופה של אותה ישיבה כל בעלי הדירות (למעט הנתבעים) חתמו‬</w:t>
        <w:br/>
        <w:t>‫בשנית על תכנית הבנייה ועל פרוטוקול האסיפה‪.‬‬</w:t>
        <w:br/>
        <w:t>‫‪ .15‬בהחלטתה מיום ‪ 25.11.2020‬דחתה המפקחת קציר‪-‬ברין את הבקשה לסילוק התביעה על הסף‪.‬‬</w:t>
        <w:br/>
        <w:t>‫בהחלטה נקבע שלמפקח על רישום מקרקעין סמכות לאשר עבודות לפי חוק החיזוק גם אם‬</w:t>
        <w:br/>
        <w:t>‫מדובר בעבודות שבמסגרתן נעשית גריעה משטח פרטי‪ .‬בנוגע לטענה כי במסגרת כתב התביעה‬</w:t>
        <w:br/>
        <w:t>‫התובעים לא עתרו באופן מפורש לאישור ביצוע עבודות בדירות עצמן‪ ,‬נקבע כי אין די בכך כדי‬</w:t>
        <w:br/>
        <w:t>‫לדחות את התביעה על הסף‪ ,‬וניתן להתגבר על הפגם האמור‪ ,‬מה עוד שחתימות התובעים‬</w:t>
        <w:br/>
        <w:t>‫אומתו כדין במסגרת הסכם התמ"א‪ .‬כמו כן נקבע שהתובעים יהיו רשאים להגיש כתב תביעה‬</w:t>
        <w:br/>
        <w:t>‫מתוקן‪.‬‬</w:t>
        <w:br/>
        <w:t>‫‪ .16‬בהמשך להחלטתה של המפקחת קציר ברין התובעים הגישו כתב תביעה מתוקן‪ ,‬אך זאת בחלוף‬</w:t>
        <w:br/>
        <w:t>‫כשנה מיום מתן ההחלטה‪ ,‬ולאחר מכן הנתבעים הגישו כתבי הגנה מתוקנים‪.‬‬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בכתב התביעה המתוקן ובכתבי ההגנה המתוקנים‬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.17‬בכתב התביעה המתוקן ביקשו התובעים לאשר ביצוע עבודות חיזוק מבנה והרחבה בבית‬</w:t>
        <w:br/>
        <w:t>‫המשותף‪ ,‬לרבות אישור גריעת שטח מדירות הנתבעים לצורך ביצוע הפרויקט‪ .‬וזאת‪ ,‬בהתאם‬</w:t>
        <w:br/>
        <w:t>‫להסכם התמ"א בצירוף פרוטוקול האסיפה הכללית שקיבלו הסכמה של למעלה מ‪ 85%-‬מבעלי‬</w:t>
        <w:br/>
        <w:t>‫הדירות ובעלי הזכויות ברכוש המשותף של הבית‪ .‬באשר לגריעה המדוברת נטען כי לצורך ביצוע‬</w:t>
        <w:br/>
        <w:t>‫הפרויקט ובניית פיר מעלית לבניין‪ ,‬אין מנוס מגריעת חלק מזערי ממבואת הדירות בגודל של‬</w:t>
        <w:br/>
        <w:t>‫כמטר מרובע אחד (להלן‪ :‬הגריעה)‪ ,‬וכנגד גריעה זו תינתן לבעלי הדירות תוספת שטחים מעבר‬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‫לאלו הניתנים בפרויקט תמ"א מסוג ‪ .38/1‬בהקשר זה נטען שבתכנון המקורי היה על בעלי‬</w:t>
        <w:br/>
        <w:t>‫הדירות לקבל תוספות של ‪ 13‬מ"ר ממ"ד ו‪ 12-‬מ"ר מרפסת שמש‪ ,‬אך נוכח גריעת השטח‬</w:t>
        <w:br/>
        <w:t>‫מהדירות ניתן לבעלי הדירות פיצוי בדמות של תוספת שטחים ‪ ,‬כך שניתנות תוספת של ‪ 25‬מ"ר‬</w:t>
        <w:br/>
        <w:t>‫שטח עיקרי ועוד ‪ 12‬מ"ר מרפסת שמש‪ .‬בנוסף‪ ,‬חלק מהתמורות הנוספות הניתנות לבעלי‬</w:t>
        <w:br/>
        <w:t>‫הזכויות בפרויקט הן חניה צמודה לכל תת חלקה‪.‬‬</w:t>
        <w:br/>
        <w:t>‫‪ .18‬עוד נטען‪ ,‬כי עובר להגשת כתב התביעה‪ ,‬בעלי הדירות הסכימו בעל פה לגריעת השטח וחתמו‬</w:t>
        <w:br/>
        <w:t>‫בפועל על גבי תכנית הבקשה להיתר‪ .‬יתרה מכך‪ ,‬במסגרת האסיפה הכללית ביום ‪18.2.2020‬‬</w:t>
        <w:br/>
        <w:t>‫הוסברה לבעלי הדירות מהות הגריעה‪ ,‬גודלה ומיקומה ובעלי הדירות שבו ואישררו את‬</w:t>
        <w:br/>
        <w:t>‫חתימתם (מלבד הנתבעים)‪ .‬עוד נטען כי למעט גריעת השטח האמורה אין כל פגיעה נוספת‬</w:t>
        <w:br/>
        <w:t>‫בזכויות הבעלים‪ .‬נהפוך הוא‪ ,‬בעלי הדירות מקבלים תוספת ניכרת לדירות בעוד שמנגד מדובר‬</w:t>
        <w:br/>
        <w:t>‫על גריעה מינימלית‪.‬‬</w:t>
        <w:br/>
        <w:t>‫‪ .19‬כמו כן נטען שהתקיים משא ומתן נוסף בין התובעים לנתבעים במהלכו הוצעו מספר רב של‬</w:t>
        <w:br/>
        <w:t>‫חלופות תכנוניות בהתאם לדרישותיו של אהרוני‪ ,‬אך הליך זה לא צלח‪.‬‬</w:t>
        <w:br/>
        <w:t>‫‪ .20‬בכתב ההגנה מטעם אהרוני נטען כי התובעים אינם עומדים בדרישת הכתב על פי סעיף ‪ 7‬לחוק‬</w:t>
        <w:br/>
        <w:t>‫החיזוק לצורך הגשת התביעה‪ .‬זאת‪ ,‬שכן אין אזכור בהסכם התמ"א לגבי גריעת שטחים‬</w:t>
        <w:br/>
        <w:t>‫מדירות הבית וצירופם לרכוש המשותף‪ .‬מנגד‪ ,‬פרוטוקול האסיפה נחתם ארבע שנים לאחר‬</w:t>
        <w:br/>
        <w:t>‫חתימת הסכם התמ"א ולמעלה מחצי שנה לאחר הגשת כתב התביעה המקורי‪ .‬כמו כן‪ ,‬נטען כי‬</w:t>
        <w:br/>
        <w:t>‫שמונה חודשים לאחר הגשת המסמך התווספה חתימתו של ב"כ התובעים דאז וזאת מבלי לציין‬</w:t>
        <w:br/>
        <w:t>‫מתי התווספה חתימתו ‪ ,‬כיצד ועל בסיס מה אישר את חתימת הדיירים‪ ,‬האם הדיירים הופיעו‬</w:t>
        <w:br/>
        <w:t>‫בפניו‪ ,‬מתי חתם כל אחד מהדיירים והאם דאג להסביר לדיירים את המסמך ומהות העסקה‪.‬‬</w:t>
        <w:br/>
        <w:t>‫כמו כן הנתבע שב וטוען ש אין כל מקור חוקי לתביעתם של התובעים לגרוע חלקים מדירתו‬</w:t>
        <w:br/>
        <w:t>‫ולצרפם לרכוש המשותף‪ ,‬שכן הריסה אפשרית רק במסגרת סעיף ‪5‬א לחוק החיזוק שעניינו‬</w:t>
        <w:br/>
        <w:t>‫בהריסה של כל הבית המשותף והקמתו מחדש‪.‬‬</w:t>
        <w:br/>
        <w:t>‫‪ .21‬בנוסף‪ ,‬נטען בכתב ההגנה כי אין דמיון בין התכנית עליה חתמו הדיירים בהסכם התמ"א לבין‬</w:t>
        <w:br/>
        <w:t>‫זו שאושרה על ידי הוועדה המקומית‪ ,‬וכי התכנית החדשה לא הובאה לאישור כלל בעלי‬</w:t>
        <w:br/>
        <w:t>‫הדירות‪ .‬עוד נטען בקשר לתוכנית‪ ,‬כי זו הופכת את הגינה למגרש חניה‪ ,‬נתון שיפגע באיכות‬</w:t>
        <w:br/>
        <w:t>‫החיים של הדיירים‪ ,‬ייצור פקקי תנועה וכיו"ב‪ .‬כמו כן הממ"ד ממוקם במקום החוסם חלק‬</w:t>
        <w:br/>
        <w:t>‫מהחלון הקיים‪ ,‬מפריע לאור השמש ולזרימת אוויר למטבח‪ .‬יתרה מזו‪ ,‬נטען כי על מנת להגיע‬</w:t>
        <w:br/>
        <w:t>‫לממ"ד יצר המתכנן מעין פרוזדור אשר אין בו כל שימוש כאשר יש לעבור לפחות שלוש דלתות‬</w:t>
        <w:br/>
        <w:t>‫על מנת להגיע לממ"ד‪ .‬משכך‪ ,‬ולאור העובדה שאהרוני שיפץ את דירתו בעלויות גבוהות ביותר‬</w:t>
        <w:br/>
        <w:t>‫ולאור העובדה שהשינויים הפנימיים אינם משפרים את פנים הדירה אלא גורמים נזק וגורעים‬</w:t>
        <w:br/>
        <w:t>‫מהדירה אהרוני מתנגד לביצוע העבודות‪ .‬מעבר לכך נטענו טענות כלליות ביחס לפרויקט לרבות‬</w:t>
        <w:br/>
        <w:t>‫לעניין הביטוח ומסגרת האחריות וכן לעניין חוסר שוויון בתמורות לבעלי הדירות‪ ,‬כאשר‬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האמצעיות מקבלות שטח גדול יותר מבלי שיתר בעלי הדירות יקבלו פיצוי או תשלומי‬</w:t>
        <w:br/>
        <w:t>‫איזון‪.‬‬</w:t>
        <w:br/>
        <w:t>‫‪ .22‬בכתב ההגנה המתוקן מטעם בנציון (הוגש לאחר קדם המשפט בפניי) נטען שהתובעים מתנהלים‬</w:t>
        <w:br/>
        <w:t>‫בחוסר תום לב‪ ,‬העדר ניקיון כפיים תוך יצירת עיכוב ממשי בהליכים המשפטיים ופגיעה‬</w:t>
        <w:br/>
        <w:t>‫בזכויותיו הדיוניות של הנתבע‪ ,‬כמו למשל העדר המצאה של כתב התביעה המתוקן לידי הנתבע‪.‬‬</w:t>
        <w:br/>
        <w:t>‫גם בנציון שב וחוזר על התנגדותו לקחת שטח מדירתו לטובת הרכוש המשותף לרכוש המשותף‪,‬‬</w:t>
        <w:br/>
        <w:t>‫עניין שאין לו כל בסיס חוקי לרבות במסגרת תמ"א ‪ ,38‬חוק החיזוק וחוק המקרקעין‪ .‬בנוסף‪,‬‬</w:t>
        <w:br/>
        <w:t>‫נטען כי הסכם התמ"א אינו עונה לדרישות חוק החיזוק זאת מאחר שבעלי הדירות לא אישרו‬</w:t>
        <w:br/>
        <w:t>‫במסגרת ההסכם ונספחיו את כלל העבודות המבוקשות על פי היתר הבנייה ובכלל זה את‬</w:t>
        <w:br/>
        <w:t>‫לקיחת השטח מדירותיהם‪ .‬כמו כן‪ ,‬נטען כי היזם סירב לממן לנתבע תרגום של הסכם התמ"א‬</w:t>
        <w:br/>
        <w:t>‫והוא אינו יכול להבין את ההסכם לאשורו מאחר שעברית אינה שפת האם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‫המשך ההליכים לאחר הגשת כתבי הטענות‬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8.4.2021‬התקיים דיון מקדמי לפניי בנוכחות הצדדים לסופו הצעתי להפנות את הצדדים‬</w:t>
        <w:br/>
        <w:t>‫להליך גישורי‪ ,‬אך אהרוני סירב להצעה ומשכך נקבע התיק לדיון הוכחות‪ .‬יצוין כבר כעת כי‬</w:t>
        <w:br/>
        <w:t>‫לאחר הגשת תיקי המוצגים‪ ,‬בהסכמת הצדדים הוצאו נספחים ‪ 9-1‬מתיק מוצגי התביעה ונספח‬</w:t>
        <w:br/>
        <w:t>‫א' לנספחים הכלליים (ראו החלטתי מיום ‪.)2.11.2021‬‬</w:t>
        <w:br/>
        <w:t>‫‪ .24‬במסגרת דיון ההוכחות הראשון ביום ‪ 13.6.2021‬שבה ב"כ בנציון וטענה כי למרשהּ‪ ,‬דובר השפה‬</w:t>
        <w:br/>
        <w:t>‫הפרסית‪ ,‬לא הוסברו פרטי הסכם התמ"א ומשמעויותיו‪ .‬אשר על כן‪ ,‬ועל אף שהנתבע הגיש כתב‬</w:t>
        <w:br/>
        <w:t>‫הגנה בתיק קבעתי בהחלטתי מאותו היום‪ ,‬בהסכמת הצדדים‪ ,‬כי היזם יממן עו"ד דובר השפה‬</w:t>
        <w:br/>
        <w:t>‫הפרסית לצורך תרגום והסבר פרטי ההסכם לבנציון זאת תוך ‪ 30‬יום‪ .‬כמו כן‪ ,‬נקבע שתתקיים‬</w:t>
        <w:br/>
        <w:t>‫פגישה בין אדריכל התכנית לבין אהרוני בנוכחות אחיו של אהרוני‪ .‬כמו כן‪ ,‬הוצע לצדדים למנות‬</w:t>
        <w:br/>
        <w:t>‫מומחה מטעמי אשר יחווה את דעתו הן בסוגיית הממ"ד והן בסוגיית המעלית‪ ,‬כאשר בסוגיית‬</w:t>
        <w:br/>
        <w:t>‫המעלית‪ ,‬המומחה יבדוק האם ניתן לבנות מעלית חיצונית שלא תצריך גריעת שטח מהדירות‬</w:t>
        <w:br/>
        <w:t>‫ובאשר לסוגיית הממ"ד המומחה יבדוק האם ניתן לבנות את הממ"ד בדירת אהרוני באופן אחר‬</w:t>
        <w:br/>
        <w:t>‫מזו שבתוכנית‪ .‬התובעים הסכימו להצעתי ואילו הנתבעים סירבו גם להצעה זו‪.‬‬</w:t>
        <w:br/>
        <w:t>‫‪ .25‬בינתיים‪ ,‬פגישתו של הנתבע בנציון עם עורך הדין דובר השפה הפרסית בהתאם להחלטתי‬</w:t>
        <w:br/>
        <w:t>‫נדחתה בשל מצבו הרפו אי של הנתבע‪ .‬לשלמות התמונה יצוין כי לאחר מספר בקשות דחייה‬</w:t>
        <w:br/>
        <w:t>‫מצידו של בנציון (החלטותיי מימים ‪ ,)8.8.2021 , 13.7.2021 ,1.7.2021‬ולאחר שלא המציא חוות‬</w:t>
        <w:br/>
        <w:t>‫דעת רפואית מניחה את הדעת הוריתי לו להיפגש עם עורך הדין עד ליום ‪( 14.10.2021‬החלטתי‬</w:t>
        <w:br/>
        <w:t>‫מיום ‪ 14.9.2021‬וראו החלטותיי לדחיית הבקשה לעיון חוזר מימים ‪ 29.9.2021‬ו‪.)14.10.2021-‬‬</w:t>
        <w:br/>
        <w:t>‫‪ .26‬ביום ‪ 27.10.2021‬הוגשה הודעה מטעמו של הנתבע בנציון בה נאמר כי ביום ‪ 26.10.2021‬נפגש‬</w:t>
        <w:br/>
        <w:t>‫עם עו"ד יששכר אלברט‪ ,‬דובר פרסית לשם קבלת הסבר אודות הסכם התמ"א‪ ,‬אך צוין שהנתבע‬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הרגיש טוב במהלך הפגישה‪ ,‬התקשה בנשימותיו והיה זקוק להפוגות‪ .‬עוד נטען כי בשל מצבו‬</w:t>
        <w:br/>
        <w:t>‫הבריאותי בנציון אינו יכול להיפגש בשלב זה עם אדריכל הפרויקט לשם קבלת הסבר על‬</w:t>
        <w:br/>
        <w:t>‫התוכניות‪ .‬מהודעת התובעים מיום ‪ 31.10.2021‬נמצאתי למד כי חרף הפגישה של בנציון עם‬</w:t>
        <w:br/>
        <w:t>‫עו"ד אלברט‪ ,‬הוא סירב לחתום על הסכם התמ"א‪.‬‬</w:t>
        <w:br/>
        <w:t>‫‪ .27‬כמו כן‪ ,‬עובר לד יון ההוכחות ניתנו החלטות בבקשות רבות מטעם הצדדים הנוגעות בין היתר‪,‬‬</w:t>
        <w:br/>
        <w:t>‫לשחרור העדים מטעם הנתבעים‪ ,‬דחיית מועד חקירתו של הנתבע בנציון ובקשה לחקור את‬</w:t>
        <w:br/>
        <w:t>‫היזם באמצעות הזום‪ ,‬בשל שהותו בחו"ל‪ .‬חרף החלטתי מיום ‪ 25.10.2022‬בגדרה דחיתי את‬</w:t>
        <w:br/>
        <w:t>‫הבקשה לחקור את היזם באמצעות הזום‪ ,‬היזם לא התייצב לדיון הוכחות ועל כן הוריתי על‬</w:t>
        <w:br/>
        <w:t>‫סילוק תצהירו של העד מתיק המוצגים‪.‬‬</w:t>
        <w:br/>
        <w:t>‫‪ .28‬ביום ‪ 2.11.2021‬התקיים דיון הוכחות במסגרתו העידו מטעם התובעים בעלי דירות בבית‬</w:t>
        <w:br/>
        <w:t>‫המשותף (ארקדי אוסטרובסקי‪ ,‬אייל קונפינו‪ ,‬אלישע יוסף זאדה‪ ,‬פלורה לנציאנו) ובסיומו‬</w:t>
        <w:br/>
        <w:t>‫נקבע דיון המשך‪ .‬יצוין כי אף עובר לדיון הנוסף שלחו הצדדים בקשות רבות בעניינם של העדים‪,‬‬</w:t>
        <w:br/>
        <w:t>‫אך איני רואה טעם לפרטן‪ .‬רק אומר לענייננו‪ ,‬כי נעתרתי לבקשת התובעים להעיד את אדריכל‬</w:t>
        <w:br/>
        <w:t>‫הפרויקט על אף שלא נכלל ברשימת העדים מטעמם‪ ,‬וזאת לאור חשיבות עדותו לצורך הכרעה‬</w:t>
        <w:br/>
        <w:t>‫בתיק בהינתן כי לנתבעים תכנית חלופית שלא קיבלה מענה מספק על ידי התובעים‪.‬‬</w:t>
        <w:br/>
        <w:t>‫‪ .29‬ביום ‪ 29.10.2021‬התקיים דיון הוכחות נוסף במסגרתו העידו האדריכל יונתן שטיין מטעם‬</w:t>
        <w:br/>
        <w:t>‫התובעים (להלן‪ :‬שטיין)‪ ,‬מר דני שטיינברג – יועץ מעליות מטעם הנתבע אהרוני (להלן‪:‬‬</w:t>
        <w:br/>
        <w:t>‫שטיינברג)‪ ,‬והאדריכל ערן פולק מטעם אהרוני (להלן‪ :‬פולק)‪.‬‬</w:t>
        <w:br/>
        <w:t>‫‪ .30‬בין לבין‪ ,‬ביום ‪ 29.3.2022‬הוגשה הודעה על הפסקת הייצוג של הנתבע אהרוני‪ ,‬וביום ‪31.3.2022‬‬</w:t>
        <w:br/>
        <w:t>‫הוגשה הודעה על החלפת ייצוג‪.‬‬</w:t>
        <w:br/>
        <w:t>‫‪ .31‬ביום ‪ 4.4.2022‬התקיים דיון המשך במסגרתו נחקר שטיין בחקירה נגדית וכן העידו מטעם‬</w:t>
        <w:br/>
        <w:t>‫הנתבעים‪ ,‬בעלי הדירות בבית המשותף‪ ,‬לודמילה ליבוביץ וניסן כהן זאדה (להלן‪ :‬ניסן כהן‬</w:t>
        <w:br/>
        <w:t>‫זאדה) וכמו כן נחקרו הנתבעים ואחיו של הנתבע אהרוני‪ ,‬רמי אהרוני‪.‬‬</w:t>
        <w:br/>
        <w:t>‫‪ .32‬ביום ‪ 27.4.2022‬התקיים דיון ההוכחות האחרון במסגרתו העידה מטעם הנתבעים בעלת דירה‬</w:t>
        <w:br/>
        <w:t>‫בבית המשותף‪ ,‬אירנה ברדיצבסקי‪.‬‬</w:t>
        <w:br/>
        <w:t>‫‪ .33‬לשלמות התמונה יצוין כי אף לאחר סיום דיוני ההוכחות‪ ,‬הנתבעים לא חדלו מהגשת בקשות‬</w:t>
        <w:br/>
        <w:t>‫מסוגים שונים לרבות בקשה לזימון אחד העדים לעדות משלימה‪ ,‬הוצאת מסמכים מסיכומי‬</w:t>
        <w:br/>
        <w:t>‫התובעים‪ ,‬הארכת מועדים 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.34‬בתמצית שבתמצית‪ ,‬התובעים בסיכומיהם עומדים על כך שאמנם במועד חתימת הסכם‬</w:t>
        <w:br/>
        <w:t>‫התמ"א בין בעלי הזכויות בבית המשותף לבין היזם‪ ,‬היזם לא ידע שיהיה צורך לגרוע שטח‬</w:t>
        <w:br/>
        <w:t>‫מדירות הבעלים לצורך הקמת פיר מעלית‪ .‬ואולם‪ ,‬לאחר החתימה ובהתאם למדידת מודד‬</w:t>
        <w:br/>
        <w:t>‫שבוצעה בפועל בבית המשותף‪ ,‬התברר שללא גריעה של ‪ 1‬מ"ר בכניסה לדירות לא יהיה ניתן‬</w:t>
        <w:br/>
        <w:t>‫להתקין את המעלית‪ ,‬והמשמעות לפיכך היתה שלא יהיה ניתן להוציא לפועל את הפרויקט‪.‬‬</w:t>
        <w:br/>
        <w:t>‫משכך‪ ,‬עדכן היזם את נציגות בעלי הדירות אודות הגריעה הנדרשת ובעלי הדירות חתמו על‬</w:t>
        <w:br/>
        <w:t>‫נספח גריעה‪ ,‬והיזם אף מיקסם את התמורות הניתנות‪ .‬עוד נטען‪ ,‬כי לא זו בלבד שהתכנית‬</w:t>
        <w:br/>
        <w:t>‫מושא הפרויקט אינה פוגעת באופן מהותי בזכויות המיעוט‪ ,‬אלא התכנית המאושרת צפויה‬</w:t>
        <w:br/>
        <w:t>‫להיטיב בצורה דרמטית את מצב כלל בעלי הדירות‪ .‬עוד נטען כי יתר טענות הנתבעים עניינן בפן‬</w:t>
        <w:br/>
        <w:t>‫התכנוני‪ ,‬ושהחלופות שהוצעו על ידי אהרוני אינן ישימות ואינן מטיבות עם בעלי הדירות‪.‬‬</w:t>
        <w:br/>
        <w:t>‫משכך‪ ,‬לא הוצג טעם המצדיק את התנגדות הנתבעים לתוכנית‪ .‬ולכן מבוקש לקבל את התובענה‬</w:t>
        <w:br/>
        <w:t>‫ולחייב את הנתבעים לחתום על ההסכם‪.‬‬</w:t>
        <w:br/>
        <w:t>‫‪ .35‬הנתבע אהרוני עומד בסיכומיו על סירובם של היזם והתובעים להעיד‪ .‬כמו כן הנתבע שב ומציין‬</w:t>
        <w:br/>
        <w:t>‫כי הסכם התמ"א שנחתם על ידי בעלי הדירות וצורף לכתב התביעה המקורי לא אזכר את‬</w:t>
        <w:br/>
        <w:t>‫האפשרות בה יגרעו מבעלי הזכויות בבית המשותף חלקים שונים מדירותיהם‪ ,‬בניגוד להוראות‬</w:t>
        <w:br/>
        <w:t>‫החוק‪ ,‬וכי אין בפרוטוקול שצורף לאחר מכן כדי לרפא את הפגם המהותי בהעדר הסכמות‪.‬‬</w:t>
        <w:br/>
        <w:t>‫לגופו של עניין נטען כי לקיחת שטח עיקרי מדירת המגורים מהווה פגיעה בזכות הבעלות‬</w:t>
        <w:br/>
        <w:t>‫הייחודית של הנתבע; שתכנית הבנייה ומיקום המעלית כושל ואינו בהתאם לצרכים ולדרישות‬</w:t>
        <w:br/>
        <w:t>‫של פרויקט תמ"א; שמיקום הממ"ד אינו נכון ואינו מתאים וכך לגבי התכנית המוצעת על ידי‬</w:t>
        <w:br/>
        <w:t>‫היזם באשר למסתור הכביסה והמעבר למרפסת‪.‬‬</w:t>
        <w:br/>
        <w:t>‫‪ .36‬הנתבע בנציון טוען כי התובעים התנהלו בחוסר תום לב וגרמו לעיכוב ההליכים תוך בזבוז זמן‬</w:t>
        <w:br/>
        <w:t>‫ומשאבים‪ .‬עוד צוין כי רק כשנתיים לאחר הגשת כתב התביעה הואיל היזם לממן עו"ד דובר‬</w:t>
        <w:br/>
        <w:t>‫השפה הפרסית על מנת שיוסבר לבנציון בשפתו מהות ההסכם ומשמעויותיו‪ ,‬למרות שטען‬</w:t>
        <w:br/>
        <w:t>‫שהוא אינו מבין עברית‪ .‬לגופם של דברים טוען בנציון שהוא אינו מתנגד לביצוע עבודות ברכוש‬</w:t>
        <w:br/>
        <w:t>‫המשותף ועל כן אינו נחשב כדייר סרבן‪ .‬יחד עם זאת‪ ,‬הוא מתנגד לנטילת שטח מדירתו לטובת‬</w:t>
        <w:br/>
        <w:t>‫הרכוש המשותף‪ ,‬שכן לטענתו אין סמכות במסגרת פרויקט התמ"א ובמסגרת החוק לגרוע‬</w:t>
        <w:br/>
        <w:t>‫שטחים מדירות פרטיות‪ .‬זאת‪ ,‬אף אם ניתן לו ‪,‬לכאורה‪" ,‬פיצוי" בשטחים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.37‬אתחיל דיוננו במושכלות יסוד‪ :‬המחוקק ראה חשיבות מרובה בהוצאה לפועל של עבודות לפי‬</w:t>
        <w:br/>
        <w:t>‫תמ"א ‪ 38‬לחיזוק מבנים קיימים בפני רעידות אדמה‪ .‬משכך‪ ,‬קבע המחוקק רוב מופחת מקרב‬</w:t>
        <w:br/>
        <w:t>‫בעלי הדירות בבית המשותף לשם ביצוע עבודות כאמור‪ ,‬וזאת תוך יצירת איזון בין מעמדו של‬</w:t>
        <w:br/>
        <w:t>‫הרכוש המשותף וזכויותיהם של בעלי הדירות בבית המשותף לבין הצורך הציבורי החשוב‬</w:t>
        <w:br/>
        <w:t>‫שבחיזוק בתים משותפים ועל מנת למנוע את זכות הוטו של בעל דירה המתנגד לעבודות החיזוק‬</w:t>
        <w:br/>
        <w:t>‫(ראו‪ :‬ע"א ‪ 3700/15‬רוט נ' עגנון (‪ ;)27.6.2017‬ע"א ‪ 1002/14‬שומרוני נ' קופמן (‪( )9.7.2014‬להלן‪:‬‬</w:t>
        <w:br/>
        <w:t>‫עניין שומרוני) וראו בדברי ההסבר לחוק (ה"ח ממשלה תשס"ז ‪.))2.7.2007( 702 ,313‬‬</w:t>
        <w:br/>
        <w:t>‫‪ .38‬כמו כן‪ ,‬העניק המחוקק למפקח על רישום המקרקעין סמכות לדון בתביעות לפי חוק החיזוק‪,‬‬</w:t>
        <w:br/>
        <w:t>‫המוגשות על ידי בעלי דירות המעוניינים בביצוע הפרויקט‪ ,‬נגד בעלי דירה שמסרבים לחתום על‬</w:t>
        <w:br/>
        <w:t>‫הסכם התמ"א‪ .‬במסגרת זו‪ ,‬על המפקח על רישום מקרקעין לבחון‪ ,‬בין היתר‪ ,‬האם הופר‬</w:t>
        <w:br/>
        <w:t>‫השוויון בין בעלי הדירות והאם זכויות הקניין של הפרט צריכות לסגת מפני טובת הרוב‪:‬‬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‫"בבואו לבחון בקשה לאשר הסכם‪ ,‬חרף התנגדות של מיעוט מקרב‬</w:t>
        <w:br/>
        <w:t>‫הדיירים‪ ,‬עליו להקדים ולבחון את מכלול נסיבות העניין‪ ,‬ובכלל זה לתת‬</w:t>
        <w:br/>
        <w:t>‫דעתו לשאלות הבאות‪ :‬האם הוצג טעם להתנגדות (או שמא ההתנגדות‬</w:t>
        <w:br/>
        <w:t>‫היא בעלת אופי "עקרוני" ללא הנמקה)? האם במישור האובייקטיבי‬</w:t>
        <w:br/>
        <w:t>‫התוכנית עתידה להיטיב את מצב כלל הדיירים בבניין? האם התוכנית‬</w:t>
        <w:br/>
        <w:t>‫פוגעת באופן מהותי בזכויותיו של המיעוט? האם היא התקבלה בחוסר‬</w:t>
        <w:br/>
        <w:t>‫תום לב או בניגוד עניינים? האם הוצגה תוכנית חלופית קונקרטית והאם‬</w:t>
        <w:br/>
        <w:t>‫גלומים בזו יתרונות שאין בהסכם שהוצג לאישור? האם נשמר השוויון בין‬</w:t>
        <w:br/>
        <w:t>‫הדיירים? המדובר ברשימת שיקולים לא ממצה וכמובן שעל המפקח‬</w:t>
        <w:br/>
        <w:t>‫לשקול את התוכנית שמוגשת לאישורו בהתאם למכלול נסיבות העניין"‬</w:t>
        <w:br/>
        <w:t>‫(עניין שומרוני‪ ,‬בפסקה ‪.)27‬‬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,‬נאמרו הדברים הבאים ביחס לתוצאות החיוביות המופקות מעבודות החיזוק גם כלפי‬</w:t>
        <w:br/>
        <w:t>‫המתנגדים לעבודות‪:‬‬</w:t>
        <w:br/>
        <w:t>‫"הוצאה לפועל של תוכנית חיזוק מבנים לפי תמ"א ‪ 38‬אינה יכולה להיבחן‬</w:t>
        <w:br/>
        <w:t>‫רק מן הפרספקטיבה של פגיעה בזכויות הקניין של בעלי הדירות‪ ,‬אלא גם‬</w:t>
        <w:br/>
        <w:t>‫מן הפרספקטיבה של העצמת זכויות הקניין שלהם‪ :‬הם זוכים להקצאה‬</w:t>
        <w:br/>
        <w:t>‫של נכס קנייני יקר ערך שהוענק להם בפטור מתשלומי מסים ותשלומי‬</w:t>
        <w:br/>
        <w:t>‫חובה אחרים [‪ ]...‬אכן‪ ,‬לא אחת‪ ,‬וכך גם במקרה דנן‪ ,‬הדיירים אינם‬</w:t>
        <w:br/>
        <w:t>‫מקבלים בעלות ביחידות החדשות שנבנו‪ ,‬אולם הם נהנים מתוספת‬</w:t>
        <w:br/>
        <w:t>‫הבנייה בדרכים אחרות (בהתאם לנסיבות הפיזיות והכלכליות של הבניין‬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‫– בין על דרך הגדלת דירותיהם‪ ,‬בין על דרך התקנת מעלית בבניין ובין‬</w:t>
        <w:br/>
        <w:t>‫בכל דרך אחרת)" (שם‪ ,‬בפסקה ‪.)25‬‬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.39‬על רקע בחינת השיקולים לעיל‪ ,‬נקבע בפסיקה כי הסמכות שלא לאשר את עבודות החיזוק‬</w:t>
        <w:br/>
        <w:t>‫מצומצמת למדי‪:‬‬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....‬כאשר יינתן היתר הבניה‪ ,‬והמיעוט עדיין יעמוד בסירובו ליתן‬</w:t>
        <w:br/>
        <w:t>‫הסכמתו‪ ,‬יתייצב נא הרוב בפני המפקח על רישום מקרקעין‪ ,‬והמפקח‬</w:t>
        <w:br/>
        <w:t>‫יבחן האם הופר השוויון והאם הרוב נוהג בתום לב‪ ,‬והאם 'הפיחותים'‬</w:t>
        <w:br/>
        <w:t>‫בזכויות הקניין של המיעוט בטלים בשישים לעומת ההנאה הצומחת לו‬</w:t>
        <w:br/>
        <w:t>‫מעבודות החיזוק הנעשות בבית‪ .‬מעל לכל‪ ,‬אם ימצא המפקח מקום לכך‪,‬‬</w:t>
        <w:br/>
        <w:t>‫יהיה בוודאי מוסמך להתנות את ביצוע העבודות בפיצוי כספי‪ .‬המפקח על‬</w:t>
        <w:br/>
        <w:t>‫רישום המקרקעין לא יהיה רשאי למנוע את ביצוע העבודות רק על בסיס‬</w:t>
        <w:br/>
        <w:t>‫טענות המיעוט בנוגע לפגיעה בזכויות הקניין שלו‪ .‬זכויות אלה תדללנה‬</w:t>
        <w:br/>
        <w:t>‫וייגרמו להם 'פיחותים'‪ ,‬אך פגיעות אלה לא יהיה בכוחם למנוע את‬</w:t>
        <w:br/>
        <w:t>‫עבודות החיזוק‪ .‬סמכות ההתערבות של המפקח‪ ,‬לקבל את טענות‬</w:t>
        <w:br/>
        <w:t>‫המיעוט‪ ,‬ולא לאשר את ביצוע עבודות החיזוק‪ ,‬תהיה אפוא מצומצמת‬</w:t>
        <w:br/>
        <w:t>‫ביותר" (ע"א (מחוזי חי') ‪ 899-03-09‬קלצוק נ' אורון (‪.))29.4.2010‬‬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האמור יצוין‪ ,‬כי בפסק הדין בעש"א (ת"א) ‪ 13039-12-20‬ניסני נ' חביב (‪( )26.4.2021‬להלן‪:‬‬</w:t>
        <w:br/>
        <w:t>‫עניין ניסני))‪ ,‬שניתן לאחר עניין קלצ'וק‪ ,‬סויג הכלל האמור ונקבע כי "בכל הנוגע לחולשתה של‬</w:t>
        <w:br/>
        <w:t>‫ההגנה על זכות הקניין‪ ,‬בהקשר לפרויקט חיזוק ובוודאי בעוצמה כפי שנקבעו‪ ,‬יפים למקרים‬</w:t>
        <w:br/>
        <w:t>‫בהם נפגעת זכות הקניין ברכוש המשותף ואולם‪ ,‬להגנה נרחבת יותר יזכה דייר אשר הזכות‬</w:t>
        <w:br/>
        <w:t>‫הנפגעת היא זכותו בדירתו הוא" (שם‪ ,‬בפסקה ‪ .)59‬קרי‪ ,‬כשעסקינן בזכויות קנייניות של בעל‬</w:t>
        <w:br/>
        <w:t>‫דירה שנפגעות כתוצאה מעבודות ברכוש המשותף על הערכאה המבררת לערוך מלאכת איזון‬</w:t>
        <w:br/>
        <w:t>‫עדינה בין הזכויות המתנגשות – אלו של הרוב ואלו של בעל הדירה‪.‬‬</w:t>
        <w:br/>
        <w:t>‫‪ .40‬עוד נקבע כי כאשר מתקיימים שני התנאים המצטברים של קיומו של רוב דרוש וקבלת היתר‬</w:t>
        <w:br/>
        <w:t>‫בנייה (בתנאים) לתוכנית‪ ,‬נטל ההוכחה יוטל על כתפי הנתבעים‪-‬הסרבנים‪ ,‬והם אלו שיידרשו‬</w:t>
        <w:br/>
        <w:t>‫לשכנע מדוע הם מתנגדים לפרויקט ולהוכיח שהוא פוגע בעקרון השוויון בין בעלי הדירות בבית‬</w:t>
        <w:br/>
        <w:t>‫המשותף (ראו החלטתי בתיק ‪ 4/550/2020‬עטר נ' חיות‪ ,‬בפסקה ‪ )5.12.20221( 17‬ואשרורה של‬</w:t>
        <w:br/>
        <w:t>‫ערכאת הערעור בעש"א ‪ 37151-01-22‬נענה וחיות נ' עטר‪ ,‬בפסקה ‪.))2.6.2022( 30‬‬</w:t>
        <w:br/>
        <w:t>‫‪ .41‬על רקע אמות מידה אלה אבחן את טענות הנתבעים נגד 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‫מכתבי הטענות מרובי העמודים והמלל‪ ,‬ניתן לחלץ שלוש טענות עיקריות נגד פרויקט התמ"א‬</w:t>
        <w:br/>
        <w:t>‫והתוכניות מושאי תביעה זו‪ :‬האחת ‪ ,‬שלא התקבלה הסכמה מלאה וכדין של בעלי הדירות‬</w:t>
        <w:br/>
        <w:t>‫לפרויקט‪ ,‬ובמיוחד בעניין הגריעה משטח הדירות; השנייה‪ ,‬באשר לגריעה עצמה מדירות‬</w:t>
        <w:br/>
        <w:t>‫הנתבעים שלטענתם היא אינה חוקית וכן שניתן לבצע את העבודות בדרך אחרת ללא גריעה;‬</w:t>
        <w:br/>
        <w:t>‫והשלישית (בעיקרה בפי אהרוני) – בעניין התכנון הפנים‪-‬דירתי של תכנית הבנייה (מקום‬</w:t>
        <w:br/>
        <w:t>‫הממ"ד והמרפסת)‪ .‬ודוק – הנתבעים טענו טענות רבות ומגוונות‪ ,‬אך כולן סובבות סביב אותו‬</w:t>
        <w:br/>
        <w:t>‫ציר ביחס לשלוש הטענות העיקריות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התקבלה הסכמה מלאה וכדין של בעלי הדירות?‬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.42‬טענת הנתבעים בהקשר זה מסתמכת על כך שלטענתם חתימות של בעלי דירות על גבי הסכם‬</w:t>
        <w:br/>
        <w:t>‫התמ"א המקורי זויפו וחלקן ניתנו כלאחר יד ללא שניתן הסבר בנוגע למשמעות החתימה על‬</w:t>
        <w:br/>
        <w:t>‫ההסכם‪ .‬כמו כן‪ ,‬שהסכם התמ"א המקורי נעדר כל אזכור הנוגע לגריעת שטח מתוך הדירות‪,‬‬</w:t>
        <w:br/>
        <w:t>‫וכי אותו פרוטוקול עליו חתמו בעלי הדירות כנספח השלמה לעניין הגריעה נעדר כל תוקף חוקי‪.‬‬</w:t>
        <w:br/>
        <w:t>‫‪ .43‬בראשית הדברים אכתוב את אשר אמרתי לנתבעים במהלך הדיון‪ :‬תפקידם של הנתבעים אינו‬</w:t>
        <w:br/>
        <w:t>‫לריב את ריב ם של יתר בעלי הדירות בבית המשותף שחתמו על הסכם התמ"א ומהווים תובעים‬</w:t>
        <w:br/>
        <w:t>‫בהליך זה‪ .‬ככל שמי שמבעלי הדירות שחתם על הסכם התמ"א סבור כי חתימותיו זויפו והוא‬</w:t>
        <w:br/>
        <w:t>‫מתנגד להסכם עליו לנקוט בהליך המתאים לביטול ההסכם ומשהדבר לא נעשה עד כה חזקה‬</w:t>
        <w:br/>
        <w:t>‫כי החתימות שרירות וקיימות‪.‬‬</w:t>
        <w:br/>
        <w:t>‫‪ .44‬אמנם אכן‪ ,‬מעדותו של ארקדי אוסטרובסקי‪ ,‬נציג הדיירים‪ ,‬התרשמתי כי הליך החתימות‬</w:t>
        <w:br/>
        <w:t>‫התנהל באופן לא מיטבי ולא מסודר דיו‪ .‬כך‪ ,‬לשם ההמחשה‪ ,‬אוסטרובסקי צירף לתצהירו‬</w:t>
        <w:br/>
        <w:t>‫(נספח א') סיכום פגישה בין הדיירים מיום ‪ 22.5.2019‬בו נמסרו לבעלי הדירות עדכונים ביחס‬</w:t>
        <w:br/>
        <w:t>‫לפרויקט‪ ,‬לרבות בעניין הגריעה‪ ,‬אך מדובר במסמך שאינו חתום ולא נושא תאריך ואף עורכו –‬</w:t>
        <w:br/>
        <w:t>‫אוסטרובסקי‪ ,‬העיד כי כלל לא נכח בישיבה (ראו עמ' ‪ 11-10‬לפרוטוקול מיום ‪ .)2.11.2021‬דוגמה‬</w:t>
        <w:br/>
        <w:t>‫נוספת שממחישה את הקשיים בחתימות – חתימתו של אלישע יוסף זאדה על הסכם התמ"א‬</w:t>
        <w:br/>
        <w:t>‫למרות שלא היה בעלים של דירה בבית המשותף בעת החתימה על ההסכם (לא נעלם מעיני כי‬</w:t>
        <w:br/>
        <w:t>‫לטענתו היה בידו ייפוי כוח מבן משפחה) כמו כן‪ ,‬התרשמתי מעדותו שלא נעשו מאמצים כבירים‬</w:t>
        <w:br/>
        <w:t>‫מצד נציגות הדיירים או מצד היזם להסביר אודות הפרויקט ומשמעויותיו‪ ,‬קרי – כינוס של‬</w:t>
        <w:br/>
        <w:t>‫אסיפה מסודרת שבה מוצג הפרויקט עובר לחתימה על ההסכם (ראו שם‪ ,‬בעמ' ‪.)7‬‬</w:t>
        <w:br/>
        <w:t>‫‪ .45‬חרף האמור‪ ,‬ועל אף שאין להקל ראש בכך שהליך החתימות לא התנהל באופן ראוי לפרויקט‬</w:t>
        <w:br/>
        <w:t>‫מושא התביעה‪ ,‬לא מצאתי כל ראיה המובילה לכך שהחתימות של בעלי הדירות זויפו או שניתנו‬</w:t>
        <w:br/>
        <w:t>‫ללא ידיעה ביחס לפרויקט‪ .‬מכלל העדויות של בעלי הדירות שהעידו מטעם התובעים והנתבעים‬</w:t>
        <w:br/>
        <w:t>‫התרשמתי כי כולם הבינו את משמעות העבודות הצפויות לרבות את נושא הגריעה שעומד‬</w:t>
        <w:br/>
        <w:t>‫במרכז התביעה‪ .‬כך‪ ,‬בעדותו של אוסטרובסקי (שם‪ ,‬עמ' ‪ ;)10-2‬בעדותו של קונפינו (שם‪ ,‬עמ' 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‫שורות ‪ ;)18-16‬בעדותה של פלורה לנציאנו (שם‪ ,‬בעמ' ‪ 23‬לפרוטוקול) ובעדותה של לודמילה‬</w:t>
        <w:br/>
        <w:t>‫ליבוביץ אשר אף העידה כי ראתה את התוכניות לפני חתימתה על ההסכם (פרוטוקול מיום‬</w:t>
        <w:br/>
        <w:t>‫‪ ,4.4.2022‬בעמ' ‪ .)9‬אומר כבר כעת שלעדותו של קונפינו ניתן משקל נמוך יותר מאחר שהוא נכח‬</w:t>
        <w:br/>
        <w:t>‫בעדותו של אוסטרובסקי‪ .‬ואולם‪ ,‬חיזוק לכך שבעלי הדירות ידעו על מה חתמו מצאתי בעדותה‬</w:t>
        <w:br/>
        <w:t>‫של אירינה ברדיצ'בסקי‪ ,‬בעלת דירה שהוזמנה כעדה על ידי הנתבע אהרוני‪ .‬אירינה אמנם‬</w:t>
        <w:br/>
        <w:t>‫התנגדה להסכם התמ"א‪ ,‬שכן היא העדיפה פרויקט של "פינוי בינוי" אך לבסוף נקטה בגישה‬</w:t>
        <w:br/>
        <w:t>‫האדישה והחליטה לחתום על הסכם התמ"א‪ .‬גם מדבריה של אירינה בעדותה עולה שאין לה‬</w:t>
        <w:br/>
        <w:t>‫כל אינטרס בפרויקט והייתה מעדיפה שלא ייצא אל הפועל‪ ,‬עם זאת אירינה העידה כי אמנם‬</w:t>
        <w:br/>
        <w:t>‫לא חתמה עם יתר הדיירים על ההסכם‪ ,‬אך נכחה במעמד החתימה ולדבריה במעמד החתימה‬</w:t>
        <w:br/>
        <w:t>‫"שמו שולחנות היה עו"ד שאני לא מכירה אותו והזמינו את כל השכנים לחתום על החוברת‬</w:t>
        <w:br/>
        <w:t>‫הזאת" (פרוטוקול מיום ‪ 27.4.2022‬עמ' ‪ – )3‬עדות זו עולה בקנה אחד עם יתר העדויות של בעלי‬</w:t>
        <w:br/>
        <w:t>‫הדירות שסיפרו על הליך החתימה‪ .‬בהמשך העידה שמאחר שלא חתמה עם יתר הדיירים "היה‬</w:t>
        <w:br/>
        <w:t>‫אצלי בחור בבית ודיבר איתי והסביר לי שעתיים בערב ואמר שזה בסדר‪( "...‬שם‪ ,‬בעמ' ‪.)8‬‬</w:t>
        <w:br/>
        <w:t>‫העולה מן האמור‪ ,‬שבעלי הדירות ידעו על מה חתמו ולא התרשמתי כי התובעים או היזם‬</w:t>
        <w:br/>
        <w:t>‫הערימו על מי מהם בעת החתימה‪ .‬אמנם אכן‪ ,‬נכון אני להניח שחלק מבעלי הדירות ואף רובם‪,‬‬</w:t>
        <w:br/>
        <w:t>‫שלא כמו הנתבע אהרוני‪ ,‬לא קראו את פרטי ההסכם טרם החתימה ולא ידעו כל פרט לאשורו‪,‬‬</w:t>
        <w:br/>
        <w:t>‫אך כך הוא דרכו של עולם ביחס לכל חוזה ואף הסכם במקרקעין‪ ,‬ואין בכך לטעמי כדי לפגום‬</w:t>
        <w:br/>
        <w:t>‫בטיב החתימה על הסכמי התמ"א‪.‬‬</w:t>
        <w:br/>
        <w:t>‫‪ .46‬אמנם‪ ,‬לא נעלמה מעיני עדותו של מר ניסן כהן זאדה (פרוטוקול מיום ‪ 4.4.2020‬בעמ' ‪ 12‬ואילך)‬</w:t>
        <w:br/>
        <w:t>‫אשר טען כי חלק מהחתימות שהוצגו לכאורה כחתימותיו אינן שלו‪ ,‬וכן טען שלא הוסבר לו‬</w:t>
        <w:br/>
        <w:t>‫דבר בנוגע לפרויקט (ראו מוצגים נ‪/‬כב‪ .)9-1/‬ואולם‪ ,‬לא מצאתי ליתן משקל של ממש לעדותו‬</w:t>
        <w:br/>
        <w:t>‫על רקע התרשמותי הבלתי אמצעית מהעד וכן שעדותו אינה עולה בקנה אחד עם יתר העדויות‬</w:t>
        <w:br/>
        <w:t>‫של בעלי הדירות‪ .‬מה עוד‪ ,‬שדומה כי בן משפחתו‪ ,‬אלישע יוסף זאדה‪ ,‬אשר היה חלק מנציגות‬</w:t>
        <w:br/>
        <w:t>‫הדיירים והוביל את הפ רויקט‪ ,‬ייצג את ניסן בקשר לפרויקט‪ .‬בנוסף‪ ,‬וכפי שצוין לעיל‪ ,‬לו היה‬</w:t>
        <w:br/>
        <w:t>‫מר ניסן כהן זאדה סבור שחתימותיו זויפו הרי שהיה עליו לנקוט באמצעים נגד הזייפנים‬</w:t>
        <w:br/>
        <w:t>‫ולמצער להסיר את חתימתו ממעל ההסכם‪ .‬משהדבר לא נעשה‪ ,‬עומדת לתובעים החזקה כי‬</w:t>
        <w:br/>
        <w:t>‫חתימתו שרירה וקיימת‪.‬‬</w:t>
        <w:br/>
        <w:t>‫‪ .47‬גם לא מצאתי בטענת הנתבע בנציון שלא הוסבר לבעלי הדירות‪ ,‬שהינם דוברי שפות שאינן‬</w:t>
        <w:br/>
        <w:t>‫עברית‪ ,‬אודות ההסכם כדי לאיין את תוקפו‪ .‬בכל הכבוד‪ ,‬דרישה לתרגם את ההסכם צריכה‬</w:t>
        <w:br/>
        <w:t>‫לבוא מצד בעלי הדירות עצמם ולא מצידם של התובעים‪ ,‬ואין לבעלי הדירות להלין אלא על‬</w:t>
        <w:br/>
        <w:t>‫עצמם‪ .‬לראייה‪ ,‬שב"כ בעלי הדירות סירב להחתים את בנציון עד שיוסבר לו טיב ההסכם בשפה‬</w:t>
        <w:br/>
        <w:t>‫הפרסית (ראו סעיפים ‪ 11-10‬לתצהיר בנציון)‪ .‬בהקשר זה אומר‪ ,‬שבעניינו של בנציון אכן הוריתי‬</w:t>
        <w:br/>
        <w:t>‫לתובעים להפגישו עם עו"ד דובר השפה הפרסית‪ ,‬ועל כן‪ ,‬כל טענה במישור זה של אי הבנת‬</w:t>
        <w:br/>
        <w:t>‫ההסכם 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.48‬העולה מן האמור‪ ,‬שטענות הנתבעים ביחס לטיב החתימות על הסכם התמ"א והעדר שכלולו‬</w:t>
        <w:br/>
        <w:t>‫לכדי הסכם מחייב‪ ,‬דינן להידחות‪ ,‬מאחר שלא מצאתי כי הנתבעים הרימו את הנטל להראות‬</w:t>
        <w:br/>
        <w:t>‫שהחתימות זויפו או שבעלי הדירות לא היו מודעים לעיקרי הפרויקט‪ .‬ככל שנפלו פגמים בהליך‬</w:t>
        <w:br/>
        <w:t>‫החתימות‪ ,‬הרי שאין מדובר בפגמים היורדים לשורשו של עניין‪ ,‬המאיינים את כשרות ההסכם‪.‬‬</w:t>
        <w:br/>
        <w:t>‫משכך‪ ,‬גם אין לערער על כך שהתובעים עומדים ברף ההסכמה להגיש תביעה לפי חוק החיזוק‬</w:t>
        <w:br/>
        <w:t>‫לאישור העבודות‪.‬‬</w:t>
        <w:br/>
        <w:t>‫‪ .49‬לאחר העיון‪ ,‬גם מצאתי לדחות את טענות הנתבעים בנוגע להסכמות בעלי הדירות ביחס לגריעה‬</w:t>
        <w:br/>
        <w:t>‫מהדירות‪ .‬כפי שהראיתי לעיל‪ ,‬בעלי הדירות שהעידו בפניי היו מודעים לגריעה והסכימו לכך‪.‬‬</w:t>
        <w:br/>
        <w:t>‫[במאמר מוסגר אומר כי עדויות אלה – שמצאתי אותן מהימנות‪ ,‬אינן מתיישבות עם טענת‬</w:t>
        <w:br/>
        <w:t>‫התובעים (סעיף ‪ 4‬לסיכומיהם) לפיה במועד החתימה על ההסכם לא ידעו כי היה צורך בגריעה‬</w:t>
        <w:br/>
        <w:t>‫משטח הדירות בבית המשותף]‪.‬‬</w:t>
        <w:br/>
        <w:t>‫‪ .50‬מכל מקום‪ ,‬נאמנים להחלטתה של המפקחת קציר‪-‬ברין‪ ,‬התובעים צירפו לכתב התביעה‬</w:t>
        <w:br/>
        <w:t>‫המתוקן (נספח ‪3‬א) את הפרוטוקול מיום ‪ ,18.2.20202‬במסגרתו החתימו את בעלי הדירות על‬</w:t>
        <w:br/>
        <w:t>‫הגריעה לאחר שלפי גרסת התובעים הוסברו לבעלי הדירות המשמעויות של הגריעה‪ .‬אומר כבר‬</w:t>
        <w:br/>
        <w:t>‫כעת‪ ,‬כי קיים שוני בין המסמך שצורף לכתב התביעה המתוקן לבין זה שצורף לתצהירו של‬</w:t>
        <w:br/>
        <w:t>‫הנתבע אהרוני‪ ,‬שכן במסמך שצורף על ידי אהרוני לא מצוי אימות חתימה של עו"ד‪ ,‬כנדרש‬</w:t>
        <w:br/>
        <w:t>‫בסעיף ‪ 7‬לחוק החיזוק‪ .‬לעומת‪ ,‬זאת‪ ,‬בנספח המצורף לכתב התביעה מופיע בכתב יד (מקורי!)‬</w:t>
        <w:br/>
        <w:t>‫חתימתו של עו"ד ואדים מילמן המאשר את החתימות‪ .‬לטענת הנתבע אהרוני בתצהירו‪ ,‬כי‬</w:t>
        <w:br/>
        <w:t>‫החתימות אומתו בדיעבד‪ ,‬זמן רב לאחר שבעלי החתימות הוחתמו ולצורך ההליך‪ .‬לא אכחד‪,‬‬</w:t>
        <w:br/>
        <w:t>‫כי ההבדל המהותי בין המסמכים אומר דרשני‪ ,‬עם זאת מלבד הצהרתו של אהרוני במסגרת‬</w:t>
        <w:br/>
        <w:t>‫התצהיר הוא לא גיבה את טענתו בראיות ולמעשה לא הרים את הנטל להוכיח כי אימות‬</w:t>
        <w:br/>
        <w:t>‫החתימות נעשה שלא כדין‪ .‬מה עוד‪ ,‬שטענה זו נטענה שלא מתוך ידיעה אישית ברורה אלא‬</w:t>
        <w:br/>
        <w:t>‫מתוך השערה לאור ההבדלים בין המסמכים‪ ,‬והוא לא טרח לחקור מי מהמעורבים בהליך‬</w:t>
        <w:br/>
        <w:t>‫החתימות כדי לאמת את השערתו האמורה‪ .‬משכך‪ ,‬גם בסיכומיו אהרוני טען כטענה בעלמא כי‬</w:t>
        <w:br/>
        <w:t>‫הפרוטוקול הוא מסמך שנערך שלא כדין‪ ,‬מבלי שהביא טיעונים המניחים את הדעת ומאששים‬</w:t>
        <w:br/>
        <w:t>‫את טענתו בהקשר זה‪.‬‬</w:t>
        <w:br/>
        <w:t>‫‪ .51‬יתר על כן‪ ,‬במסגרת החלטתה של המפקחת קציר‪-‬ברין‪ ,‬נקבע‪ ,‬תוך הסתמכות על סעיף ‪( 7‬סיפא)‬</w:t>
        <w:br/>
        <w:t>‫לחוק החיזוק)‪ ,‬כי ניתן יהיה לתקן את הפגם שנפל באימות החתימות גם לאחר הגשת כתב‬</w:t>
        <w:br/>
        <w:t>‫התביעה ולא התבקש להחתים מחדש את בעלי הדירות לצורך אימות החתימה (ראו סעיפים‬</w:t>
        <w:br/>
        <w:t>‫‪ 27-25‬להחלטה)‪ .‬קביעות אלה עולות לטעמי עם האמור בסעיף ‪ 7‬לחוק החיזוק‪ ,‬ומשכך גם אם‬</w:t>
        <w:br/>
        <w:t>‫נעשה אימות מאוחר לחתימות לא מצאתי בכך פגם במסגרת הוראות חוק החיזוק המאיין את‬</w:t>
        <w:br/>
        <w:t>‫תוקף הסכמות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לאשר את העבודות שיבוצעו תוך גריעה מדירות פרטיות?‬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.52‬אומר כבר כעת שלאור החלטתה המפורטת של המפקחת קציר‪-‬ברין הנסמכת על הלכת בן אורי‬</w:t>
        <w:br/>
        <w:t>‫(עש"א (ת"א) ‪ 48996-10-18‬כלב נ' בן אורי (‪ )1973‬חברה לעבודות ציבוריות ובניין בע"מ‬</w:t>
        <w:br/>
        <w:t>‫(‪ ,))9.12.2018‬לא מצאתי לשוב ולהידרש לשאלת הסמכות לדון בתביעה לפי חוק החיזוק‪,‬‬</w:t>
        <w:br/>
        <w:t>‫בעבודות שמשמעותן גריעה מדירות פרטיות‪ .‬מניה וביה לאור התוצאה אליה הגיע בית המשפט‬</w:t>
        <w:br/>
        <w:t>‫המחוזי בעניין בן אורי (שם אושרה הריסה של תת חלקה המהווה מחסן)‪ ,‬אני סבור שככלל אין‬</w:t>
        <w:br/>
        <w:t>‫מניעה לאשר עבודות כאמור‪ ,‬שייבחנו בהתאם לכללים הרגילים שהותוו בפסיקה בעניין ביצוע‬</w:t>
        <w:br/>
        <w:t>‫העבודות (ראו שם‪ ,‬בפסקה ‪ 17‬וכן בפסקה ‪ 19‬לפסק הדין שם נדונו קביעות המפקחת לגופן;‬</w:t>
        <w:br/>
        <w:t>‫וראו גם בפסק דינה של מפקחת על רישום מקרקעין (ירושלים) ‪ 1/397/2017‬לוק נ' רז בפסקאות‬</w:t>
        <w:br/>
        <w:t>‫‪( )18.11.2019( 45-39‬להלן‪ :‬עניין לוק))‪ .‬גם עיינתי בעיון רב באסמכתאות עליהן מבקשת ב"כ‬</w:t>
        <w:br/>
        <w:t>‫בנציון להסתמך ולא מצאתי בהן כדי לתמוך בטענה כי לא ניתן לאשר בנייה ברכוש המשותף‬</w:t>
        <w:br/>
        <w:t>‫לפי סעיף ‪ 5‬לחוק החיזוק על חשבון גריעה מהדירות הפרטיות‪.‬‬</w:t>
        <w:br/>
        <w:t>‫‪ .53‬פסק הדין עליו תולה הנתבע יהבו הוא בעניין עש"א (ת"א) ‪ 7187-10-19‬ילין נ' גורן (‪)27.4.2020‬‬</w:t>
        <w:br/>
        <w:t>‫(להלן‪ :‬עניין ילין) שם נדונה חוקיות הקמת חניה שעתידה הייתה לשמש שני בתים משותפים‬</w:t>
        <w:br/>
        <w:t>‫באספקלריא של סעיף ‪ 3‬לחוק החיזוק‪ ,‬שכן נקבע כי במקרה הנדון שם‪ ,‬העבודות אינן נכנסות‬</w:t>
        <w:br/>
        <w:t>‫לגדרו של סעיף ‪ 5‬לחוק החיזוק‪ .‬על רקע האמור נקבע כי העבודות אינן מקיימות את שני‬</w:t>
        <w:br/>
        <w:t>‫התנאים בהתקיימם ניתן יהיה לאשר עבודות לפי סעיף ‪ 3‬לחוק החיזוק (על פי רוב רגיל)‪:‬‬</w:t>
        <w:br/>
        <w:t>‫שהעבודות קשורות באופן אינהנרטי לעבודות החיזוק ושאין בעבודות כדי לשנות באופן‬</w:t>
        <w:br/>
        <w:t>‫משמעותי את הרכוש המשותף או זכויות בעלי הדירות‪ .‬בקשר לפגיעה בדירה הפרטית של‬</w:t>
        <w:br/>
        <w:t>‫המערערים‪ ,‬נקבע כי מדובר בפגיעה מהותית הכוללת הקמת שביל ומתקנים מתחת לדירה‬</w:t>
        <w:br/>
        <w:t>‫באופן שיגרום למטרדי רעש ועשן וכן שזכויותיהם הקנייניות נפגעות לטובת צדדים שלישיים‬</w:t>
        <w:br/>
        <w:t>‫(בעלי הדירות בבית המשותף הסמוך)‪ .‬בנוסף‪ ,‬נקבע כי המערערים היו הנפגעים העיקריים‬</w:t>
        <w:br/>
        <w:t>‫כתוצאה מהעבודות ולא יתר בעלי הדירות‪.‬‬</w:t>
        <w:br/>
        <w:t>‫‪ .54‬ואולם‪ ,‬במקרה דנא עסקינן בגדרי סעיף ‪ 5‬לחוק החיזוק שכן מטרת העבודות לחיזוק ובניית‬</w:t>
        <w:br/>
        <w:t>‫דירות חדשות וכן המעלית בגינה מתוכננת גריעה היא לצורך בעלי הדירות החדשות (השוו‬</w:t>
        <w:br/>
        <w:t>‫לעניין ניסני‪ ,‬בפסקה ‪ .)65‬במקרה דנא‪ ,‬העבודות האמורות‪ ,‬הכוללות‪ ,‬בין היתר התקנת מעלית‪,‬‬</w:t>
        <w:br/>
        <w:t>‫קיבלו את הסכמת הרוב הדרוש לפי סעיף ‪(5‬א) (‪ 2/3‬מבעלי הדירות בבית המשותף ש‪2/3‬‬</w:t>
        <w:br/>
        <w:t>‫מהרכוש המשותף צמוד לדירותיהם) ומשהושג הרוב הדרוש יש לבחון את טענות הנתבעים‬</w:t>
        <w:br/>
        <w:t>‫בהתאם לאמות המידה שפורטו לעיל ושרלוונטיות לענייננו (עניין ניסני‪ ,‬בפסקה ‪ .)66‬לענייננו‪,‬‬</w:t>
        <w:br/>
        <w:t>‫עמדנו לעיל כי התכנית התקבלה באופן הנדרש על פי החוק ולא עלה בידי הנתבעים להראות כי‬</w:t>
        <w:br/>
        <w:t>‫התקבלה באופן חסר תום לב‪ .‬כמו כן אין מחלוקת כי הגריעה נעשית מכלל טיפוסי הדירות‬</w:t>
        <w:br/>
        <w:t>‫בבית המשותף ומשכך אין כל טענה בעניין העדר שוויון או אפליה לרעה של הנתבעים‪ .‬משכך‪,‬‬</w:t>
        <w:br/>
        <w:t>‫ובשים לב שהפגיעה הנטענת כלל אינה דומה בעוצמתה ובהיקפה לפגיעה בעניין ניסני בגינה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‫אושרו העבודות‪ ,‬יש בענייננו לבחון במיוחד את החלופות האפשריות שפגיעתן פחותה מהתכנית‬</w:t>
        <w:br/>
        <w:t>‫מושא העבודות‪ .‬לא בכדי‪ ,‬שעל כך שמו הנתבעים את מלוא כובד המשקל לאורך ההליך‪.‬‬</w:t>
        <w:br/>
        <w:t>‫‪ .55‬וזאת יש להזכיר – השגותיהם של הנתבעים מופנים בעיקר ביחס לפן התכנוני של התכנית‬</w:t>
        <w:br/>
        <w:t>‫המוצעת שמקומן בפני ועדות התכנון ולא בפניי‪ ,‬שכן סמכותי מצטמצמת לסוגיות הקניינות‬</w:t>
        <w:br/>
        <w:t>‫שבמוקד העבודות המתבקשות‪ .‬ואולם‪ ,‬אין מחלוקת שהנתבעים לא הגישו השגותיהם לוועדת‬</w:t>
        <w:br/>
        <w:t>‫הערר אשר חזקה עליה כי היתה בוחנת את החלופות שהוצגו והיתה קובעת‪ ,‬בין היתר‪ ,‬האם יש‬</w:t>
        <w:br/>
        <w:t>‫היתכנות תכנונית לחלופות‪ ,‬על פי מיטב שיקול דעתה‪ .‬במצב הדברים הנוכחי‪ ,‬על אף שהוצגו‬</w:t>
        <w:br/>
        <w:t>‫תכניות חלופיות‪ ,‬הנתבעים לא הוכיחו ואף לא היו יכולים להוכיח כי בהכרח תכניות אלו היו‬</w:t>
        <w:br/>
        <w:t>‫מאושרות על ידי ועדות התכנון על מכלול שיקוליהם‪ .‬בנוסף‪ ,‬לא ניתן להתעלם מכך שלא כל‬</w:t>
        <w:br/>
        <w:t>‫תכנית– טובה אשר שתהיה לבעלי הדירות‪ ,‬היא משתלמת ליזם עד שיוכל להוציאה אל הפועל‪,‬‬</w:t>
        <w:br/>
        <w:t>‫שאם לא כן – היזם‪ ,‬בצדק רב‪ ,‬ימשוך את ידיו מהפרויקט ונמצאנו שעבודות החיזוק לא‬</w:t>
        <w:br/>
        <w:t>‫יתממשו בניגוד לתכליתם של תמ"א ‪ 38‬וחוק החיזוק (לעניין שיקולי כדאיות כלכלית ליזם‬</w:t>
        <w:br/>
        <w:t>‫באישור פרויקט תמ"א ראו‪ ,‬לדוגמה‪ ,‬תיק (מפקחת על רישום מקרקעין חולון) ‪4/489/2019‬‬</w:t>
        <w:br/>
        <w:t>‫ישירון פרנזה נ' יצחק‪ ,‬בפסקאות ‪ ;)21.4.2021( 55,38‬תיק (מפקחת על רישום מקרקעין חיפה)‬</w:t>
        <w:br/>
        <w:t>‫‪ 8/51/2018‬לירון נ' גרברסקי‪ ,‬בפסקה ‪ ;)29.8.2019( 62‬וראו בהיקש בהיבט התכנוני‪ :‬עת"מ‬</w:t>
        <w:br/>
        <w:t>‫(ת"א) ‪ 53018-05-18‬יסודות פיתוח ותכנון עירוני (‪ )2011‬בע"מ נ' ועדת ערר לתכנון ובנייה מחוז‬</w:t>
        <w:br/>
        <w:t>‫תל‪-‬אביב‪ ,‬בפסקה ‪ ;)20.1.2019( 49‬עת"מ (ת"א) ‪ 48929-08-19‬כהן נ' ועדת ערר לתכנון ובניה‬</w:t>
        <w:br/>
        <w:t>‫מחוז תל‪-‬אביב‪ ,‬בפסקה ‪ .))15.3.2020( 36‬לעניין שיקולים שעניינם בשיעור הרווח הצפוי ראו‬</w:t>
        <w:br/>
        <w:t>‫בתיק (מפקחת על רישום מקרקעין ת"א) ‪ 5/846/2019‬רולניצקי נ' סופר‪ ,‬בפסקה ‪74‬‬</w:t>
        <w:br/>
        <w:t>‫(‪.))25.8.2021‬‬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.56‬גם לגופו של עניין לא מצאתי שהנתבעים הרימו את הנטל להראות שהתכנית על בסיסה התבקש‬</w:t>
        <w:br/>
        <w:t>‫לאשר את העבודות היא בלתי סבירה על פני יתר החלופות שהוצגו‪.‬‬</w:t>
        <w:br/>
        <w:t>‫‪ .57‬בעניין זה עמדו זו כנגד זו עדויותיהם של האדריכל שטיין מטעם התובעים והאדריכל פולק‬</w:t>
        <w:br/>
        <w:t>‫מטעם הנתבע אהרוני‪ ,‬ואף בעניין זה מצאתי לתת אמון בעדותו של שטיין‪ .‬בתמצית‪ ,‬התכנית‬</w:t>
        <w:br/>
        <w:t>‫החלופית אותה הציג פולק (צורפה כנספח ב' לכתב ההגנה המתוקן של אהרוני) מבוססת על‬</w:t>
        <w:br/>
        <w:t>‫בניית מעלית חיצונית לדירות מכיוון צפון תוך אפשרות לביטול חדר המדרגות הקיים‪ .‬לעומתו‬</w:t>
        <w:br/>
        <w:t>‫העיד האדריכל שטיין מטעם התובעים כי בניית מעלית וגרם מדרגות במבנה חיצוני‪ ,‬לא זו בלבד‬</w:t>
        <w:br/>
        <w:t>‫שהיא אינה ישימה ואינה כלכלית ליזם‪ ,‬היא אף תרע את מצבם של בעלי הדירות‪ ,‬בין היתר‬</w:t>
        <w:br/>
        <w:t>‫מאחר שתכנון מבנה חיצוני לצורך מעלית וגרם מדרגות יחסום לגמרי את אחד משני כיווני‬</w:t>
        <w:br/>
        <w:t>‫האוויר של רוב הדירות בבית המשותף וישנה לחלוטין את הכניסה לדירות‪ ,‬באמצעות המטבח‬</w:t>
        <w:br/>
        <w:t>‫(ראו עדותו בפרוטוקול מיום ‪ ,29.11.2021‬בעמ' ‪ .)12‬כאמור‪ ,‬עדותו של שטיין נמצאה אמינה‬</w:t>
        <w:br/>
        <w:t>‫בעיני ומשכנעת‪ .‬פולק לעומת זאת‪ ,‬שהעיד לאחר שטיין (ואף נכח בחלק מעדותו) לא השיב באופן‬</w:t>
        <w:br/>
        <w:t>‫משכנע על הטענות של שטיין בעניין החלופה המוצעת על ידו‪ .‬ראשית‪ ,‬גם לפי עדותו הוא ביקר‬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בדירתו של הנתבע אהרוני ולא ביתר הדירות בבית המשותף (שם‪ ,‬בעמ' ‪ 31‬שורות ‪,)30-29‬‬</w:t>
        <w:br/>
        <w:t>‫ומשכך הוא אינו מכיר לעומק את מצבן של יתר הדירות בבית המשותף‪ ,‬בוודאי לא כמו שטיין‬</w:t>
        <w:br/>
        <w:t>‫שהכיר את מצב הבית המשותף באופן הרבה יותר מעמיק‪ .‬בנוסף‪ ,‬למיטב התרשמותי התשובות‬</w:t>
        <w:br/>
        <w:t>‫לטענות של שטיין ביחס לתכנית החלופית – שתרע את מצב הדירות בבית המשותף‪ ,‬היו כלליות‬</w:t>
        <w:br/>
        <w:t>‫למדי ולא הניחו את הדעת‪ .‬כך לדוגמה‪ ,‬נטען על ידו ‪" -‬אני לא בטוח שהמסקנה הנובעת‬</w:t>
        <w:br/>
        <w:t>‫מהחלופה לדוגמה‪ ,‬שחייבים להחליף את המטבחים‪ ...‬להבנתי ניתן בתכנון מדוקדק יותר‪,‬‬</w:t>
        <w:br/>
        <w:t>‫ומדויק יותר‪ ,‬הסתמכתי על תכנית מסוימת ולייצר חלופה כזו שלא תפגע בחלק מהמטבחים"‬</w:t>
        <w:br/>
        <w:t>‫(שם‪ ,‬שורות ‪ .)19-17‬כמו כן‪ ,‬גם לדעת פולק התכנית עומדת בתקנות (מלבד נושא המעלית שלא‬</w:t>
        <w:br/>
        <w:t>‫ידע שאינה מתחום מומחיותו; שם‪ ,‬עמ' ‪ ,32‬שורה ‪.)32‬‬</w:t>
        <w:br/>
        <w:t>‫‪ .58‬הפתרון המוצע בעניין בניית מבנה חיצוני למעלית הועלה גם על ידי יועץ המעליות מטעם הנתבע‬</w:t>
        <w:br/>
        <w:t>‫אהרוני‪ ,‬אינג' יוסף שחק שמפאת סיבות אישיות לא יכול היה להיחקר על חוות דעתו‪ .‬במקומו‬</w:t>
        <w:br/>
        <w:t>‫נחקר מר דני שטיינברג מחברתו של מר שחק‪ .‬מדבריו נמצאתי למד שגם לפי הפתרון המוצע‪,‬‬</w:t>
        <w:br/>
        <w:t>‫יש צורך בגריעה מכל דירה (כחצי מטר) – שם‪ ,‬עמ' ‪ ,29‬שורות ‪ .45-44‬קרי – גם פתרון זה על אף‬</w:t>
        <w:br/>
        <w:t>‫שיכול ויהיה פחות פוגעני מהתכנית מושא העבודות‪ ,‬יוצרת את אותו קושי עליו עומדים‬</w:t>
        <w:br/>
        <w:t>‫הנתבעים‪ .‬בהקשר זה אף יוער‪ ,‬כי הנתבעים טענו לאורך כל הדרך שגודלן של המעליות אינו‬</w:t>
        <w:br/>
        <w:t>‫עומד בתקן שכן לא ניתן יהיה להכניס בהן עגלות וכיו"ב‪ ,‬ואולם מדובר בטענה במישור התכנוני‬</w:t>
        <w:br/>
        <w:t>‫שבסמכות הרשויות התכנוניות‪ ,‬ואף לפי עדותו של מר שטיינברג‪ ,‬הוועדות מאשרות מעליות‬</w:t>
        <w:br/>
        <w:t>‫בפרויקטי תמ"א גם שאינן עומדות בתקן לאנשים עם מוגבלויות (שם‪ ,‬שורות ‪.)14-11‬‬</w:t>
        <w:br/>
        <w:t>‫‪ .59‬יתר על כן‪ ,‬גם יועץ המעליות וגם האדריכל פולק כלל לא התייחסו לשיקול הכלכלי שבבניית‬</w:t>
        <w:br/>
        <w:t>‫מבנה חיצוני וגרם מדרגות חדש – שייתכן כי אינו כדאּי ליזם ‪ ,‬ורק מטעם זה לא ניתן לאמצו‬</w:t>
        <w:br/>
        <w:t>‫(ראו עדותו של פולק בעמ' ‪ ,31‬שורות ‪.)15-7‬‬</w:t>
        <w:br/>
        <w:t>‫‪ .60‬הנה כי כן‪ ,‬בשים לב כי הבית המשותף אינו בית סטנדרטי – הוא מעין בניין רכבת הכולל שלוש‬</w:t>
        <w:br/>
        <w:t>‫כניסות ומספר דירות מטיפוסים שונים; בהינתן כי במסגרת התכנית יש לשמור על כללים‬</w:t>
        <w:br/>
        <w:t>‫שונים כגון חזית אחידה‪ ,‬אי חריגה מקו בניין וכיו"ב‪ ,‬חניות צמודות המובטחות במסגרת‬</w:t>
        <w:br/>
        <w:t>‫העבודות; ובהינתן גם כי בניית מבנה למעלית חיצונית כלל לא הוכחה כהיתכנות סבירה‬</w:t>
        <w:br/>
        <w:t>‫(תכנונית וכלכלית) ואף לא הוכחה כבהכרח מטיבה עם בעלי הדירות ‪ -‬סבורני כי התכנית מושא‬</w:t>
        <w:br/>
        <w:t>‫הבקשה כפי שהוגשה לתיק המוצגים מטעם התובעים עונה על הצרכים של בעלי הדירות באופן‬</w:t>
        <w:br/>
        <w:t>‫סביר‪ ,‬בהתחשב בכלל הנסיבות האמורות‪ ,‬ולא עלה בידי הנתבעים להוכיח כי החלופה המוצעת‬</w:t>
        <w:br/>
        <w:t>‫על ידם עדיפה יותר מזו של התובעים‪.‬‬</w:t>
        <w:br/>
        <w:t>‫‪ .61‬משהגעתי למסקנה האמורה אני סבור שהסתמכותם של הנתבעים על פסק דינה של המפקחת‬</w:t>
        <w:br/>
        <w:t>‫על רישום מקרקעין בעניין לוק מוטעית מיסודה‪ ,‬שכן שם הוכח כי ניתן לבצע את עבודות‬</w:t>
        <w:br/>
        <w:t>‫החיזוק ללא פגיעה בדירת הנתבעים (מרפסת סוכה) או שניתן למצוא חלופות סבירות אחרות‬</w:t>
        <w:br/>
        <w:t>‫שהתובעים לא אימצו בזמן אמת (עניין לוק‪ ,‬בפסקה ‪ ,) 59‬מה שאין כן בענייננו שהוכח כי אין‬</w:t>
        <w:br/>
        <w:t>‫חלופה סבירה אחרת מלבד זו שהוצעה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הוכחו כשלים בתכנון הפנים‪-‬דירתי של הנתבע אהרוני המאיינים את ביצוע העבודות?‬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לטענותיו של אהרוני ביחס לשינויים האמורים בתוך הדירה‪ ,‬הרי שמדובר בטענות‬</w:t>
        <w:br/>
        <w:t>‫במישור התכנוני שאין לי הסמכות או הידע להכריע בהם במסגרת זאת‪ .‬מעבר לצורך אומר‪ ,‬כי‬</w:t>
        <w:br/>
        <w:t>‫גם בחוות דעתו של האדריכל פולק מטעם הנתבע‪ ,‬אשר עמד על הבעייתיות במיקום מסתור‬</w:t>
        <w:br/>
        <w:t>‫הכביסה החוסם אור ואוויר וכן בעניין המעבר למרפסת מהסלון דרך חדר השינה שאינו סביר‬</w:t>
        <w:br/>
        <w:t>‫‪ -‬לא הציע כל תכנית חלופית בקשר לנ"ל‪ .‬מכאן שלמעשה הנתבע לא הציע כל תכנית חלופית‬</w:t>
        <w:br/>
        <w:t>‫ביחס לכשלים הנטענים‪.‬‬</w:t>
        <w:br/>
        <w:t>‫‪ .63‬באשר למיקום הממ"ד‪ ,‬פולק עמד בחוות דעתו על הבעייתיות במיקומו הדורש כניסה אליו דרך‬</w:t>
        <w:br/>
        <w:t>‫שלוש דלתות ועל כן הציע מיקום אחר הדורש את ביטול מסתור הכביסה‪ .‬הנחה זו לא נסתרה‬</w:t>
        <w:br/>
        <w:t>‫על ידי התובעים‪ ,‬ואני נכון להניח שמיקום הממ"ד אינו אידיאלי מבחינת הנתבע‪ .‬ואולם‪ ,‬למיטב‬</w:t>
        <w:br/>
        <w:t>‫הבנתי‪ ,‬את התכנית המוצעת‪ ,‬הרי גם פתרון זה כרוך בבניית מבנה למעלית החיצונית‪ ,‬פתרון‬</w:t>
        <w:br/>
        <w:t>‫אשר נשלל כאמור לעיל‪ .‬עם זאת‪ ,‬גם אם טעיתי בהנחתי והפתרון המוצע אינו בהכרח קשור‬</w:t>
        <w:br/>
        <w:t>‫להזזת מיקום המעלית וגרם המדרגות‪ ,‬אומר כי לא השתכנעתי מחוות דעתו של פולק ומעדותו‬</w:t>
        <w:br/>
        <w:t>‫כי מדובר בפתרון הרואה את כלל צרכי הבית המשותף לרבות המיקום של "שרוול" הממ"ד‬</w:t>
        <w:br/>
        <w:t>‫לכלל בעלי הדירות בבית המשותף‪ .‬מה עוד‪ ,‬שלפי עדותו של שטיין‪ ,‬גם לפי התכנית החלופית‬</w:t>
        <w:br/>
        <w:t>‫נחסם כיוון אוויר מלא מדירתו של הנתבע (פרוטוקול מיום ‪ ,29.11.2021‬בעמ' ‪ 26‬שורות ‪,)42-20‬‬</w:t>
        <w:br/>
        <w:t>‫כך שגם במקרה זה הפתרון המוצע אינו פתרון מיטבי מבחינתו של הנתבע‪.‬‬</w:t>
        <w:br/>
        <w:t>‫‪ .64‬מעבר לאמור‪ ,‬גם אם אניח שבמסגרת השיפוצים שנעשו בדירת אהרוני לא בוצעו שינויים‬</w:t>
        <w:br/>
        <w:t>‫דרמטיים במיקום הכניסה והחדרים של הדירה‪ ,‬לא ניתן להתעלם מכך שבמסגרת העדות של‬</w:t>
        <w:br/>
        <w:t>‫שטיין (שם‪ ,‬בעמ' ‪ )21‬התברר כי ייתכן שחלק מדירתו של אהרוני‪ ,‬באזור מסתור הכביסה‪ ,‬אינו‬</w:t>
        <w:br/>
        <w:t>‫בנוי על פי היתר‪ .‬כזכור‪ ,‬אחת מטענותיו של אהרוני בהקשר זה כי הוא ייפגע כתוצאה‬</w:t>
        <w:br/>
        <w:t>‫מהשינויים באזור זה‪ ,‬בשל חסימת החלון המצוי בו‪ .‬כמו כן לפי התכנית של פולק‪ ,‬מיקום‬</w:t>
        <w:br/>
        <w:t>‫הממ"ד אמור לעבור לאזור זה‪ ,‬שכאמור נבנה שלא לפי ההיתר המקורי‪ .‬עובדה זו‪ ,‬שלא‬</w:t>
        <w:br/>
        <w:t>‫הוכחשה על ידי אהרוני בסיכומיו‪ ,‬סותמת את הגולל על טענותיו במישור זה‪.‬‬</w:t>
        <w:br/>
        <w:t>‫‪ .65‬עוד יצוין כי בהתאם לעדותו של שטיין נעשו ניסיונות רבים לשפר את מצב הדירה של אהרוני‬</w:t>
        <w:br/>
        <w:t>‫בהתחשב ב נסיבות אך הוא דחה כל אפשרות שהוצעה לו‪ .‬אף במסגרת הדיונים הרבים בתיק‬</w:t>
        <w:br/>
        <w:t>‫הציעו התובעים וכן אני הצעתי לאהרוני מספר חלופות‪ ,‬חלקן כספיות לפיצוי עבור העבודות‬</w:t>
        <w:br/>
        <w:t>‫נוכח מצב דירתו הייחודי (בהתחשב כי הדירה שופצה לא מכבר) אך גם אלו נדחו על ידו‪.‬‬</w:t>
        <w:br/>
        <w:t>‫‪ .66‬על רקע האמור יש לדחות את טענותיו של אהרוני במישור זה‪ ,‬טענות שרובן ככולן במישור‬</w:t>
        <w:br/>
        <w:t>‫התכנוני המצריך את הכרעת רשויות התכנון וגם לגופן לא מצאתי כי הרים את נטל ההוכחה‬</w:t>
        <w:br/>
        <w:t>‫להראות פגיעה המצדיקה הימנעות מביצוע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‫עדותם של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.67‬לבסוף‪ ,‬לאחר שדחיתי את טענות הנתבעים‪ ,‬מצאתי לנכון להתייחס לעדותם של הנתבעים‬</w:t>
        <w:br/>
        <w:t>‫עצמם‪ ,‬אשר מחזקים את דעתי לקבל את התביעה‪.‬‬</w:t>
        <w:br/>
        <w:t>‫‪ .68‬כאמור‪ ,‬התרשמותי היא כי הנתבע ‪ ,1‬אהרוני‪ ,‬הוא הרוח החיה מאחורי ההתנגדות לעבודות‪.‬‬</w:t>
        <w:br/>
        <w:t>‫לא מצאתי בעדותו של הנתבע בנציון טעם מניח את הדעת להתנגדות לפרויקט‪ .‬התשובה של‬</w:t>
        <w:br/>
        <w:t>‫בנציון להתנגדותו היתה בעיקרה – שהיזם "יחתוך" את הדירה בבעלותו לחצי (פרוטוקול הדיון‬</w:t>
        <w:br/>
        <w:t>‫מיום ‪ ,4.4.2022‬בעמ' ‪ .)15‬על אף שהוסבר לנתבע במסגרת פגישתו עם עו"ד דובר הפרסית את‬</w:t>
        <w:br/>
        <w:t>‫עיקרי ההסכם‪ ,‬הוא עדיין שב וטען כי הוא לא מקבל תמורה לגריעה מהדירה מלבד חניה‬</w:t>
        <w:br/>
        <w:t>‫ותשלום שכ"ד (שם‪ ,‬בעמ' ‪ ,17‬שורות ‪ .)5-4‬חלף תשובות ענייניות‪ ,‬הנתבע שב ונתלה בכך שלא‬</w:t>
        <w:br/>
        <w:t>‫הסבירו לו את מהות ההסכם‪ .‬כפי שציינתי לעיל‪ ,‬טענה זו יש לדחות וטוב שלא היתה נשמעת –‬</w:t>
        <w:br/>
        <w:t>‫לאור החלטתי היזם מימן עו"ד דובר פרסית על מנת שיסביר לנתבע את מהות ההסכם‪ ,‬הליך‬</w:t>
        <w:br/>
        <w:t>‫שגרם להתארכות רבה של התיק – ועל אף אחרי כל המאמצים הללו שב הנתבע וטוען שאינו‬</w:t>
        <w:br/>
        <w:t>‫מבין את מהות ההסכם שכלל לא הוסבר לו‪ .‬סבורני‪ ,‬כי יש בכך כדי להטיל צל על מהימנותו של‬</w:t>
        <w:br/>
        <w:t>‫הנתבע ועל טיב טענותיו‪.‬‬</w:t>
        <w:br/>
        <w:t>‫‪ .69‬בניגוד לבנציון‪ ,‬עדותו של אהרוני היתה קוהרנטית ועניינית‪ .‬ואולם‪ ,‬העולה ממנה שאהרוני‬</w:t>
        <w:br/>
        <w:t>‫מתנגד לפרויקט באופן עקרוני שכן לשיטתו הפתרון נכון לבית המשותף הוא פינוי בינוי ולא‬</w:t>
        <w:br/>
        <w:t>‫תמ"א ‪( 38‬ראו עדותו‪ ,‬שם בעמ' ‪ ,24‬בשורות ‪ .)46-45‬עובדה זו מחלישה לטעמי את הטענות‬</w:t>
        <w:br/>
        <w:t>‫הספציפיות של הנתבע בקשר לתוכנית עצמה ואת היתלותו של אהרוני בשיפוץ המאסיבי‬</w:t>
        <w:br/>
        <w:t>‫שנעשה בדירתו‪ ,‬שכן משמעות העבודות במסגרת "פינוי בינוי" היא איון מוחלט של עבודות‬</w:t>
        <w:br/>
        <w:t>‫השיפוץ שנעשו בדירתו‪ .‬הא ראייה כי כל ניסיונותיי לגשר בין הצדדים ולהציע לנתבע חלופות‬</w:t>
        <w:br/>
        <w:t>‫אחרות שיכולות היו לפצות אותו על חוסר הנוחות שבתוכנית‪ ,‬לרבות הליך בוררות‪/‬גישור בפני‬</w:t>
        <w:br/>
        <w:t>‫אדריכל ניטראלי נשללו על ידי הנתבע‪ .‬זאת‪ ,‬מאחר שעל פי הצהרותיו הוא אינו מעוניין בהוצאת‬</w:t>
        <w:br/>
        <w:t>‫הפרויקט אל הפועל מסיבותיו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ופסיקת 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.70‬העולה מן האמור כי עלה בידם של התובעים להוכיח כי העבודות המתבקשות במסגרת תכנית‬</w:t>
        <w:br/>
        <w:t>‫התמ"א לבית המשותף ברחוב המצוי ברחוב צאלים ‪ 16,14,12‬בחולון‪ ,‬מיטיבות עם בעלי‬</w:t>
        <w:br/>
        <w:t>‫הדירות ובשקלול היתרונות של העבודות אל מול טענות הנתבעים נגדן נוטה הכף לעבר אישור‬</w:t>
        <w:br/>
        <w:t>‫העבודות בהתאם לגרמושקה שצורפה על ידי התובעים לתיק המוצגים [בעניין זה אעיר כי‬</w:t>
        <w:br/>
        <w:t>‫הגרמושקה הנ"ל היא הקובעת ולא תשריטים מאוחרים שהוגשו במסגרת הסיכומים ככל שיש‬</w:t>
        <w:br/>
        <w:t>‫ביניהם הבדלים]‪.‬‬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תיק‪4/388/2019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.71‬אשר על כן‪ ,‬אני מורה אפוא לנתבעים לחתום על ההסכם עם היזם‪ ,‬כולל על כלל המסמכים‬</w:t>
        <w:br/>
        <w:t>‫עליהם חתמו יתר בעלי הדירות ולרבות מסמכים עתידיים לצורך ביצוע ההסכם‪ ,‬כמפורט להלן‪,‬‬</w:t>
        <w:br/>
        <w:t>‫וזאת תוך ‪ 10‬ימים מיום המצאת פסק הדין‪.‬‬</w:t>
        <w:br/>
        <w:t>‫‪ .72‬ככל שהנתבעים לא יחתמו במועד כאמור‪ ,‬אני ממנה בהתאם לסמכותי לפי סעיף ‪ 5‬לחוק‬</w:t>
        <w:br/>
        <w:t>‫החיזוק את ב"כ התובעים‪ ,‬עו"ד מיכל נבון מ‪.‬ר‪ ,47728 .‬לחתום בשם הנתבעים (דניאל אהרוני‬</w:t>
        <w:br/>
        <w:t>‫ובנימין בנציון בהנם ) על כל המסמכים הדרושים לצורך ביצוע עבודות החיזוק והקשור בהן‪,‬‬</w:t>
        <w:br/>
        <w:t>‫לרבות‪ ,‬על ההסכם עם היזם‪ ,‬על הסכמים עם רוכשי הדירות החדשות‪ ,‬על הבקשות והמסמכים‬</w:t>
        <w:br/>
        <w:t>‫הנדרשים לשם תיקון צו רישום הבית המשותף לצורך מימוש תכנית החיזוק‪ ,‬על הבקשות‬</w:t>
        <w:br/>
        <w:t>‫והמסמכים הנדרשים לשם רישום הערות אזהרה לטובת היזם ולטובת רוכשי הדירות החדשות‪,‬‬</w:t>
        <w:br/>
        <w:t>‫לרשום משכנתאות ו‪/‬או שיעבוד לטובת בנק או מוסד פיננסי ברכוש המשותף (לרבות ביחידה‬</w:t>
        <w:br/>
        <w:t>‫רישומית חדשה שתוצא ממנו לצורך הנ"ל)‪ ,‬על הבקשות והמסמכים הנדרשים לשם תיקון צו‬</w:t>
        <w:br/>
        <w:t>‫רישום הבית המשותף לצורך רישום הדירות החדשות לאחר השלמת עבודות החיזוק ובניית‬</w:t>
        <w:br/>
        <w:t>‫הדירות החדשות‪ ,‬על הבקשות ושטרי המכר להעברת הבעלות על שם הרוכשים ועל הטפסים‬</w:t>
        <w:br/>
        <w:t>‫והמסמכים הדרושים ע"י שלטונות האוצר‪/‬מס שבח‪ .‬כמו כן ומבלי לגרוע מהנ"ל המינוי כולל‬</w:t>
        <w:br/>
        <w:t>‫ביצוע כל פעולה הנדרשת להוצאתו של פרויקט התמ"א אל הפועל‪.‬‬</w:t>
        <w:br/>
        <w:t>‫‪ .73‬המינוי ייכנס לתוקף תוך ‪ 14‬ימים מיום המצאת פסק הדין (ימי הפגרה אינם במניין)‪.‬‬</w:t>
        <w:br/>
        <w:t>‫‪ .74‬באשר להוצאות ההליך‪ ,‬כלל הוא בדין הישראלי כי בעל דין שהפסיד בהליך משפטי יחויב‬</w:t>
        <w:br/>
        <w:t>‫בהוצאות ריאליות של בעל הדין שכנגד (ראו‪ :‬ע"א ‪ 9648/16‬אורהייטק ‪ GIS‬בע"מ נ' חן אביטן‬</w:t>
        <w:br/>
        <w:t>‫– משרד עורכי דין‪ ,‬בפסקה ‪ 67‬והאסמכתאות שם (‪ ;)28.2.2018‬תקנה ‪(151‬א) לתקנות סדר הדין‬</w:t>
        <w:br/>
        <w:t>‫האזרחי התשע"ט‪ .2018-‬בשים לב לריבוי הדיונים בתיק כמפורט לעיל ובהתאם לתוצאה‬</w:t>
        <w:br/>
        <w:t>‫שהגעתי לה מן הדין שהנתבעים ישאו בכלל ההוצאות הריאליות של התובעים‪ .‬עם זאת‪,‬‬</w:t>
        <w:br/>
        <w:t>‫במסגרת שיקולי פסיקת ההוצאות לקחתי בחשבון את העובדה שהתובעים הגישו כתב תביעה‬</w:t>
        <w:br/>
        <w:t>‫מתוקן בעקבות החלטת המפקחת קציר‪-‬ברין שבעטיו נאלצו הנתבעים להגיש כתבי הגנה‬</w:t>
        <w:br/>
        <w:t>‫מתוקני ם; שכתב התביעה המתוקן הוגש בשיהוי ניכר; שהליך החתימות היה לא מסודר דיו‬</w:t>
        <w:br/>
        <w:t>‫ולמיטב שיקול דעתי הליך מתוקן היה חוסך הרבה מההתדיינויות; שהיזם לא העיד למרות‬</w:t>
        <w:br/>
        <w:t>‫שהגיש תצהיר וניתנו החלטות רבות בעניין זה – משכך על הנתבעים לשאת בהוצאות על הצד‬</w:t>
        <w:br/>
        <w:t>‫הנמוך‪ .‬אשר על כן כל אחד מהנתבעים יישא בהוצאות התובעים לרבות שכ"ט בסך ‪ 5,000‬ש"ח‪,‬‬</w:t>
        <w:br/>
        <w:t>‫שישולמו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י"א תשרי‪ ,‬תשפ"ג (‪ 6‬אוקטובר‪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4/388/2019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