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01/135/2020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2022-09-12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תיק‪1/135/2020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 א‪ .‬שרייבר‬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מאיר נקר ‪ 51‬בירושלים‬                                   ‫תובעת‬</w:t>
        <w:br/>
        <w:t>‫באמצעות ב"כ‪ :‬עו"ד אסף אבישר‬</w:t>
        <w:br/>
        <w:t>‫הפלמ"ח ‪ ,30‬ירושלים‬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‫ליאת נוי ‪ ,‬אחר‬                                 ‫נתבעת‬</w:t>
        <w:br/>
        <w:t>‫נקר מאיר ‪ ,51‬ירושלים‬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‫ענייננו של פסק דין זה הוא אי תשלום חלקה של הנתבעת בהוצאות הניהול וההחזקה של הבית‬</w:t>
        <w:br/>
        <w:t>‫המשותף ברחוב מאיר נקר ‪ 51‬בירושלים‪ ,‬הידוע כגוש ‪ 30207‬חלקה ‪( 27‬להלן – הבית המשותף)‪,‬‬</w:t>
        <w:br/>
        <w:t>‫והפסקת שימוש ייחודי שעושה הנתבעת ברכוש המשותף של הבית המשותף‪ ,‬לרבות הפרעה לבעלי‬</w:t>
        <w:br/>
        <w:t>‫הדירות האחרים לבצע שימוש סביר 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.1‬בבית המשותף שני אגפים ו‪ 32-‬דירות‪ .‬לבית המשותף תקנון מוסכם הקובע הצמדות לחלק‬</w:t>
        <w:br/>
        <w:t>‫מהדירות‪ ,‬וכן קובע שחובת ההשתתפות בהוצאות כל אגף תחול על בעלי הדירות באותו‬</w:t>
        <w:br/>
        <w:t>‫אגף‪ ,‬כאשר לכל אגף תיבחר נציגות נפרדת (סעיף ‪ 5‬לתקנון המוסכם)‪ ,‬וכן חלוקה של סכומי‬</w:t>
        <w:br/>
        <w:t>‫ההשתתפות של כל דירה בהתאם לשטח הרצפה של הדירה ביחס לכלל שטחי הרצפה של‬</w:t>
        <w:br/>
        <w:t>‫הדירות בבית המשותף (סעיף ‪ 4‬לתקנון המוסכם)‪ .‬נושא גביית תשלומים והחזקת הרכוש‬</w:t>
        <w:br/>
        <w:t>‫המשותף מנוהל בו החל משנת ‪ 2018‬על ידי חברת ניהול שהתקשרה עם נציגות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היא נציגות אגף ‪ 2‬של הבית המשותף‪ ,‬והנתבעת היא בעלת דירה הרשומה כתת‬</w:t>
        <w:br/>
        <w:t>‫חלקה ‪ 18‬הנמצאת בקומת הקרקע של אגף ‪ 2‬בבית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11.9.2022‬התקיימה ישיבת הוכחות בתיק‪ .‬הנתבעת לא התייצבה לישיבת ההוכחות‪,‬‬</w:t>
        <w:br/>
        <w:t>‫וכן לא הגישה תצהירים מטעמה למרות ארכות שנתנו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‫‪ .4‬לטענת התובעת‪ ,‬הנתבעת הפסיקה לשלם דמי ועד שוטפים החל מחודש ינואר ‪ ,2018‬והיא‬</w:t>
        <w:br/>
        <w:t>‫ממשיכה שלא לשלם עד היום‪ .‬דמי הועד חושבו לפי גודל הדירות‪ ,‬על פי במכפלה של ‪₪ 5‬‬</w:t>
        <w:br/>
        <w:t>‫למ"ר‪.‬‬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.5‬עוד ל טענת התובעת הנתבעת השתלטה על שטחי רכוש משותף ובכלל זאת בנתה מרפסת‬</w:t>
        <w:br/>
        <w:t>‫ודק בקומת הקרקע בסמוך לפתח דירתה‪ ,‬וכן מחסן מתחת לגרם המדרגות בחדר המדרגות‪,‬‬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תיק‪1/135/2020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הציבה אדניות גדולות בחצר המשותפת ללא הסכמת בעלי הדירות האחרים‪ ,‬בנוסף‬</w:t>
        <w:br/>
        <w:t>‫סגרה הנתבעת בגדר במבוק מעבר לגינה המשותפת העוברת ליד דירתה‪ ,‬והיא מונעת מבעלי‬</w:t>
        <w:br/>
        <w:t>‫דירות לעבור ליד דירתה בשביל משותף כדי להגיע לחצר המשותפת‪ ,‬וכן לא מאפשרת ביצוע‬</w:t>
        <w:br/>
        <w:t>‫עבודות בגינה המשותפת שליד דירתה לרבות גיזום עצים ושיחים‪.‬‬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.6‬הנתבעת כאמור לא הגישה תצהירי עדות ראשית‪ ,‬ועל כן לא הוכיחה את גרסתה‪ .‬למרות‬</w:t>
        <w:br/>
        <w:t>‫זאת‪ ,‬אציין בקצרה שלטענתה כפי שהיא עולה מכתב ההגנה ומהמסמכים הרבים שהגישה‬</w:t>
        <w:br/>
        <w:t>‫הנתבעת לתיק‪ ,‬היא בנתה את המחסן כדי לאכסן ספרים וחפצים שלה שנפגעו מנזילות‬</w:t>
        <w:br/>
        <w:t>‫צנרת שבאחריות הנציגות‪ ,‬וכן הוא משמש כחיץ אקוסטי כנגד רעש לדירה‪ ,‬וכן לטענתה‬</w:t>
        <w:br/>
        <w:t>‫קיבלה הסכמה לכך מהשכנים שלא התנגדו בנוסף‪ ,‬בנתה דק קטן שלא חוסם גישה‪ ,‬והיא‬</w:t>
        <w:br/>
        <w:t>‫צריכה את המרפסת האמורה משום שדירתה קטנה‪ .‬העציצים שהציבה יפים וזוכים‬</w:t>
        <w:br/>
        <w:t>‫לברכות מדיירי הבניין‪ .‬לטענתה שכנים נוספים עושים שימוש ברכוש משותף אך לא ננקטו‬</w:t>
        <w:br/>
        <w:t>‫הליכים כלפיהם‪ .‬לטענתה הוטרדה על ידי נציג הועד‪ .‬עוד לטענתה‪ ,‬נציג חברת הניהול‬</w:t>
        <w:br/>
        <w:t>‫הוציא עליה לשון הרע‪ ,‬וחברת הניהול אינה מטפלת בדרוש בבניין‪ .‬בנוסף לטענתה חברת‬</w:t>
        <w:br/>
        <w:t>‫הניהול מונתה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.7‬בשל התנהלותה המכבידה של הנתבעת במסגרת ההליך‪ ,‬אפרט את עיקרי הדברים הנוגעים‬</w:t>
        <w:br/>
        <w:t>‫לאופן שבו התנהל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.8‬כתב התביעה הוגש ביום ‪ .13.5.2020‬הנתבעת לא הגישה כתב הגנה במועד‪ ,‬ועל כן התובעת‬</w:t>
        <w:br/>
        <w:t>‫ביקשה לקבל פסק דין בהיעדר הגנה‪ ,‬ונקבע כי בקשתה תידון בדיון‪ .‬בהמשך הגישה‬</w:t>
        <w:br/>
        <w:t>‫הנתבעת באיחור בקשה לארכה להגשת כתב הגנה‪ ,‬וביקשה דחיה של מועד הדיון‪ ,‬בקשה‬</w:t>
        <w:br/>
        <w:t>‫שלא נענתה‪ .‬הנתבעת הגישה כתב הגנה ביום ‪ ,3.9.2020‬וביום ‪ 6.9.2020‬הגישה מסמך‬</w:t>
        <w:br/>
        <w:t>‫שכותרתו "הבהרות לכתב ההגנה"‪ .‬התנהלותה של הנתבעת בהמשך התאפיינה בהגשת‬</w:t>
        <w:br/>
        <w:t>‫בקשות רבות ומכבידות‪ ,‬הכוללות עשרות סעיפים‪ .‬מרבית בקשתיה נדחו‪ .‬כך לדוגמא‬</w:t>
        <w:br/>
        <w:t>‫הגישה בקשה מיום ‪ 13.9.2020‬למתן צו להוצאות לחובת התובעים‪ ,‬תוספת לבקשה מאותו‬</w:t>
        <w:br/>
        <w:t>‫יום‪ ,‬בקשה לקבלת החלטה מיום ‪ ,13.9.2020‬בקשה לשקול ביטול דיון מיום ‪,13.1.2021‬‬</w:t>
        <w:br/>
        <w:t>‫בקשה להורות על מסירת פרוטוקול אסיפת דיירים מיום ‪ ,4.4.2021‬בקשה למסמכים‬</w:t>
        <w:br/>
        <w:t>‫והבהרה מיום ‪ ,12.4.2021‬בקשה לעיון מחדש מיום ‪ ,13.4.2021‬בקשה למחיקת כתב‬</w:t>
        <w:br/>
        <w:t>‫התביעה מיום ‪ 14.4.2021‬ועוד‪ .‬בהמשך הגישה הנתבעת בקשה לפסילת הח"מ‪ ,‬שאף היא‪,‬‬</w:t>
        <w:br/>
        <w:t>‫כמו מרבית בקשותיה‪ ,‬נדחתה‪.‬‬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.9‬אקדים את המאוחר ואציין כי ביום ‪ 4.1.2022‬ניתן פסק דין על ידי כב' בית המשפט המחוזי‬</w:t>
        <w:br/>
        <w:t>‫בירושלים בתיק ‪ 41203-07-21‬בערעור שהגישה הנתבעת על מספר החלטות ביניים בהליך‬</w:t>
        <w:br/>
        <w:t>‫זה‪ ,‬בו נדחה הערעור במלואו‪ ,‬והוטלו הוצאות על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הגשת התביעה הגישה הנתבעת תביעה מטעמה כנגד התובעת‪ ,‬ובהמשך ביקשה‬</w:t>
        <w:br/>
        <w:t>‫למחוק את אותה תביעה‪ ,‬והיא נמחקה‪.‬‬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8.9.2020‬התקיימה ישיבה מקדמית בפני כב' המפקחת (כתוארה אז) י' ענתבי שרון‪,‬‬</w:t>
        <w:br/>
        <w:t>‫בסיומה נקבע כי בתוך ‪ 30‬יום תתקיים אסיפה כללית שבה יחליטו בעלי הדירות אם הם‬</w:t>
        <w:br/>
        <w:t>‫מבקשים להמשיך בתביעה כנגד הנתבעת‪ ,‬תוך שתתאפשר לנתבעת הצגת עמדתה‪.‬‬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תיק‪1/135/2020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7.4.2021‬התקיימה ישיבה מקדמית נוספת בפני הח"מ (שהתיק הועבר לטיפולה לאחר‬</w:t>
        <w:br/>
        <w:t>‫מינוי כב' המפקחת ענתבי שרון לשיפוט)‪ ,‬בסיומה הוחלט שלא לאחד את התביעה שהגישה‬</w:t>
        <w:br/>
        <w:t>‫הנתבעת עם ההליך הנוכחי‪ ,‬למרות בקשתה של הנתבעת‪ ,‬וכן נקבע כי התובעת לא עמדה‬</w:t>
        <w:br/>
        <w:t>‫בחובתה למסור את פרוטוקול האסיפה הכללית שהתקיימה לנתבעת (רק המסגרת הדיון‬</w:t>
        <w:br/>
        <w:t>‫הוצג הפרוטוקול והנתבעת צילמה אותו) ועל כן הוטלו הוצאות על התובעת‪ .‬בנוסף‪ ,‬מסרו‬</w:t>
        <w:br/>
        <w:t>‫הצדדים את כתובות הדוא"ל שלהם‪ ,‬ונקבע כי לצורך העברת מסמכים במסגרת ההליך‬</w:t>
        <w:br/>
        <w:t>‫ייעשה שימוש בכתובות דוא"ל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14.6.2021‬נערך ביקור במקום בנוכחות הצדדים‪ .‬בהחלטה שנתנה בעקבות אותו‬</w:t>
        <w:br/>
        <w:t>‫ביקור התבקשה הנתבעת להודיע האם היא מסכימה לסלק את החפצים שהציבה ברכוש‬</w:t>
        <w:br/>
        <w:t>‫המשותף‪ ,‬ולא להפריע שימוש סביר של דיירים ברכוש כאמור‪ ,‬וככל שלא‪ ,‬התבקשה‬</w:t>
        <w:br/>
        <w:t>‫להבהיר האם יש לה טענות באותו עניין הטעונות הוכחה עובדתית‪.‬‬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.14‬הנתבעת הודיעה שהיא עומדת על טענותיה (גם אם באשר למרבית הטענות לא מובן‬</w:t>
        <w:br/>
        <w:t>‫מהודעתה מהי המחלוקת העובדתית בעניין) ועל כן נקבע התיק להגשת תצהירים וראיות‬</w:t>
        <w:br/>
        <w:t>‫ולישיבת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.15‬תצהירי התובעת הוגשו‪ ,‬אולם הנתבעת לא הגישה תצהירים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ביקשה (במספר בקשות שונות) לדחות את מועד ישיבת ההוכחות בשל ערעור‬</w:t>
        <w:br/>
        <w:t>‫שהגישה על החלטות ביניים בהליך זה‪ ,‬ובקשותיה נדחו‪ .‬בהמשך עלה ספק ממשי לעניין‬</w:t>
        <w:br/>
        <w:t>‫המצאת תצהירי התובעת לנתבעת‪ ,‬ועל כן לא היה מנוס מדחיית ישיבת ההוכחות (תוך‬</w:t>
        <w:br/>
        <w:t>‫הטלת הוצאות על התובעת לקופת המדינה‪ ,‬מכיוון שלא הייתה בידה אסמכתה להמצאת‬</w:t>
        <w:br/>
        <w:t>‫התצהירים לנתבעת)‪ .‬הנתבעת הגישה בקשות נוספות למחיקת התובענה‪ ,‬וביום ‪27.2.2022‬‬</w:t>
        <w:br/>
        <w:t>‫נתנה החלטה מפורטת הדוחה את בקשתיה‪ ,‬וכן לצורך היעילות ולאור טענותיה החוזרות‬</w:t>
        <w:br/>
        <w:t>‫לעניין קבלת תצהירי התובעת‪ ,‬נקבע כי מזכירות הלשכה תעביר לנתבעת באמצעות המייל‬</w:t>
        <w:br/>
        <w:t>‫את תצהירי התובעת יחד עם ההחלטה‪ .‬אציין כי מתיעוד הקיים בתיק‪ ,‬אכן המזכירות‬</w:t>
        <w:br/>
        <w:t>‫העבירה למייל הנתבעת את התצהירים יחד עם ההחלטה האמורה‪ ,‬אולם הנתבעת‪ ,‬אשר‬</w:t>
        <w:br/>
        <w:t>‫אישרה למזכירות טלפונית את קבלת המייל‪ ,‬אישרה בהתחלה שקיבלה את התצהיר‪ ,‬אולם‬</w:t>
        <w:br/>
        <w:t>‫רק עמוד אחד‪ ,‬ואח"כ טענה שקיבלה רק את ההחלטה‪ .‬מהתיעוד הקיים בתיק עולה כי‬</w:t>
        <w:br/>
        <w:t>‫לאחר אותה שיחה‪ ,‬הועברו לנתבעת על ידי המזכירות החלטות למייל שמסרה‪ ,‬לרבות‬</w:t>
        <w:br/>
        <w:t>‫לעניין דחיית ישיבת ההוכחות‪ ,‬ונעשו עשרות ניסיונות להשיגה טלפונית כדי לאשר קבלתן‪,‬‬</w:t>
        <w:br/>
        <w:t>‫אולם הנתבעת‪ ,‬אשר קודם לכן שלחה בקשות באמצעות המייל האמור‪ ,‬ואישרה טלפונית‬</w:t>
        <w:br/>
        <w:t>‫(לעיתים לאחר ניסיונות רבים של המזכירות) את קבלתם‪ ,‬נמנעה באופן עקבי מלענות‬</w:t>
        <w:br/>
        <w:t>‫לטלפונים מהמזכירות‪.‬‬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.17‬הנתבעת כאמור לא הגישה תצהירי עדות ראשית מטעמה ולא הופיעה לישיבת ההוכחות‬</w:t>
        <w:br/>
        <w:t>‫שנקבעה ליום ‪ .11.9.2022‬בישיבת ההוכחות התבקשו עדי התובעת להשיב על מספר שאלות‬</w:t>
        <w:br/>
        <w:t>‫תחת אזהרה‪ ,‬ולאחר מכן סיכם ב"כ התובעת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.18‬על האמור אוסיף כי הן בדיונים שהתקיימו‪ ,‬והן בישיבת ההוכחות‪ ,‬עלה כי הנתבעת מהלכת‬</w:t>
        <w:br/>
        <w:t>‫אימים על בעלי דירות בבית המשותף‪ ,‬לרבות בצעקות‪ ,‬ובהזמנת משטרה בטענות מופרכות‪,‬‬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תיק‪1/135/2020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‫ואף תרמה לכך ש‪ )!(3‬מבעלי הדירות עזבו את הבית המשותף‪ ,‬בין היתר לאור התנהלותה‬</w:t>
        <w:br/>
        <w:t>‫של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.19‬על פי תקנה ‪ )2(75‬לתקנות סדר הדין האזרחי‪ ,‬תשע"ט – ‪( ,2018‬להלן – תקסד"א) אני‬</w:t>
        <w:br/>
        <w:t>‫מקבלת את התביעה‪ ,‬לאחר שהתובעת הוכיחה את טענותיה‪ ,‬ובהיעדר התייצבות הנתבעת‪,‬‬</w:t>
        <w:br/>
        <w:t>‫הכל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.20‬על פי סעיפים ‪ 74‬ו‪ 75-‬לחוק המקרקעין‪ ,‬תשכ"ט – ‪( 1969‬להלן – חוק המקרקעין) אני רואה‬</w:t>
        <w:br/>
        <w:t>‫בנסיבות אלו את הנתבעת כמי שקיבלה את תצהירי התובעת ואת ההחלטות לעניין מועד‬</w:t>
        <w:br/>
        <w:t>‫הדיון‪ .‬כעולה מהאמור לעיל‪ ,‬הנתבעת מסרה את כתובת המייל שלה בדיון המקדמי מיום‬</w:t>
        <w:br/>
        <w:t>‫‪ 7.4.2021‬ככתובת לצורך המצאת מסמכי בי דין‪ ,‬וכן שלחה מהכתובת האמורה בקשות‬</w:t>
        <w:br/>
        <w:t>‫רבות ללשכת המפקחת‪ ,‬ואישרה קבלה של החלטות כל עוד השיבה לטלפונים ממזכירות‬</w:t>
        <w:br/>
        <w:t>‫הלשכה (עד לאחר משלוח ההחלטה מיום ‪ 27.2.2022‬כאשר יחד עם אותה החלטה הועברו‬</w:t>
        <w:br/>
        <w:t>‫לנתבעת תצהירי התובעת)‪ .‬גם מהתיעוד הקיים בתיק לעניין הפניות הטלפוניות הרבות‬</w:t>
        <w:br/>
        <w:t>‫שנעשו לנתבעת ולא נענו‪ ,‬וגם מדברי עדי התובעת היום‪ ,‬עולה כי הנתבעת פועלת באופן‬</w:t>
        <w:br/>
        <w:t>‫שיטתי כדי להכביד על מסירת הודעות ומסמכים המיועדים לה (ר' לדוגמה פרוטוקול הדיון‬</w:t>
        <w:br/>
        <w:t>‫מיום ‪ 11.9.2022‬עמוד ‪ 3‬שורות ‪ .)4-13‬בנסיבות אלו אני קובעת שיש לראות בנתבעת כמי‬</w:t>
        <w:br/>
        <w:t>‫שקיבלה את תצהירי התובעת לכל המאוחר ביום ‪ 27.7.2022‬והייתה מודעת למועד הדיון‪.‬‬</w:t>
        <w:br/>
        <w:t>‫זאת בשל התנהלותה המכבידה במכוון של הנתבעת בקבלת מסמכים כפי שהיא עולה‬</w:t>
        <w:br/>
        <w:t>‫מתיעוד המזכירות וכן מדברי עדי התובעת‪ ,‬ומאידך‪ ,‬לאור העובדה שהנתבעת השתמשה‬</w:t>
        <w:br/>
        <w:t>‫בתיבת המייל למשלוח בקשות רבות ואישרה בעבר החלטות שהתקבלו באותה תיבה‪.‬‬</w:t>
        <w:br/>
        <w:t>‫בנוסף‪ ,‬בשל צירוף הנסיבות של מתן ההחלטה מיום ‪ 27.2.2022‬בה לא קיבלה הנתבעת את‬</w:t>
        <w:br/>
        <w:t>‫מבוקשה‪ ,‬וכן נקבע בה כי יש לראות בנתבעת כמי שקבלה את תצהירי הצד שכנגד לאחר‬</w:t>
        <w:br/>
        <w:t>‫שיישלחו לה על ידי המזכירות בדוא"ל‪ ,‬באופן שימנע ממנה להמשיך ולטעון שלא קיבלה‬</w:t>
        <w:br/>
        <w:t>‫אותם‪ ,‬כאשר מיד לאחר מכן הפסיקה הנתבעת להשיב לפניות ממזכירות הלשכה‪.‬‬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‫הסמכות לניהול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.21‬על פי סעיף ‪ 69‬לחוק המקרקעין‪ ,‬נציגות הבית המשותף רשאית להגיש תביעות בנוגע‬</w:t>
        <w:br/>
        <w:t>‫להחזקה התקינה ולניהול הרכוש המשותף‪ ,‬ועל כן הנציגות‪ ,‬התובעת בהליך זה‪ ,‬הייתה‬</w:t>
        <w:br/>
        <w:t>‫מוסמכת להגיש את התביעה על פי 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.22‬באשר לחברת הניהול‪ ,‬הרי שהנציגות‪ ,‬התובעת‪ ,‬לא טענה שחברת הניהול משמשת כמתחזק‬</w:t>
        <w:br/>
        <w:t>‫כמשמעותו ‪ 71‬לחוק המקרקעין‪ ,‬ומכאן שחברת הניהול לא באה להחליף את הנציגות‬</w:t>
        <w:br/>
        <w:t>‫בביצוע תפקידי הנציגות כולם או חלקם‪ ,‬אלא משמשת כקבלן מטעם הנציגות לצורך‬</w:t>
        <w:br/>
        <w:t>‫החזקת הרכוש המשותף ולצורך גביית התשלומים מבעלי הדירות‪ .‬מכל מקום‪ ,‬חברת‬</w:t>
        <w:br/>
        <w:t>‫הניהול לא הגישה את התביעה‪ ,‬ואינה צד להליך‪ ,‬ועל כן אף אם הנתבעת הייתה מוכיחה‬</w:t>
        <w:br/>
        <w:t>‫את טענתה שלא התקיימו התנאים שבחוק לבחירתה כמתחזק‪ ,‬לא היה בכך כדי לשלול את‬</w:t>
        <w:br/>
        <w:t>‫הסמכות לדון בתביעת הנציגות במסגרת הליך זה‪ .‬טענות הנתבעת להיעדר נציגות נדחו‬</w:t>
        <w:br/>
        <w:t>‫בהחלטתי המנומקת מיום ‪.27.2.2022‬‬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שלא כדין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תיק‪1/135/2020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.23‬הפסיקה קובעת כי שימוש ייחודי ברכוש המשותף טעון הסכמה של כל בעלי הדירות [ר'‬</w:t>
        <w:br/>
        <w:t>‫ע"א ‪ 2525/92‬ראוכרברג נ' עיריית רמת גן‪ ,‬מז(‪ ;850)5‬רע"א ‪ 698/86‬בן צור נ' נעים ששון‬</w:t>
        <w:br/>
        <w:t>‫(נבו ‪.])23.7.1987‬‬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.24‬ככלל‪ ,‬בעל דירה רשאי לבטל בכל עת זכות שימוש ברכוש המשותף שנתן לבעל דירה אחרת‬</w:t>
        <w:br/>
        <w:t>‫[ר' לדוגמא ע"א ‪ 32/77‬טבוליצקי נ' בית כנסת פ"ד לא(‪ ,210 )3‬וכן ע"א ‪( 17397-02-19‬מחוזי‬</w:t>
        <w:br/>
        <w:t>‫ת"א) חסידים ואח' נ' נציגות הבית המשותף ואח' (נבו ‪ ,])1.4.20‬אולם אם בעל דירה נתן‬</w:t>
        <w:br/>
        <w:t>‫הסכמה מפורשת‪ ,‬לא תתאפשר לו חזרה מהסכמתו אם קיימת מניעות לכך מטעמי צדק‬</w:t>
        <w:br/>
        <w:t>‫(רע"א ‪ 815/81‬כליפא נ' שאול‪ ,‬לו (‪ 78 )3‬וכן ע"א ‪ 19/81‬ביבי נ' הוברט פ"ד לז(‪ ;497 )2‬ע"א‬</w:t>
        <w:br/>
        <w:t>‫‪ 31/70‬כהן נ' שמאי פ"ד כ(‪ .)388 )2‬לעיתים בעל דירה אינו רשאי לחזור בו מהסכמתו גם‬</w:t>
        <w:br/>
        <w:t>‫במקרים שההסכמה אינה מפורשת‪ ,‬כאשר אין שינוי נסיבות המצדיק חזרה מהסכמה‪,‬‬</w:t>
        <w:br/>
        <w:t>‫וכאשר בהסתמך על מתן הרישיון‪ ,‬נוצרה צפייה לגיטימית אצל בעל הרישיון כי הרשות‬</w:t>
        <w:br/>
        <w:t>‫ניתנה לצמיתות [ר' ע"א ‪ 32/77‬הנ"ל; ע"א ‪ 7139/99‬אלוני נ' ארד פ"ד נח(‪ ;27 ,)4‬ע"א‬</w:t>
        <w:br/>
        <w:t>‫‪ 5136/91‬קוגלמס נ' קוגלמס פ"ד מט(‪ ;419 )2‬ע"א ‪ 2836/90‬אריה בצר נ' צילביץ נחמה פ"ד‬</w:t>
        <w:br/>
        <w:t>‫מו(‪ ;184 )5‬ע"א ‪ 588/81‬ציזיק נ' הורוביץ פ"ד מ(‪ ;321 )1‬ע"א ‪ 515/76‬לוי נ' ויימן פ"ד לא(‪)2‬‬</w:t>
        <w:br/>
        <w:t>‫‪.]127‬‬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.25‬בענייננו‪ ,‬לא כפרה הנתבעת בטענה שהיא עושה שימוש ייחודי ברכוש המשותף‪ ,‬ויחד עם‬</w:t>
        <w:br/>
        <w:t>‫זאת לא הוכיחה שנתנה לה הסכמה על ידי מי מבעלי הדירות לשימוש ייחודי ברכוש‬</w:t>
        <w:br/>
        <w:t>‫המשותף‪ ,‬ובוודאי שלא הוכיחה שכל בעלי הדירות הסכימו לכך‪ .‬אף אם הייתה מוכיחה‬</w:t>
        <w:br/>
        <w:t>‫הנתבעת הסכמה כאמור‪ ,‬הרי שכל בעל דירה היה רשאי לבטל הסכמה כאמור בכל עת‪ ,‬כפי‬</w:t>
        <w:br/>
        <w:t>‫שנקבע בפסיקה דלעיל (אלא אם כן הייתה מוכיחה הנתבעת נסיבות המונעות חזרה‬</w:t>
        <w:br/>
        <w:t>‫מהסכמה כזו‪ ,‬אשר לא נטענו וממילא לא הוכחו)‪.‬‬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.26‬התובעת מצדה הוכיחה שהנתבעת עושה שימוש ייחודי ברכוש המשותף בניגוד להסכמתה‪,‬‬</w:t>
        <w:br/>
        <w:t>‫דברים שנתמכו במראה עיניים גם בביקור שנערך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.27‬מתצהיר מר גיילר מטעם התובעת‪ ,‬אשר שימש במועדים הרלוונטיים כנציג הנציגות‪ ,‬עולה‬</w:t>
        <w:br/>
        <w:t>‫שקיימת גדר במבוק בסמוך לכניסה לדירת הנתבעת החוסמת את המעבר לחצר המשותפת‪,‬‬</w:t>
        <w:br/>
        <w:t>‫קיימות אדניות גדולות שהציבה הנתבעת בסמוך לכניסה לדירתה‪ ,‬וכן שלט גדול עליו כתוב‬</w:t>
        <w:br/>
        <w:t>‫שהמקום מצולם‪ ,‬וכן על גבי שטח הגינה המשותפת נבנתה מרפסת מעץ בסמוך לכניסה‬</w:t>
        <w:br/>
        <w:t>‫לדירת הנתבעת‪ .‬בנוסף הנתבעת בנתה מחסן מעץ מתחת לגרם המדרגות של הבית המשותף‬</w:t>
        <w:br/>
        <w:t>‫ועושה בו 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.28‬מתצהיר מר פיקסלר מטעם התובעת‪ ,‬אשר שימש בזמנים הרלוונטיים כמנכ"ל חברת‬</w:t>
        <w:br/>
        <w:t>‫הניהול שפעלה מטעם הנציגות‪ ,‬עולה שהנתבעת לא אפשרה לגנן מטעם הנציגות לבצע‬</w:t>
        <w:br/>
        <w:t>‫עבודות בגינה המשותפת בסמוך לקיר החיצוני של דירתה ומתייחסת לאותה גינה כחצר‬</w:t>
        <w:br/>
        <w:t>‫פרטית של דירתה‪ .‬כן עולה מתצהירו שהנתבעת נוקטת בהליכי סרק משפטיים כלפיו וכלפי‬</w:t>
        <w:br/>
        <w:t>‫בעלי הדירות שאינם מסכימים להתנהלותה‪ ,‬ובכלל זאת הגישה כלפיו בקשה לצו להטרדה‬</w:t>
        <w:br/>
        <w:t>‫מאיימת בשל הגעתו לגינה האמורה‪ ,‬ובקשתה נדחתה‪.‬‬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תיק‪1/135/2020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.29‬אציין כי שימושה הייחודי של הנתבעת באמצעות בניית מרפסת בכניסה לבית‪ ,‬הצבת שלט‪,‬‬</w:t>
        <w:br/>
        <w:t>‫בניית מחסן מתחת לגרם המדרגות והצבת אדניות גדולות בכניסה לבית המשותף נצפו על‬</w:t>
        <w:br/>
        <w:t>‫ידי במסגרת הביקור במקום‪ .‬כן נצפתה גדר במבוק המפריעה למעבר לגינה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.30‬ממענה העדים מטעם התובעת לשאלותיי בדיון מיום ‪ ,11.9.2022‬עלה כי הנתבעת מתנהלת‬</w:t>
        <w:br/>
        <w:t>‫בבית המשותף באופן לא נורמטיבי‪ ,‬תוך צעקות ואיומים על בעלי דירות המעזים להתנגד‬</w:t>
        <w:br/>
        <w:t>‫למעשיה‪ .‬הדברים הגיעו לידי כך ש‪ 3-‬מבעלי דירות כאמור‪ ,‬החליטו לעזוב את הבניין בין‬</w:t>
        <w:br/>
        <w:t>‫היתר בשל התנהלות הנתבעת‪ .‬כן עלה כי עצם העסקת חברת הניהול בבית המשותף נעשתה‬</w:t>
        <w:br/>
        <w:t>‫בשל הקושי של הנציגות להתנהל מול הנתבעת (ר' לדוגמא פרוטוקול הדיון מיום ‪11.9.2022‬‬</w:t>
        <w:br/>
        <w:t>‫עמוד ‪ 3‬שורות ‪.)3-13‬‬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.31‬להשלמת התמונה אוסיף כי טענותיה העיקריות של הנתבעת כפי שעלו הן במסמכים‬</w:t>
        <w:br/>
        <w:t>‫שהגישה והן בביקור במקום‪ ,‬גם אם היו מוכחות‪ ,‬היה מקום לדחות אותן‪ ,‬שכן גם אם‬</w:t>
        <w:br/>
        <w:t>‫לטענתה אין לה מקום בדירתה‪ ,‬או שמחדלי הנציגות הביאו לנזקים בדירתה‪ ,‬אין הדבר‬</w:t>
        <w:br/>
        <w:t>‫יכול להצדיק שימוש ייחודי ברכוש המשותף‪ .‬הנתבעת כאמור אף הגישה תביעה כנגד‬</w:t>
        <w:br/>
        <w:t>‫הנציגות בעקבות תביעה זו‪ ,‬אך בחרה למחוק את אותה תביעה‪ ,‬מסיבותיה‪ .‬אוסיף כי גם‬</w:t>
        <w:br/>
        <w:t>‫הטענות באשר לכך שקיימים מספר בעלי דירות אחרים אשר בנו תוספות לדירותיהם או‬</w:t>
        <w:br/>
        <w:t>‫הציבו מתקנים ברכוש המשותף‪ ,‬אינן יכולות להועיל לנתבעת‪ ,‬הן משום שלא הוכח שהדבר‬</w:t>
        <w:br/>
        <w:t>‫נעשה ללא ההסכמות הנדרשות בחוק‪ ,‬והן משום שגם אם לא קיימות הסכמות לאותם בעלי‬</w:t>
        <w:br/>
        <w:t>‫דירות‪ ,‬אין בכך כדי להתיר לנתבעת לפעול שלא כדין‪ .‬ככל שברצון הנתבעת להביא לכך‬</w:t>
        <w:br/>
        <w:t>‫שאותם בעלי דירות יפרקו את הבניה או יסלקו חפצים מהרכוש המשותף‪ ,‬אין מניעה כי‬</w:t>
        <w:br/>
        <w:t>‫תפנה לנציגות בבקשות מתאימות או תנקוט בהליך 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.32‬בנסיבות אלו עולה שיש מקום לקבל את טענות התובעת לעניין השימוש הייחודי שעושה‬</w:t>
        <w:br/>
        <w:t>‫הנתבעת ברכוש המשותף‪ ,‬ולהורות לנתבעת להפסיק כל שימוש כאמור‪ ,‬ובכלל זאת לסלק‬</w:t>
        <w:br/>
        <w:t>‫חפצים שהציבה ברכוש המשותף‪ ,‬לאפשר טיפול בו‪ ,‬ולפרק כל דבר שבנתה על גבי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חלקה של הנתבעת בהוצאות ניהול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.33‬בישיבת ההוכחות עדכנה התובעת את סכום התביעה לסכום נמוך יותר מזה שנתבע‪ ,‬בשל‬</w:t>
        <w:br/>
        <w:t>‫חישוב מחודש על פי שטח רצפת דירת הנתבעת הרשום בנסח הרישום‪ ,‬ביחס לשטחי כלל‬</w:t>
        <w:br/>
        <w:t>‫הדירות כפי שהם רשומים בנסח הרישום‪ .‬בהתאם לכך הציגה התובעת תחשיב (מוצג ת‪)2/‬‬</w:t>
        <w:br/>
        <w:t>‫על פיו סכום החוב החודשי לכל אחת מהדירות מחושב על פי שטח הדירה הרשום בנסח‬</w:t>
        <w:br/>
        <w:t>‫הרישום כפול ‪ ₪ 5‬למ"ר‪ .‬בהתאם לכך סכום החוב החודשי לדירת הנתבעת עומד על ‪160‬‬</w:t>
        <w:br/>
        <w:t>‫‪ ₪‬לחודש‪ ,‬על פי שטח של ‪ 32‬מ"ר כפול ‪ ₪ 5‬למ"ר‪ .‬מר פיקסלר‪ ,‬עד התובעת‪ ,‬הסביר כיצד‬</w:t>
        <w:br/>
        <w:t>‫נעשה חישוב החוב‪ .‬לפיכך ביקשה התובעת לחייב את הנתבעת בגין התקופה הרלוונטית‬</w:t>
        <w:br/>
        <w:t>‫לתביעה בסך של ‪ ,₪ 4640‬בגין ‪ 29‬חודשים‪ ,‬החל מחודש ינואר ‪ ,2018‬ועד לחודש מאי ‪,2020‬‬</w:t>
        <w:br/>
        <w:t>‫בו הוגשה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.34‬אכן‪ ,‬על פי סעיף ‪ 58‬לחוק המקרקעין‪ ,‬בעל דירה חייב להשתתף בהוצאות הדרושות‬</w:t>
        <w:br/>
        <w:t>‫להחזקתו התקינה ולניהולו של הרכוש המשותף‪ ,‬ולהבטחת השירותים המחויבים על פי דין‬</w:t>
        <w:br/>
        <w:t>‫או המקובלים על פי נוהג בהתאם לשיעור שנקבע בסעיף או‪ ,‬אם נקבע בתקנון שיעור אחר‪,‬‬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תיק‪1/135/2020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לשיעור שנקבע בתקנון‪ .‬בענייננו כעולה מהאמור‪ ,‬דרישת החיוב מהנתבעת היא‬</w:t>
        <w:br/>
        <w:t>‫בהתאם לשטח הרצפה של דירתה ביחס לכלל שטחי הרצפות בבית המשותף‪ ,‬שיעור התואם‬</w:t>
        <w:br/>
        <w:t>‫הן את הוראת החוק והן את הוראת התקנון המוסכם‪.‬‬</w:t>
        <w:br/>
        <w:t>‫‪ .35‬כאמור‪ ,‬הנתבעת לא הוכיחה כל גרסה עובדתית מטעמה בעניין‪ ,‬אך גם אם טענות הנתבעת‬</w:t>
        <w:br/>
        <w:t>‫היו מתקבלות לעניין אי קבלת שירותים מספקים מהנציגות‪ ,‬הרי בפסיקה נקבע לא אחת‬</w:t>
        <w:br/>
        <w:t>‫כי בעל דירה אינ ו רשאי "להעניש" את הנציגות ולהימנע מתשלום חוב עקב טענות שיש לו‬</w:t>
        <w:br/>
        <w:t>‫כלפי הנציגות [ר' לדוגמא דברי כבוד השופטת ל' ביבי בעש"א ‪ 34810-10-18‬רבין נ' נציגות‬</w:t>
        <w:br/>
        <w:t>‫הבית ברח' רמז ‪ 35‬תל אביב (נבו ‪.])15.4.19‬‬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.36‬לאור האמור אני מקבלת את טענות התובעת באשר לסעד הכספי נשוא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.37‬לאור כל האמור‪ ,‬סעדי התביעה מתקבלים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.‬על הנתבעת לפרק בתוך ‪ 60‬יום את מרפסת העץ הסמוכה לכניסה לדירה‪ ,‬לסלק את כל‬</w:t>
        <w:br/>
        <w:t>‫האדניות הנמצאות בסמוך לכניסה לדירתה‪ ,‬וכן את מחסן העץ שבנתה מתחת לגרם‬</w:t>
        <w:br/>
        <w:t>‫המדרגות (המופיעים בתמונות מוצג ת‪ ,)1/‬וכן להסיר את השלט שתלתה על גדר‬</w:t>
        <w:br/>
        <w:t>‫הבמבוק‪.‬‬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.‬על הנתבעת להימנע מלהפריע לתובעת או למי מטעמה להסיר את גדר הבמבוק‬</w:t>
        <w:br/>
        <w:t>‫הנמצאת לצד החצר המשותפת בסמוך לכניסה לדירת התובעת‪ ,‬ולהימנע מלהפריע‬</w:t>
        <w:br/>
        <w:t>‫לתובעת או למי מטעמה לבצע עבודות גינון בחצר המשותפת לרבות לאורך הקיר‬</w:t>
        <w:br/>
        <w:t>‫החיצוני של דירת הנתבעת‪ .‬עבודות כאמור יכולות לכלול גיזום של שיחים ועצים‪ .‬ככל‬</w:t>
        <w:br/>
        <w:t>‫שמדובר על כריתת עצים‪ ,‬הרי שהדבר יכול להיעשות לאחר קבלת אישור של פקיד‬</w:t>
        <w:br/>
        <w:t>‫היערות‪ .‬כמו כן על הנתבעת להימנע מלהפריע לבעלי הדירות או מי מטעמם לעשות‬</w:t>
        <w:br/>
        <w:t>‫שימוש סביר בחצר המשותפת‪ ,‬ובכלל זאת לעבור דרך הגינה המשותפת שלצד הקיר‬</w:t>
        <w:br/>
        <w:t>‫החיצוני של דירת הנתבעת‪ ,‬כדי להגיע לשטח המשותף שלאחריה‪.‬‬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.‬על הנתבעת לשלם לתובעת בתוך ‪ 30‬יום את החוב נשוא התביעה בגין חלקה בהוצאות‬</w:t>
        <w:br/>
        <w:t>‫השוטפות של הביתה משותף‪ ,‬בסך של ‪ ₪ 4,640‬עד לחודש מאי ‪ 2020‬כולל‪ .‬יובהר כי‬</w:t>
        <w:br/>
        <w:t>‫אין בכך כדי לפטור את הנתבעת מתשלום חובות שוטפים ואחרים שנצברו לה לאחר‬</w:t>
        <w:br/>
        <w:t>‫הגשת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.38‬בשל התנהלותה המכבידה של הנתבעת במסגרת ההליך‪ ,‬ולאור קבלת התביעה‪ ,‬ויחד עם‬</w:t>
        <w:br/>
        <w:t>‫זאת בשל אופי ההליך והעובדה שמדובר בפירוק מבנים קטנים וסכום תביעה שאינו גבוה‪,‬‬</w:t>
        <w:br/>
        <w:t>‫אני קובעת שעל הנתבעת לשלם לתובעת הוצאותיה בסך של ‪( ₪ 5,500‬בנוסף על הוצאות‬</w:t>
        <w:br/>
        <w:t>‫שנפסקו לחובת הנתבעת בשל דחיית בקשות מסוימות)‪.‬‬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.39‬המזכירות תשלח לנתבעת את פסק הדין באמצעות המייל ובדואר רשום‪ ,‬יחד עם פרוטוקול‬</w:t>
        <w:br/>
        <w:t>‫הדיון מיום ‪.11.9.2022‬‬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12 ,‬ספטמבר ‪ ,2022‬ט"ז אלול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תיק‪1/135/2020 :‬‬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01/135/2020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