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6/355/2021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2022-08-28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‫הלר רפאל‬                                 ‫התובע‪:‬‬</w:t>
        <w:br/>
        <w:t>‫על ידי ב"כ עו"ד יאיר הררי‬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‫רוט אלימלך‬  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למתן צו עשה המורה על הריסת גג אלומיניום וקורה המשמשים את הנתבע‬</w:t>
        <w:br/>
        <w:t>‫כמרפסת סוכה שניבנו בניגוד להוראות ההיתר (להלן‪"-‬ההיתר") תוך המרתם לגג מסוג‬</w:t>
        <w:br/>
        <w:t>‫בטון מזוין‪ ,‬זאת כדי לאפשר לתובע לממש את זכאותו ולבנות הרחבה דומה מעל גג הבטון‬</w:t>
        <w:br/>
        <w:t>‫ובהתאם להיתר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משותף ברחוב אריה בן אליעזר ‪ ,17‬פתח תקווה הידוע‬</w:t>
        <w:br/>
        <w:t>‫כחלקה ‪ 63‬בגוש ‪( 5482‬להלן‪"-‬הבית המשותף")‪ .‬הבית המשותף מורכב ממבנה‬</w:t>
        <w:br/>
        <w:t>‫אחד‪ ,‬שש קומות ו ‪ 18 -‬דירות‪.‬‬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.2‬בתאריך כ"א באלול תשע"א (‪ )20.9.2011‬נרשם הבית המשותף בפנקס הבתים‬</w:t>
        <w:br/>
        <w:t>‫המשותפים; בתוך כך אושרו ונרשמו לבית המשותף צו ותקנון מוסכם (להלן‪-‬‬</w:t>
        <w:br/>
        <w:t>‫"הצו" ו"התקנון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.3‬התובע‪ ,‬הלר רפאל (להלן‪"-‬התובע")‪ ,‬הוא חוכר המחזיק בדירה הידועה כתת‬</w:t>
        <w:br/>
        <w:t>‫חלקה ‪ ,7‬המצויה בקומה השנייה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.4‬הנתבע‪ ,‬רוט אלימלך (להלן‪"-‬הנתבע")‪ ,‬הוא הבעלים של דירה המצויה בקומה‬</w:t>
        <w:br/>
        <w:t>‫הראשונה‪ ,‬מתחת לדירת התובע‪ ,‬הידועה כתת חלקה ‪ 6‬בבית המשותף‪ ,‬לה‬</w:t>
        <w:br/>
        <w:t>‫הוצמד על פי הצו והתקנון המוסכם מחסן בשטח של ‪ 15.10‬מ"ר בקומת הקרקע‬</w:t>
        <w:br/>
        <w:t>‫בבית המשותף (להלן‪"-‬המחסן")‪ ,‬המצוי מתחת לדירתו‪.‬‬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.5‬כנטען בכתב התביעה שהוגש בתאריך ז' בתמוז תשפ"א (‪ ,)17.6.2021‬לאחר‬</w:t>
        <w:br/>
        <w:t>‫שניתן היתר בנייה להרחבת דירות הנתבע והתובע‪ ,‬החל הנתבע לבנות ומבלי‬</w:t>
        <w:br/>
        <w:t>‫לתאם עם שאר דיירי הבית המשותף‪ ,‬יצק גג מבטון מזוין רק על מחצית‬</w:t>
        <w:br/>
        <w:t>‫התוספת שבנה בקומה הראשונה בדירתו ולא על כולה‪ .‬בשטח הגג הנותר‪ ,‬התקין‬</w:t>
        <w:br/>
        <w:t>‫הנתבע גג מסוג אלומיניום וקורה העולה לכיוון דירת התובע‪ ,‬המשמשים אותו‬</w:t>
        <w:br/>
        <w:t>‫כמרפסת סוכה‪ ,‬אלו מונעים מהתובע להרחיב את דירתו בהתאם להיתר‪ .‬פניות‬</w:t>
        <w:br/>
        <w:t>‫חוזרות ונשנות לנתבע בבקשה לפרק את הגג הנפתח והקורה שמעליו ולהתקין‬</w:t>
        <w:br/>
        <w:t>‫גג מבטון מזוין כדי שהתובע יוכל להרחיב את דירתו‪ ,‬לא נענו ולכן הוגשה‬</w:t>
        <w:br/>
        <w:t>‫התביעה דנן (להלן‪"-‬כתב 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כ"ד באלול תשפ"א (‪ )1.9.2021‬הגיש הנתבע מסמך שכותרתו כתב הגנה‪,‬‬</w:t>
        <w:br/>
        <w:t>‫במסגרתו טען שיש להעביר את התיק לבוררות מוסכמת על פי דין תורה (להלן‪-‬‬</w:t>
        <w:br/>
        <w:t>‫"בקשת 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י"ח בשבט תשפ"ב (‪ )20.1.2022‬נערך דיון מקדמי ראשון בנוכחות‬</w:t>
        <w:br/>
        <w:t>‫הצדדים ובמהלכו נשמעו טענותיהם‪ ,‬לרבות טענתו המקדמית של הנתבע‪ ,‬שיש‬</w:t>
        <w:br/>
        <w:t>‫להעביר את ההליך‪ ,‬לבוררות מוסכמת לפי דין תורה‪ .‬בין השאר הפנה הנתבע‬</w:t>
        <w:br/>
        <w:t>‫לסעיף ‪( 3‬א) לתקנון המוסכם‪ ,‬שכותרתו "כללי התנהגות בדירה וברכוש‬</w:t>
        <w:br/>
        <w:t>‫המשותף"‪ ,‬בו נכתב כי "בכל מקרה של סכסוך ו‪/‬או בעיה שתתגלע בין בעלי‬</w:t>
        <w:br/>
        <w:t>‫הדירות בנושאים רוחניים‪ ,‬יכריע בית הדין אשר יורכב מאב השכונה‪ ,‬אב"ד‬</w:t>
        <w:br/>
        <w:t>‫ודיינים‪( "...‬ההדגשה אינה במקור מ‪.‬פ)‪ .‬בתום הדיון המקדמי התבקשו הצדדים‬</w:t>
        <w:br/>
        <w:t>‫להגיש את טענותיהם בכתב (להלן‪"-‬פרוטוקול הדיון המקדמי")‪.‬‬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קבלת טענות הצדדים‪ ,‬דחיתי את בקשת הנתבע להעברת התיק לבוררות‬</w:t>
        <w:br/>
        <w:t>‫[(המפקח על המקרקעין פתח תקווה) ‪ 355/21‬הלר רפאל אריה בן אליעזר ‪,17‬‬</w:t>
        <w:br/>
        <w:t>‫פתח תקווה נ' רוט אלימלך אריה בן אליעזר ‪ ,17‬פתח תקווה (נבו ‪.])27.03.2022‬‬</w:t>
        <w:br/>
        <w:t>‫כמו כן‪ ,‬בהתאם לתקנה ‪( 46‬א) לתקנות סדר הדין האזרחי התע"ט‪( 2018-‬להלן‪-‬‬</w:t>
        <w:br/>
        <w:t>‫"התקנות")‪ ,‬אפשרתי לנתבע להגיש כתב הגנה מתוקן לא יאוחר מתאריך כ"ה‬</w:t>
        <w:br/>
        <w:t>‫בניסן תשפ"ב (‪ )26.4.2022‬והתיק נקבע לקדם דיון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כ"ו בניסן תשפ"ב (‪ ,)27.4.2022‬חלף כתב הגנה מתוקן‪ ,‬הגיש הנתבע‬</w:t>
        <w:br/>
        <w:t>‫מסמך קצר המובא להלן כלשונו‪" :‬היות ובימים האחרונים אחד מאנשי‬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‫הקהילה בשכונתנו מנסה לעשות גישור בין הצדדים‪ ,‬ע"מ לבחון אם יצליח‬</w:t>
        <w:br/>
        <w:t>‫הגישור לכן אבקש התחשבות וארכה של זמן כשבועיים"‪.‬‬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.10‬בהודעה שהוגשה על ידי התובע בתאריך כ"ו בניסן תשפ"ב (‪ ,)27.4.2022‬הוכחשה‬</w:t>
        <w:br/>
        <w:t>‫טענת הנתבע על ניהול הליך הגישור והודעתו נרשמה‪.‬‬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ח' באייר תשפ"ב (‪ )9.5.2022‬התקיים דיון מקדמי נוסף במעמד‬</w:t>
        <w:br/>
        <w:t>‫הצדדים‪ ,‬אשר בסופו נקבע התיק להוכחות וניתנו הנחיות מפורטות על אופן‬</w:t>
        <w:br/>
        <w:t>‫הגשת תיק המוצגים ותמצית עדות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י"ז באייר תשפ"ב (‪ )18.5.2022‬הגיש התובע תצהיר עדות ראשית חתום‬</w:t>
        <w:br/>
        <w:t>‫על ידו ותיק מוצגים מטעמו (להלן‪"-‬תיק מוצגי התובע")‪.‬‬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כ"ט באייר תשפ"ב (‪ )30.5.2022‬הגיש הנתבע בקשת לקבלת ארכה‬</w:t>
        <w:br/>
        <w:t>‫להגשת כתב הגנה עד לתאריך א' בתמוז תשפ"ב (‪ .)30.6.2022‬בקשה זו נדחתה‬</w:t>
        <w:br/>
        <w:t>‫באותו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ג' בסיון תשפ"ב (‪ )2.6.2022‬הגיש הנתבע תמצית עדות ראשית ותיק‬</w:t>
        <w:br/>
        <w:t>‫מוצגים (להלן‪"-‬תיק מוצגי 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ט"ו בסיון תשפ"ב (‪ )14.6.2022‬התקיים דיון ההוכחות שבו נחקרו‬</w:t>
        <w:br/>
        <w:t>‫התובע והנתבע ובתום הדיון סיכמו הצדדים את טענותיהם בעל פה (להלן‪-‬‬</w:t>
        <w:br/>
        <w:t>‫"פרוטוקול ההוכחות")‪.‬‬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בסיכומיו‬</w:t>
        <w:br/>
        <w:t>‫‪ .16‬על פי היתר הבניה שהוצא על שם הנתבע ואחרים‪ ,‬אישרה הוועדה לתכנון ובניה‬</w:t>
        <w:br/>
        <w:t>‫הרחבה הכוללת תוספת בנייה בקומת הקרקע‪ ,‬הראשונה והשנייה בבית‬</w:t>
        <w:br/>
        <w:t>‫המשותף (ראו נספח ‪ 3‬בתיק מוצגי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.17‬בבקשה להיתר‪ ,‬נכתב מפורשות כי גג התוספת צריך להיות עשוי כולו מבטון‬</w:t>
        <w:br/>
        <w:t>‫מזוין (ראו נספח ‪ 2‬לתיק מוצגי התובע)‪ .‬בפועל יצק הנתבע בטון רק על חלק מהגג‬</w:t>
        <w:br/>
        <w:t>‫תוצר הרחבת הבניה ועל החלק הנותר בנה על דעת עצמו‪ ,‬גג אלומיניום ומעליו‬</w:t>
        <w:br/>
        <w:t>‫קורת בטון המשמשים אותו כמרפסת סוכה 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.18‬ההיתר שניתן הוגש ואושר רק לאחר שניתן צו מינהלי להפסקת עבודות הרחבת‬</w:t>
        <w:br/>
        <w:t>‫המחסן שביצע הנתבע (ראו נספח ‪ 3‬לתיק מוצגי הנתבע)‪ ,‬שגרר הגשת כתב‬</w:t>
        <w:br/>
        <w:t>‫אישום (ראו נספח ‪ 4‬לתיק מוצגי הנתבע) בגינו ניתן פסק דין בתאריך‬</w:t>
        <w:br/>
        <w:t>‫‪ ,02.01.2020‬מספר ימים לאחר קבלת ההיתר (ראו נספח ‪ 4‬לתיק מוצגי הנתבע)‪,‬‬</w:t>
        <w:br/>
        <w:t>‫בו הנתבע הורשע על יסוד הודאתו בביצוע עבירות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.19‬כדי להכשיר את עבירות הבנייה ולקדם את קבלת ההיתר הגיש הנתבע היתר‬</w:t>
        <w:br/>
        <w:t>‫הכולל מתן זכויות הרחבה לדירות הצמודות לדירתו שבקומת הקרקע‪,‬‬</w:t>
        <w:br/>
        <w:t>‫הראשונה והשנייה‪ ,‬המכונות בהיתר כ"אחרים"‪ ,‬והכוללות את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.20‬התובע‪ ,‬למרות היותו בעל ענין בקבלת ההיתר מתוקף היותו בעל הדירה בקומה‬</w:t>
        <w:br/>
        <w:t>‫השנייה מעל דירת הנתבע‪ ,‬לא היה שותף להגשת הבקשה למתן היתר עקב חוסר‬</w:t>
        <w:br/>
        <w:t>‫רצון מצד הנתבע לשתף פעולה עם התובע במטרה להכשיר את הבנייה הבלתי‬</w:t>
        <w:br/>
        <w:t>‫חוקית בה החל‪.‬‬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 פעל בניגוד לתנאי ההיתר שהגיש בעצמו‪ ,‬עת לא יצק בטון מזויין על פני‬</w:t>
        <w:br/>
        <w:t>‫שטח הגג המלא תוצר ההרחבה וכראיה הערבות שנתן‪ ,‬שעתידה הייתה להיות‬</w:t>
        <w:br/>
        <w:t>‫מוחזרת לאחר מילוי תנאי ההיתר‪ ,‬עדיין עומדת בתוקפה (ראו עמוד ‪ 12‬שורות‬</w:t>
        <w:br/>
        <w:t>‫‪ 26-20‬לפרוטוקול 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.22‬למרות הבטחותיו לפנות את הגג הארעי והקורה שהתקין ויציקת בטון מזוין כדי‬</w:t>
        <w:br/>
        <w:t>‫שיתאפשר לתובע לבנות‪ ,‬מסרב הנתבע להסירם‪ .‬סירובו זה של הנתבע מנוגד‬</w:t>
        <w:br/>
        <w:t>‫להיתר ועולה כדי פגיעה בזכויותיו הקנייניות של התובע הבאה לידי ביטוי הן‬</w:t>
        <w:br/>
        <w:t>‫במניעה מהתובע להרחיב את דירתו‪ ,‬והן בפגיעה באחידות הגימור החיצוני‬</w:t>
        <w:br/>
        <w:t>‫בחזית הבית המשותף‪ ,‬בניגוד לדרישות ההיתר והעירייה‪.‬‬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 מסכים לשאת בחלקו היחסי בעלויות הישירות להן נדרש הנתבע בעת‬</w:t>
        <w:br/>
        <w:t>‫הוצאת ההיתר המסתכמים ב‪( 1/6-‬ראו עמוד ‪ 6‬שרות ‪ 17-15‬לפרוטוקול‬</w:t>
        <w:br/>
        <w:t>‫ההוכחות) לו כאמור‪ ,‬לא היה צד כלל‪ .‬עם זאת‪ ,‬סירובו המוחלט של הנתבע ללא‬</w:t>
        <w:br/>
        <w:t>‫כל צידוק משפטי‪ ,‬דתי או מוסרי לפרק את הגג הקל ולהמירו בבטון מזוין‪ ,‬אילצו‬</w:t>
        <w:br/>
        <w:t>‫את התובע לנהל הליך משפטי יקר‪ .‬לפיכך‪ ,‬יש לקבל את התביעה ולהורות על‬</w:t>
        <w:br/>
        <w:t>‫הריסת גג האלומיניום והקורה מעליו ולחייב את הנתבע בכל הוצאות ההליך‬</w:t>
        <w:br/>
        <w:t>‫להם נדרש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  <w:br/>
        <w:t>‫‪ .24‬היתר הבנייה להרחבה שניתן בתאריך א' בטבת תש"פ (‪ )29.12.2019‬נועד‬</w:t>
        <w:br/>
        <w:t>‫להכשיר בדיעבד בניה בלתי חוקית שהחל בה במהלך שנת ‪ 2017‬במטרה להרחיב‬</w:t>
        <w:br/>
        <w:t>‫את המחסן שבבעלותו בקומת הקרקע ובקומה הראשונה שמעליו (ראו נספח ‪8‬‬</w:t>
        <w:br/>
        <w:t>‫לתיק מוצגי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 רק שהתובע לא היה צד להוצאת ההיתר‪ ,‬אלא היה אחד משלושה דיירים‬</w:t>
        <w:br/>
        <w:t>‫שלא נתנו את הסכמתם על הבקשה להיתר (ראו נספח ‪ 6‬לתיק מוצגי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.26‬לאחר ייעוץ מקצועי שקיבל הנתבע טרם הוצאת ההיתר‪ ,‬נכללו דירות נוספות‬</w:t>
        <w:br/>
        <w:t>‫בבקשה להיתר‪ ,‬אלו הצמודות לדירתו‪ .‬לפיכך‪ ,‬הדגימו התכניות האדריכליות‬</w:t>
        <w:br/>
        <w:t>‫שצורפו להיתר‪ ,‬חזית חיצונית אחידה של ההרחבה שנבנתה מקומת הקרקע ועד‬</w:t>
        <w:br/>
        <w:t>‫הקומה השנייה בה מתגורר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.27‬למרות המצוין בהיתר שעל הגג להיות עשוי מבטון מזוין‪ ,‬הואיל ובעת מתן‬</w:t>
        <w:br/>
        <w:t>‫ההיתר היו הגג והקורה נשוא התובענה קיימים‪ ,‬הכשיר ההיתר בדיעבד את עצם‬</w:t>
        <w:br/>
        <w:t>‫קיום מרפסת הסוכה השנייה (ראו עמוד ‪ 17‬שורות ‪ 40-39,46‬ועמוד ‪ 18‬שורות ‪,1‬‬</w:t>
        <w:br/>
        <w:t>‫‪ 28‬לפרוטוקול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 היה זה שנשא בכל הוצאות ההיתר שהוצא כאמור ביוזמתו עבור שש‬</w:t>
        <w:br/>
        <w:t>‫דירות בבית המשותף‪ ,‬שבהן דירת התובע‪ .‬ההוצאות כללו‪ :‬ערבות בנקאית בסך‬</w:t>
        <w:br/>
        <w:t>‫‪ ₪ 21,400‬שניתנה לפקודת הוועדה המקומית לתכנון ובניה בעיריית פתח תקווה‬</w:t>
        <w:br/>
        <w:t>‫אשר עדיין עומדת בתוקף ומחודשת מידי שנה‪ ,‬אגרות בנייה בסך של ‪15,978.40‬‬</w:t>
        <w:br/>
        <w:t>‫‪ ₪‬ודמי הקמה בסך ‪( ₪ 4,200.70‬ראו מוצג ‪ 7‬למוצגי הנתבע)‪ .‬אם בית המשפט‬</w:t>
        <w:br/>
        <w:t>‫ימצא לנכון לקבל את התביעה ולקבוע כי ההיתר בתוקף‪ ,‬יהיה על התובע לשאת‬</w:t>
        <w:br/>
        <w:t>‫בחלקו היחסי בהוצאות קרי‪ ,‬תשלום של ‪ 1/4‬או ‪ 1/3‬מסך כל העלויות שבהן נשא‬</w:t>
        <w:br/>
        <w:t>‫כפי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.29‬אקדים אחרית לראשית ואומר כי לאחר עיון בעובדות ובמסמכים שלפניי‬</w:t>
        <w:br/>
        <w:t>‫ובחינת טענות הצדדים‪ ,‬מצאתי כי דין התביעה להתקבל‪ .‬נימוקיי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.30‬נקודת המוצא לדיון היא ההכרה בתפקידם של דיני הבתים המשותפים ככאלה‬</w:t>
        <w:br/>
        <w:t>‫שמבטאים איזון רגיש בין זכות הקניין של הפרט לבין הצרכים המשותפים של‬</w:t>
        <w:br/>
        <w:t>‫כלל בעלי הדירות בבית המשותף [ראו‪ :‬יהושע ויסמן דיני קניין – בעלות ושיתוף‬</w:t>
        <w:br/>
        <w:t>‫‪( )1997( 344‬להלן‪" :‬ויסמן"); מיגל דויטש קניין כרך א ‪( )1997( 649‬להלן‪:‬‬</w:t>
        <w:br/>
        <w:t>‫"דויטש"); חנוך דגן קניין על פרשת דרכים ‪( )2005( 364-363‬להלן‪" :‬דגן")]‪.‬‬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.31‬לצורך הדיון‪ ,‬חשוב להבחין בין שני סוגים של רכוש "צמוד" – הראשון‪ ,‬כאשר‬</w:t>
        <w:br/>
        <w:t>‫מכוח החוק או התקנון נתונה לבעלים של כל דירה בבית המשותף הבעלות בחלק‬</w:t>
        <w:br/>
        <w:t>‫בלתי‪-‬מסוים ברכוש המשותף (ראו‪ :‬סעיף ‪(55‬א) לחוק המקרקעין); השני‪,‬‬</w:t>
        <w:br/>
        <w:t>‫הצמדה משפטית של חלק מסוים של הרכוש המשותף ליחידה מסוימת בבית‬</w:t>
        <w:br/>
        <w:t>‫המשותף‪ ,‬שמשמעותה הוצאתו של חלק זה מהרכוש המשותף והפיכתו לחלק מן‬</w:t>
        <w:br/>
        <w:t>‫היחידה שאליה הוצמד (סעיף ‪(55‬ג) לחוק המקרקעין; דויטש‪ ,‬בעמ' ‪;674-673‬‬</w:t>
        <w:br/>
        <w:t>‫ויסמן‪ ,‬בעמ' ‪.)376‬‬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.32‬הצמדה מהסוג הראשון נקבעת לפי שטח הרצפה של כל דירה לעומת כלל שטח‬</w:t>
        <w:br/>
        <w:t>‫הרצפה של הדירות בבית המשותף‪ ,‬אולם אפשר לקבוע מנגנון הצמדה אחר‬</w:t>
        <w:br/>
        <w:t>‫בתקנון (סעיפים ‪ 55‬ו‪ 57-‬לחוק המקרקעין)‪ .‬עם זאת‪ ,‬קביעתו של מנגנון אחר‬</w:t>
        <w:br/>
        <w:t>‫דורשת הסכמה של כל בעלי הדירות הנפגעים מן השינוי‪ ,‬שכן מדובר בפגיעה‬</w:t>
        <w:br/>
        <w:t>‫בזכות (ראו‪ :‬דויטש‪ ,‬בעמ' ‪.)673‬‬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.33‬חריג לדרישת ההסכמה המלאה קבוע בסעיף ‪71‬ב לחוק לפיו מי שבבעלותם ‪3/4‬‬</w:t>
        <w:br/>
        <w:t>‫מהדירות ו‪ 2/3-‬מהרכוש המשותף הצמוד לדירותיהם רשאים להחליט בדבר‬</w:t>
        <w:br/>
        <w:t>‫הוצאה של חלקים מסוימים מהרכוש המשותף והצמדתם לדירה פלונית‪ ,‬לשם‬</w:t>
        <w:br/>
        <w:t>‫בנייה שמטרתה הרחבת אותה דירה‪ ,‬וכן להחליט בדבר חלוקת זכויות הבניה‬</w:t>
        <w:br/>
        <w:t>‫הנדרשות לצורך זה (הסעיף אף קובע דרישת רוב נמוכה יותר במקרה שבו מדובר‬</w:t>
        <w:br/>
        <w:t>‫בהרחבת דירה לצורך בניית מרחב מוגן)‪.‬‬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.34‬החריג הקבוע בסעיף ‪71‬ב לחוק נובע מתכליתו הייחודית – התמודדות עם‬</w:t>
        <w:br/>
        <w:t>‫מצוקת הדיור ומתן פתרון ואפשרות לניצול יעיל יותר של קרקעות על‪-‬ידי‬</w:t>
        <w:br/>
        <w:t>‫הרחבת הדירות בבית המשותף‪ ,‬תוך נטילת "זכות הוטו" של המיעוט בהחלטות‬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‫הנוגעות לרכוש המשותף [ראו רע"א ‪ 2575/18‬יעקבסון נ' לוין [פורסם בנבו]‬</w:t>
        <w:br/>
        <w:t>‫(‪ ;)25.03.2019‬רע"א ‪ 1462/10‬עטייה נ' שגיא [פורסם בנבו] (‪ ;)02.08.2012‬עש"א‬</w:t>
        <w:br/>
        <w:t>‫‪ 8386-11-21‬שרון נוי נ' צדוק עודד אריה‪ ,‬פורסם בנבו ‪.])22.05.2022‬‬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.35‬להלן סעיף ‪72‬ב במלואו וכלשונו‪:‬‬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‪71‬ב‪(.‬א) על אף הוראות סעיף ‪(62‬א) סיפה‪ ,‬או סעיף ‪(12‬ב)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 שמטרתה‬</w:t>
        <w:br/>
        <w:t>‫הרחבת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לשם‬</w:t>
        <w:br/>
        <w:t>‫בניית מרחב מוגן דירתי או מרחב מוגן קומתי‪ ,‬רשאים להחליט על כך מי‬</w:t>
        <w:br/>
        <w:t>‫שבבעלותם שישים 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לא תתקבל החלטה כאמור בסעיף קטן (א) אם יש בה כדי לפגוע בזכויות‬</w:t>
        <w:br/>
        <w:t>‫בניה יחסיות של כל בעל דירה להרחבה לפי סימן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בעל דירה שהורחבה ייראה כמי שהסכים להרחבה דומה של כל דירה‬</w:t>
        <w:br/>
        <w:t>‫אחרת באותו 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נתקבלה החלטה כאמור בסעיף קטן (א)‪ ,‬חייב בעל דירה‪ ,‬שדירתו ניתנת‬</w:t>
        <w:br/>
        <w:t>‫להרחבה בשיעור יחסי העולה על חלקו ברכוש המשותף והמבקש להרחיבה‪,‬‬</w:t>
        <w:br/>
        <w:t>‫לשלם במועד החלטת ההרחבה‪ ,‬תשלומי איזון לבעל דירה שדירתו אינה ניתנת‬</w:t>
        <w:br/>
        <w:t>‫להרחבה או שההרחבה פחותה מחלקו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לא הגיעו בעלי הדירות להסכמה באשר לגובה תשלומי האיזון‪ ,‬יקבעו‬</w:t>
        <w:br/>
        <w:t>‫התשלומים על ידי שמאי מקרקעין‪ ,‬שימונה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‫(ו) הוצאות השמאות יחולו על בעלי הדירות בהתאם לחלקם היחסי ברכוש‬</w:t>
        <w:br/>
        <w:t>‫המשותף‪ ,‬לפני החלטת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‫(ז) לא תתקבל החלטת הרחבה שיש בה כדי למנוע מבעל דירה את האפשרות‬</w:t>
        <w:br/>
        <w:t>‫לבנות סוכה‪ ,‬אם נהג לעשות כן לפני ההחלטה‪".‬‬</w:t>
        <w:br/>
        <w:t>‫(ההדגשה כאן ולהבא‪ ,‬אינה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.36‬לשם הפחתת משקלה של או השפעתה של זכות המיעוט לנהוג בשרירות בקניין‬</w:t>
        <w:br/>
        <w:t>‫ולבצע שינויים המטיבים עם הכלל‪ ,‬נקבע בסעיף ‪71‬א לחוק המקרקעין‪ ,‬כי לבעלי‬</w:t>
        <w:br/>
        <w:t>‫רוב מיוחד בבית המשותף יהא כוח להחליט על הצמדת חלקים מהרכוש‬</w:t>
        <w:br/>
        <w:t>‫המשותף לדירה מסוימת "לשם בנייה שמטרתה הרחבת אותה דירה"‪ .‬מכוח‬</w:t>
        <w:br/>
        <w:t>‫עיקרון זה ובהמשך לאותה מגמה‪ ,‬נחקק גם סעיף ‪71‬ב (ג) לחוק‪ ,‬הקובע כי בעל‬</w:t>
        <w:br/>
        <w:t>‫דירה אשר הורחבה ייחשב כמסכים להרחבה דומה של כל דירה אחרת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.37‬מן האמור עולה אפוא‪ ,‬כי לא נדרשת הסכמה פורמאלית מפורשת לעניין הרחבה‪,‬‬</w:t>
        <w:br/>
        <w:t>‫ודי בכך שדירה הורחבה כדי שבעליה "ייראה כמי שהסכים להרחבה דומה של‬</w:t>
        <w:br/>
        <w:t>‫כל דירה אחרת בבניין"‪.‬‬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.38‬עוד חשוב להוסיף כי סעיף ‪71‬א לחוק‪ ,‬מגדיר באופן מפורש את המונח "הרחבה"‬</w:t>
        <w:br/>
        <w:t>‫וקובע כך‪" :‬הרחבה" ‪ -‬הגדלה של שטח דירה קיימת בבית המשותף שניתן‬</w:t>
        <w:br/>
        <w:t>‫לקבל לגביה היתר בניה לפי תכנית בת‪-‬תוקף‪"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.39‬ואומנם‪ ,‬כדי שבעל דירה יוכל להרחיב את דירתו‪ ,‬עליו לעמוד בשני תנאים‬</w:t>
        <w:br/>
        <w:t>‫מצטברים‪ .‬האחד‪ ,‬הפן הקנייני במסגרתו הוא עומד ברוב הדרוש‪ ,‬והשני‪,‬‬</w:t>
        <w:br/>
        <w:t>‫שההרחבה תתבצע בהתאם להיתר בנייה כדין‪ .‬די באי‪-‬קיום אחד מהתנאים‪ ,‬כדי‬</w:t>
        <w:br/>
        <w:t>‫לשלול מבעל דירה את האפשרות להרחיב את דירתו‪[ .‬על היחס שבין ההליך‬</w:t>
        <w:br/>
        <w:t>‫הקנייני להליך התכנוני‪ ,‬ראו למשל (המפקח על המקרקעין פתח תקווה) ‪659/20‬‬</w:t>
        <w:br/>
        <w:t>‫עו"ד נחמיאס שולמית נ' גיבלי ארז עזרא‪ ,‬בפסקאות ‪( 42-40‬נבו ‪.])14.03.2022‬‬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.40‬לעניין זה מקובלים עלי דבריה של חברתי‪ ,‬כב' המפקחת הבכירה על רישום‬</w:t>
        <w:br/>
        <w:t>‫מקרקעין‪ ,‬אושרת ארפי מוראי‪ ,‬כפי שנקבע בעניין (המפקח על המקרקעין פתח‬</w:t>
        <w:br/>
        <w:t>‫תקווה) ‪ 245/19‬גרין חיים דב נ' שטרנבוך איטה לאה‪ ,‬בפסקה ‪( 23‬נבו‬</w:t>
        <w:br/>
        <w:t>‫‪ " :)04.03.2021‬למותר לציין כי על בעל דירה המבקש להרחיב דירתו בבית‬</w:t>
        <w:br/>
        <w:t>‫המשותף לעשות כן אך בהתאם להסכמה שנית נה בידו על ידי בעלי‬</w:t>
        <w:br/>
        <w:t>‫הדירות בבית המשותף ובהתאם להיתר בניה כדין‪ .‬בבחינת תנאים‬</w:t>
        <w:br/>
        <w:t>‫מצטברים‪ ,‬משהסכמת בעלי דירות בבית משותף להרחבת דירה בבית‬</w:t>
        <w:br/>
        <w:t>‫המשותף מקפלת בתוכה‪ ,‬מניה וביה‪ ,‬התנאי כי הבניה תיעשה בהתאם‬</w:t>
        <w:br/>
        <w:t>‫להיתר בניה כדין‪ ,‬הניתן על ידי מוסדות התכנון בישראל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.41‬ובמיושם לענייננו ‪ -‬אין מחלוקת כי למעשה‪ ,‬הנתבע החל את עבודות הבנייה‬</w:t>
        <w:br/>
        <w:t>‫בלי שהיה בידיו היתר בנייה כדין‪ ,‬ורק בדיעבד‪ ,‬פעל להכשיר את הבנייה (ראו צו‬</w:t>
        <w:br/>
        <w:t>‫מנהלי להפסקת עבודה מתאריך ‪ , 20.7.2017‬כתב אישום שהוגש נגד הנתבע‬</w:t>
        <w:br/>
        <w:t>‫בתאריך ‪ ,13.5.2019‬הכרעת דין וגזר דין מתאריך ‪ - 2.1.2020‬מוצגים ‪ 4-3‬לתיק‬</w:t>
        <w:br/>
        <w:t>‫מוצגי הנתבע)‪ .‬עוד אין מחלוקת כי הבנוי כיום בחלק שהורחב על ידי הנתבע‪,‬‬</w:t>
        <w:br/>
        <w:t>‫הוא למעשה מבנה המכוסה בגג אלומיניום מתקפל שמשמש לסוכה בימי חג‬</w:t>
        <w:br/>
        <w:t>‫הסוכות‪ ,‬וכן קורת בטון שנבנתה 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.42‬לטענת התובע שלא נסתרה על ידי הנתבע‪ ,‬הבנוי כיום נבנה בניגוד להיתר‪ ,‬וכך‬</w:t>
        <w:br/>
        <w:t>‫לא מתאפשר לתובע לממש את ההיתר ולהרחיב את דירתו‪.‬‬</w:t>
        <w:br/>
        <w:t>‫תמונת הבנוי מתוך מוצג ‪ 5‬לתיק מוצגי 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.43‬בבקשה להיתר שהגיש הנתבע והחתומה על ידו (הבקשה צורפה באופן חלקי‬</w:t>
        <w:br/>
        <w:t>‫כנספח ‪ 5‬לתיק מוצגי הנתבע ובאופן מלא כנספח ‪ 2‬לתיק מוצגי התובע)‪ ,‬ביקש‬</w:t>
        <w:br/>
        <w:t>‫הנתבע כי יינתן היתר לתוספת בנייה בקומת הקרקע‪ ,‬בקומה הראשונה‪ ,‬ובקומה‬</w:t>
        <w:br/>
        <w:t>‫השנייה (דירת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.44‬בחקירתו אישר הנתבע כי הגיש את הבקשה להיתר‪ ,‬לא רק על דירתו‪ ,‬אלא גם‬</w:t>
        <w:br/>
        <w:t>‫על דירת התובע‪ ,‬ובמילותיו‪" :‬אני בעצמי פניתי למי שמשרד שמטפל בהיתרי‬</w:t>
        <w:br/>
        <w:t>‫בניה ואמרתי להם שאני רוצה להוציא אישורים‪ .‬ואז הם שאלו אותי‪ ,‬זה‬</w:t>
        <w:br/>
        <w:t>‫שטיפל‪ ,‬אם לא אכפת לך שזה יהיה‪ ,‬אני מוציא פה היתר על כולם‪ ,‬היתר שלך‬</w:t>
        <w:br/>
        <w:t>‫אבל חזות התוכנית יהיה על כל בעלי הדירות‪ .‬אמרתי לו תשמע מה אכפת לי‪,‬‬</w:t>
        <w:br/>
        <w:t>‫הרי הוא ביקש סכום מסויים שעולה להוציא היתרים‪ ,‬בעתיד כשהתובע יבנה‬</w:t>
        <w:br/>
        <w:t>‫בצד של הבטון הזה הוא יצטרך לשלם לי והשכנים ממול שיבנו וצטרכו לבנות"‬</w:t>
        <w:br/>
        <w:t>‫(עמ' ‪ 7‬ש' ‪29-25‬לפרוטוקול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.45‬בבקשה להיתר נרשם באופן מפורש כי חומרי הבנייה לגג ההרחבה יהיו "בטון‬</w:t>
        <w:br/>
        <w:t>‫מזוין"‪ .‬לבקשה גם צורפה תכנית מדידה של קומת הקרקע‪ ,‬לקומה הראשונה‬</w:t>
        <w:br/>
        <w:t>‫שבה ממוקמת דירתו‪ ,‬וכן לקומה השנייה שבה ממוקמת דירת התובע‪ .‬בחקירתו‬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‫הנגדית כנשאל הנתבע מדוע לא ביצע את ההרחבה בהתאם להתחייבותו בבקשה‬</w:t>
        <w:br/>
        <w:t>‫להיתר‪ ,‬הסביר הנתבע כי למעשה‪ ,‬הבקשה להיתר וההיתר‪ ,‬היו רק כדי להכשיר‬</w:t>
        <w:br/>
        <w:t>‫בדיעב ד בנייה לא חוקית שכבר בוצעה על ידו באמצעות אלומיניום‪ ,‬ואם היה‬</w:t>
        <w:br/>
        <w:t>‫כותב בבקשה כי חומרי הבנייה הם אלומיניום‪ ,‬ולא בטון‪ ,‬לא היה ניתן לו‬</w:t>
        <w:br/>
        <w:t>‫ההיתר‪ ,‬ובמילותיו‪" :‬הסברתי שכל הבטון יצוק זה אפשרות נוספת להכשיר כי‬</w:t>
        <w:br/>
        <w:t>‫אם היה כותב גג אלומיניום לא היה מאפשר לי להשאיר את החלק של התקרה‬</w:t>
        <w:br/>
        <w:t>‫שיצקתי בתקרה מעלי"‪( .‬עמ' ‪ 11‬ש' ‪ 26-25‬לפרוטוקול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.46‬תכנית המדידה שהגיש הנתבע במסגרת בקשתו להיתר‪ ,‬מדגימה כי דירתו של‬</w:t>
        <w:br/>
        <w:t>‫התובע‪ ,‬תורחב בדיוק באופן שבה תורחב דירת הנתבע‪ ,‬ובאופן הבא‪.‬‬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‫תרשים מדידה מוצע של קומת הקרקע (נתבע)‪:‬‬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‫תרשים מדידה מוצע של קומה ראשונה (נתבע)‪:‬‬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‫תרשים מדידה מוצע של קומה שנייה (תובע)‪:‬‬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הודגמה החזית‪ ,‬בבקשה להיתר שהגיש הנתבע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.47‬בעקבות הבקשה להיתר‪ ,‬ניתן לנתבע היתר הבנייה (היתר מספר ‪ ,2019377‬צורף‬</w:t>
        <w:br/>
        <w:t>‫כנספח ‪ 8‬לתיק מוצגי הנתבע)‪ ,‬במסגרתו מותרת תוספת בניה בקומת קרקע‪,‬‬</w:t>
        <w:br/>
        <w:t>‫בקומה הראשונה‪ ,‬ובקומה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.48‬אלא שאין ספק כי ההרחבה שביצע הנתבע‪ ,‬לא רק שהיא מנוגדת לבקשה‬</w:t>
        <w:br/>
        <w:t>‫ולהיתר הבנייה אלא היא מונעת מהתובע להרחיב את דירתו‪ ,‬ובכך היא פוגעת‬</w:t>
        <w:br/>
        <w:t>‫בזכותו הקניינית‪ .‬הסביר זאת התובע בעדותו שלא נסתרה‪:‬‬</w:t>
        <w:br/>
        <w:t>‫"ת כן‪ ,‬הוא שם עליה שיש אחרי הבניה‪ ,‬אבל זו קורת בטון שאי אפשר לפרק‬</w:t>
        <w:br/>
        <w:t>‫אותה כרגע בלי ליצור תוכנית הנדסית חדשה‪ ,‬ניסינו לברר איך אפשר לבנות‬</w:t>
        <w:br/>
        <w:t>‫והסבירו לנו שהקורה הזו מחזיקה את תקרתו של הנתבע‪ .‬כדי שנבנה‪ ,‬קורת‬</w:t>
        <w:br/>
        <w:t>‫בטון זה לא דבר פשוט‪ ,‬יהיה צריך להרוס אותה עם כל העלויות הנלוות בכך‬</w:t>
        <w:br/>
        <w:t>‫ולעשות תוכנית חדשה"‪( .‬עמ' ‪ 1‬ש' ‪ 28-25‬לפרוטוקול דיון ההוכחות)‬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‫ובהמשך‪" :‬זו בניה קלה מאלומיניום עם גג נפתח שמשמש סוכה‪ ,‬כמובן שלא‬</w:t>
        <w:br/>
        <w:t>‫ניתן לבנות עליו ולצקת עליו בשום צורה"‪( .‬עמ' ‪ 2‬ש' ‪ 45-45‬לפרוטוקול דיון‬</w:t>
        <w:br/>
        <w:t>‫ההוכחות)‬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.49‬כך שההרחבה שביצע הנתבע‪ ,‬לא בוצעה בהתאם להיתר‪ ,‬ומשכך היא גם בוצעה‬</w:t>
        <w:br/>
        <w:t>‫בניגוד לאמור בחוק המקרקעין‪ ,‬אשר מחייב כתנאי להרחבה‪ ,‬היתר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.50‬ביצוע הרחבה בניגוד להיתר ולבקשה עליה הצהיר הנתבע שמכוחה הוא ניתן‪,‬‬</w:t>
        <w:br/>
        <w:t>‫אינו מאפשר לדייר אחר בבית המשותף לבנות מעליו‪ ,‬ומשכך התנהגות זו של‬</w:t>
        <w:br/>
        <w:t>‫הנתבע‪ ,‬פוגעת באופן משמעותי באיזון שיצר המחוקק בין זכות הקניין של הפרט‬</w:t>
        <w:br/>
        <w:t>‫לבין הצרכים של יתר דיירי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.51‬נסיבות הוצאת ההיתר להרחבה שהחל בה הנתבע וקבלת הסכמת ‪ 15‬מתוך ‪18‬‬</w:t>
        <w:br/>
        <w:t>‫בעלי הדירות בבית המשותף‪ ,‬הכשירו לכאורה בדיעבד את הבנייה שביצע אך לא‬</w:t>
        <w:br/>
        <w:t>‫את סוג הגג שהתקין‪ ,‬המונע מהתובע להמשיך את ההרחבה בהתאם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.52‬הצהרת הנתבע כי החל להרחיב את דירתו בלי שהיה בידיו היתר בנייה כדין‬</w:t>
        <w:br/>
        <w:t>‫ומבלי לקבל את הסכמת יתר בעלי הדירות בבית המשותף כחוק‪ ,‬מביאה אותי‬</w:t>
        <w:br/>
        <w:t>‫למסקנה דומה המותאמת לפסיקה כי מלכתחילה‪ ,‬פעל הנתבע בחוסר תום לב‪,‬‬</w:t>
        <w:br/>
        <w:t>‫ובחוסר ניקיון כפיים‪ ,‬שמקורה כבר מימים ימימה בפסוק‪" :‬בְּ תָ ם לְּ בָ בִ י ּובְּ נִ קְּ יֹן‬</w:t>
        <w:br/>
        <w:t>‫כַּ פַּ י עָ שִ יתִ י ז ֹאת" (בראשית כ‪ ,‬ה)‪.‬‬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.53‬הגג הארעי שבנה הנתבע מונע באופן מהותי מהתובע לבנות הרחבה דומה לזו‬</w:t>
        <w:br/>
        <w:t>‫שבנה ולנצל את זכויות הבנייה שהוקנו לו בהיתר ובהסכמת השכנים‪ .‬הנתבע‬</w:t>
        <w:br/>
        <w:t>‫ביצע שינויים שאינם כלולים בהיתר שהגיש בעצמו כל זאת לטובת צרכיו‬</w:t>
        <w:br/>
        <w:t>‫האישיים‪ ,‬ובלי להתחשב בזכויותיו הקנייניות של שכנו‪ ,‬וזאת אין לאפשר‪.‬‬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.54‬אוסיף כי במהלך דיון ההוכחות הודה הנתבע כי לא התכוון לפעול בהתאם‬</w:t>
        <w:br/>
        <w:t>‫להיתר וכי גג הסוכה השנייה שבנה בדירתו אינו מופיע בתשריטים שהוגשו‬</w:t>
        <w:br/>
        <w:t>‫לבקשה להיתר (ראו עמוד ‪ 11‬שורות ‪ 19-14‬לפרוטוקול 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.55‬הנתבע פעל בחוסר תום לב בטרם הוצא ההיתר‪ ,‬ולא עמד בתנאיו כך שלא הרחיב‬</w:t>
        <w:br/>
        <w:t>‫את דירתו בהתאם להיתר‪ .‬מרפסת הסוכה הנוספת שבנה כתוספת למרפסת‬</w:t>
        <w:br/>
        <w:t>‫הראשונה שקיימת בדירתו באגף אחר של הדירה‪ ,‬פוגעת בשלמות החיצונית של‬</w:t>
        <w:br/>
        <w:t>‫הבית המשותף ומונעת מהתובע‪ ,‬להרחיב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.56‬כפי שכתבתי לאחרונה בעניין (המפקח על המקרקעין פתח תקווה) ‪ 55/21‬נציגות‬</w:t>
        <w:br/>
        <w:t>‫הבית המשותף ‪ -‬רח' מנחם בגין ‪ ,62‬פ"ת נ' נחום יוסף‪ ,‬בפסקה ‪( 87‬נבו‬</w:t>
        <w:br/>
        <w:t>‫‪ " :)18.08.2022‬כאשר בעל דירה מעוניין להרחיב את דירתו על חשבון הרכוש‬</w:t>
        <w:br/>
        <w:t>‫המשותף‪ ,‬נוצר למעשה חוזה‪ ,‬בינו לבין יתר בעלי הדירות בבית המשותף‪,‬‬</w:t>
        <w:br/>
        <w:t>‫כאשר חלק עיקרי מאותו חוזה‪ ,‬הוא שעבודות ההרחבה יושלמו באופן ראוי‬</w:t>
        <w:br/>
        <w:t>‫ותקין‪ .".‬העובדה שהנתבע פעל בחוסר תום לב ובניגוד להוראות ההיתר‪ ,‬שהושג‬</w:t>
        <w:br/>
        <w:t>‫לאחר קבלת הסכמה חוקית של מרבית דיירי הבית המשותף‪ ,‬וסירובו המתמשך‬</w:t>
        <w:br/>
        <w:t>‫להמיר את הגג הארעי בגג העשוי מבטון מזויין בהתאם להיתר ולהסיר את קורת‬</w:t>
        <w:br/>
        <w:t>‫הבטון שמונעת מהתובע להרחיב את דירתו‪ ,‬עומדים הן בסתירה להתחייבותו‬</w:t>
        <w:br/>
        <w:t>‫כלפי יתר בעלי הדירות בבית המשותף והן בסתירה לחוק ויש בהם פגיעה‬</w:t>
        <w:br/>
        <w:t>‫בזכויותיו הקנייניות של התובע שדירתו נכללה על ידי הנתבע בהיתר שהוציא‬</w:t>
        <w:br/>
        <w:t>‫ומשום כך‪ ,‬דין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 נעלמה מעיניי טענת הנתבע לפיה הוא משתמש בשטח זה שהורחב על ידו‬</w:t>
        <w:br/>
        <w:t>‫כסוכה‪ .‬מנגד‪ ,‬הודה הנתבע כי מדובר בסוכה שנייה‪ .‬ובמילותיו של הנתבע‪:‬‬</w:t>
        <w:br/>
        <w:t>‫" חשוב לציין שהוא מדבר שזה סוכה שניה‪ ,‬הסוכה הראשונה באמת יש לי‬</w:t>
        <w:br/>
        <w:t>‫מקבלן‪ ,‬מי שמכיר את השכונה יודע שסוכה בקומה ראשונה או שניה זה הבדל‬</w:t>
        <w:br/>
        <w:t>‫של מיטה אחת או שתיים‪ .‬אני רוצה להציג‪ .‬אני רוצה להסביר למה סוכה‬</w:t>
        <w:br/>
        <w:t>‫נוספת שניה היא חשובה לא פחות מהסוכה שיש לו‪ ,‬כי מהסוכה שיש לו הוא‬</w:t>
        <w:br/>
        <w:t>‫לא מרגיש צורך‪ .‬עוד יותר מזה‪ ,‬אצלי מתארחים הרבה ההורים‪ ,‬לא אמרתי‬</w:t>
        <w:br/>
        <w:t>‫שאצלו לו‪ ,‬בסוכה של ‪ 3‬מיטות לא נכנס שם ילדים והורים ואורחים אבל סוכה‬</w:t>
        <w:br/>
        <w:t>‫שניה היא נצרכת" (עמ' ‪ 8‬ש' ‪ 44-39‬לפרוטוקול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.58‬אלא שאף אם הייתה זו סוכתו הראשונה של הנתבע‪ ,‬ולא סוכתו השנייה‪ ,‬אין‬</w:t>
        <w:br/>
        <w:t>‫הדבר מאפשר פגיעה קניינית במי מבעלי הדירות בבית המשותף‪ .‬כפי שכבר‬</w:t>
        <w:br/>
        <w:t>‫כתבתי בעניין (המפקח על המקרקעין פתח תקווה) ‪ 458/21‬פנינה טאומן נ'‬</w:t>
        <w:br/>
        <w:t>‫שפרינצא קליין (נבו ‪ ,)19.09.2021‬יפים לענייננו דבריו החשובים של רב הגאון‬</w:t>
        <w:br/>
        <w:t>‫יצחק זילברשטיין‪" ,‬פניני חשוקי חמד‪ ,‬על סדר פרשיות התורה"‪:‬‬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‫"שאלה‪ :‬מה הדין כאשר ראובן דייר בבית משותף‪ ,‬סוכתו צרה מלהכיל את כל‬</w:t>
        <w:br/>
        <w:t>‫בני ביתו‪ ,‬ולכן הוא רוצה להעמיד עמודי ברזל קבועים בחצר המשותפת ועליהם‬</w:t>
        <w:br/>
        <w:t>‫יבנה סוכתו‪ .‬שמעון שכנו מתנגד וטוען שהעמודים מכערים את חזות הבנין‪.‬‬</w:t>
        <w:br/>
        <w:t>‫ואם ראובן רוצה‪ ,‬שיבנה את סוכתו למטה בחצר‪ .‬ועתה באים שניהם לדין‪,‬‬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‫ראובן טוען ששמעון הוא צר עין ושכן רע‪ ,‬ונוהג כמדת סדום‪ .‬ושמעון טוען שהוא‬</w:t>
        <w:br/>
        <w:t>‫מתכוון רק לטובה‪ ,‬כדי שהבנין לא יתכער‪ ,‬ואסור לראובן להקפיד עליו‪ ,‬הצדק‬</w:t>
        <w:br/>
        <w:t>‫עם מי?‬</w:t>
        <w:br/>
        <w:t>‫תשובה‪ :‬נראה שגם אם הוא במקום מצוה לבנות סוכה‪ ,‬ואפילו לא יהיה לראובן‬</w:t>
        <w:br/>
        <w:t>‫מקום אחר לבנות סוכה‪ ,‬אסור לו להעמיד עמודים בצורה כזאת שיכערו את‬</w:t>
        <w:br/>
        <w:t>‫הבנין‪ ,‬על חשבון השכנים‪ ,‬וילך בחג הסוכות לאכול אצל השכנים‪ ,‬ואם אין לו‬</w:t>
        <w:br/>
        <w:t>‫סוכה הרי הוא פטור מהמצוה‪ ,‬אבל לא יבנה על חשבון אחרים‪ .‬ואסור לראובן‬</w:t>
        <w:br/>
        <w:t>‫להקפיד על כך‪ ,‬שהרי לא נאמר בתורה זכות תרעומת על אדם שאינו מעניק‬</w:t>
        <w:br/>
        <w:t>‫לחברו מתנה‪ ,‬וכאן שמעון לא עשה כל רעה לראובן אלא שלא הסכים לתת לו‬</w:t>
        <w:br/>
        <w:t>‫מתנה‪.‬‬</w:t>
        <w:br/>
        <w:t>‫ויעוין במסכת בבא מציעא (דף עה ע"ב) השוכר את האומנין והטעו זה את זה‬</w:t>
        <w:br/>
        <w:t>‫אין להם זה על זה אלא תרעומת‪ .‬הרי חזינן שיש דינים מיוחדים מתי מותר‬</w:t>
        <w:br/>
        <w:t>‫לאדם שיהיה לו תרעומת על חבירו‪ ,‬ולא התירו אלא במקום שחבירו גרם לו‬</w:t>
        <w:br/>
        <w:t>‫הפסד‪ ,‬ולא כאשר יש צדק בדברי חבירו‪ .‬וכיוצא בזה כתב החפץ חיים (הלכות‬</w:t>
        <w:br/>
        <w:t>‫לה"ר כלל ה ס"א) מי שלא עשה לחבירו רעה‪ ,‬אלא שנמנע מלהטיב‪ ,‬ההולך‬</w:t>
        <w:br/>
        <w:t>‫ומגנה אותו בפני אנשים‪ ,‬הרי זה לשון הרע‪ ,‬ואפילו אם נתברר גם כן אצלו‬</w:t>
        <w:br/>
        <w:t>‫שהיה יכול להטיב עמו הטובה הזאת‪ ,‬אך לא הטיבו מפני רוע טבעו‪ ,‬עיי"ש‪.‬‬</w:t>
        <w:br/>
        <w:t>‫ונראה דאפילו לדבר אל שמעון בחומרא ולהפציר בו רבות עד שיהא מוכרח‬</w:t>
        <w:br/>
        <w:t>‫להסכים‪ ,‬יש בזה חשש לא תחמוד‪ ,‬וכמו שכתב הרמב"ם (פ"א מהלכות גזילה‬</w:t>
        <w:br/>
        <w:t>‫ה"ט( כל החומד‪ ...‬של חברו‪ ...‬ויכביר עליו ברעים והפציר בו עד שלקחו ממנו‪,‬‬</w:t>
        <w:br/>
        <w:t>‫אע"פ שנתן לו דמים רבים‪ ,‬הרי זה עובר בלא תעשה של לא תחמוד"‪.‬‬</w:t>
        <w:br/>
        <w:t>‫והדברים הם בבחינת קל וחומר‪ ,‬מקום בו בניית סוכה שנייה‪ ,‬פוגעת באופן‬</w:t>
        <w:br/>
        <w:t>‫משמעותי בזכות הקניין של בעל דירה בבית המשותף‪ ,‬בכך שנמנעת זכותו‬</w:t>
        <w:br/>
        <w:t>‫להרחיב את דירתו בהתאם להיתר‪.‬‬</w:t>
        <w:br/>
        <w:t>‫‪ .59‬לפני סיום אציין שלא נעלמה מעיניי טענת הנתבע כי מבחינת ההלכה ולטענתו‬</w:t>
        <w:br/>
        <w:t>‫גם מבחינת הדין‪ ,‬על התובע לשלם לו בגין העלויות שהוציא לשם הוצאת ההיתר‬</w:t>
        <w:br/>
        <w:t>‫ועלויות נוספות שהיו לו כתוצאה מכך‪ .‬יצוין כי אף התובע אינו מתכחש לכך‬</w:t>
        <w:br/>
        <w:t>‫שעליו לשלם לנתבע תשלומים שונים בגין הוצאות הנתבע (ראו עמוד ‪ 5‬ש' ‪1‬‬</w:t>
        <w:br/>
        <w:t>‫לפרוטוקול דיון ההוכחות)‪( ,‬כן ראו והשוו בגמרא בבא בתרא דף ה‪ ,‬עמוד‬</w:t>
        <w:br/>
        <w:t>‫א (במשנה)‪ ,‬וכן את מה שנפסק בשו״ע חו"מ סי' קנז סע' י ; את ביאורו של בעל‬</w:t>
        <w:br/>
        <w:t>‫קצות החושן מדוע כיון דגלי דעתיה דניחא ליה בהגבהה ‪ -‬חייב (קנח ס"ק ו);‬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‫המהר״ם מרוטנבורג בשו״ת חלק ד סימן תרפה ; המבואר ברמ"א סימן רסד‪ ,‬ד‬</w:t>
        <w:br/>
        <w:t>‫לעניין שניים שהיו בבית אסורים וכו'; רבינו שמעון יהודא הכהן שקאפ זצ״ל‬</w:t>
        <w:br/>
        <w:t>‫בחידושיו למסכת בבא קמא דף כ ע״ב‪ ;,‬והשוו גם לרב פיינשטיין בדברות משה‬</w:t>
        <w:br/>
        <w:t>‫בבא בתרא [ח״א סימן יב הערה כד])‪ .‬אולם אין בכוונתי להכריע בטענת הנתבע‪,‬‬</w:t>
        <w:br/>
        <w:t>‫שלא הגיש כאמור תביעה נפרדת נגד התובע‪ ,‬וממילא ספק אם סעד זה מצוי‬</w:t>
        <w:br/>
        <w:t>‫במסגרת סמכותי העניינית‪ .‬מכל מקום‪ ,‬אין הנתבע יכול לדרוש שהתובע ישלם‬</w:t>
        <w:br/>
        <w:t>‫לו את הוצאותיו‪ ,‬כתנאי מקדים לבנייה בהתאם להיתר‪ .‬מצופה מהצדדים כי‬</w:t>
        <w:br/>
        <w:t>‫ישכילו להגיע להבנות לעניין התשלום‪ ,‬שכאמור איני מוצא להידרש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  <w:br/>
        <w:t>‫‪ .60‬התביעה מתקבלת – אני מורה לנתבע להרוס על חשבונו את גג האלומיניום‬</w:t>
        <w:br/>
        <w:t>‫והקורה מבטון שמעליו וזאת בתוך ‪ 60‬יום ממועד מתן פסק הדין‪( ,‬להלן‪"-‬המועד‬</w:t>
        <w:br/>
        <w:t>‫הקובע") וליצוק במקומם גג מבטון מזויין‪ ,‬וכך הבנוי יותאם באופן מדויק‬</w:t>
        <w:br/>
        <w:t>‫להיתר הבניה שמספרו ‪ ,2019377‬ובאופן שיאפשר לתובע להרחיב את דירתו‬</w:t>
        <w:br/>
        <w:t>‫בהתאם להיתר (להלן‪"-‬עבודות ההתאמה להיתר")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.61‬לצורך פיקוח על ביצוע פסק הדין‪ ,‬אני ממנה את מר אברהם חזי מהנדס ושמאי‬</w:t>
        <w:br/>
        <w:t>‫מקרקעין מרח' דון יוסף נשיא ‪ 4/1‬כניסה ב' בני ברק ‪ -‬נייד ‪054-8440744 -‬‬</w:t>
        <w:br/>
        <w:t>‫טלפקס‪( 03-6194743 :‬להלן‪"-‬מפקח הבנייה")‪.‬‬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.62‬מפקח הבנייה‪ ,‬או מי מטעמו של מפקח הבנייה‪ ,‬יפקח על ביצוע עבודות‬</w:t>
        <w:br/>
        <w:t>‫ההתאמה להיתר‪ .‬הבקשה להיתר (מוצג ‪ 2‬לתיק מוצגי התובע) ההיתר (מוצג ‪3‬‬</w:t>
        <w:br/>
        <w:t>‫לתיק מוצגי התובע) לרבות התמונות שצורפו כמוצגים ‪ 5-4‬לתיק מוצגי התובע‪,‬‬</w:t>
        <w:br/>
        <w:t>‫הם חלק בלתי נפרד מפסק דין זה ומפקח הבנייה (או מי מטעמו) יוכל להיעזר‬</w:t>
        <w:br/>
        <w:t>‫בהם לצורך 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.63‬שכרו של מפקח הבנייה ישולם במישרין על ידי הנתבע‪ .‬בתוך שבעה ימים ממועד‬</w:t>
        <w:br/>
        <w:t>‫פסק הדין‪ ,‬על הנתבע ליצור קשר עם מפקח הבנייה לשם תיאום ביצוע פסק‬</w:t>
        <w:br/>
        <w:t>‫הדין‪ .‬מפקח הבנייה יורה לנתבע או למי מטעמו‪ ,‬כיצד בדיוק יש ליישם את פסק‬</w:t>
        <w:br/>
        <w:t>‫הדין‪ ,‬לרבות החומרים הדרושים לביצוע עבודות ההתאמה להיתר‪ ,‬והן יבוצעו‬</w:t>
        <w:br/>
        <w:t>‫על חשבון הנתבע‪ ,‬בהתאם לחוק התכנון והבנייה ותקנותיו על ידי גורם מקצועי‬</w:t>
        <w:br/>
        <w:t>‫ומיומן שאושר מראש על ידי מפקח הבנייה‪ ,‬ובהתאם למפרט חומרים בכתב‬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‫ולפי התקן הישראלי‪ .‬לא יאוחר מתום שבעה ימים מסיום ביצוע עבודות‬</w:t>
        <w:br/>
        <w:t>‫ההתאמה להיתר‪ ,‬ובתוך המועד הקובע‪ ,‬ימסור הנתבע לתובע אישור בכתב‬</w:t>
        <w:br/>
        <w:t>‫החתום בידי מפקח הבנייה‪ ,‬המאשר את גמר ביצוע עבודות ההתאמה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.64‬ככל שהנתבע‪ ,‬לא יקיים את פסק הדין במועד הקובע‪ ,‬אני מסמיך את רשות‬</w:t>
        <w:br/>
        <w:t>‫האכיפה למנות בעלי מקצוע שיוציאו לפועל את 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.65‬אשר להוצאות ההליך‪ ,‬כלל הוא בדין הישראלי כי בעל דין שהפסיד בהליך‪,‬‬</w:t>
        <w:br/>
        <w:t>‫יחוייב בהוצאות של בעל הדין שכנגד (ע"א ‪ 9648/16‬אורהייטק ‪ GIS‬בע"מ נ' חן‬</w:t>
        <w:br/>
        <w:t>‫אביטן משרד עורכי דין‪ ,‬בפסקה ‪ 67‬והאסמכתאות שם (נבו ‪ .)28.2.2018‬כלל זה‬</w:t>
        <w:br/>
        <w:t>‫אף קיבל ביטוי בתקנה ‪(151‬א) לתקנות הקובעת כי "חיוב בעל דין בתשלום נועד‬</w:t>
        <w:br/>
        <w:t>‫לשפות את בעל הדין שכנגד על הוצאותיו בהליך בהתחשב בתוצאותיו‪,‬‬</w:t>
        <w:br/>
        <w:t>‫במשאבים שנדרשו לניהולו ובהתנהלות בעלי הדין"‪ .‬באשר לשיעור ההוצאות‬</w:t>
        <w:br/>
        <w:t>‫קבע מחוקק המשנה כי הערכאה הדיונית תתחשב בין היתר "בשווי הסעד‬</w:t>
        <w:br/>
        <w:t>‫שנפסק וביחס שבינו לבין הסכום שנתבע‪ ,‬בדרך שבה ניהלו בעלי הדין את הדיון‪,‬‬</w:t>
        <w:br/>
        <w:t>‫במורכבות ההליך‪ ,‬בהשקעת המשאבים בהכנתו ובניהולו ובסכום ההוצאות‬</w:t>
        <w:br/>
        <w:t>‫שהתבקש (תקנה ‪(153‬ג) לתקנות) (ראו בנוסף ע"א ‪ 7627/20‬אייזלר החברה‬</w:t>
        <w:br/>
        <w:t>‫לניהול בע"מ נ' תפן מדיקל בע"מ (נבו ‪.))24.02.2022‬‬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.66‬ובמיושם לענייננו ‪ -‬לאחר ששקלתי טענות הצדדים בהתאם לאמות המידה‬</w:t>
        <w:br/>
        <w:t>‫שהותוו בפסיקה ונתתי דעתי למכלול נסיבות העניין‪ ,‬לרבות להתנהלות הצדדים‬</w:t>
        <w:br/>
        <w:t>‫ולכך שהתביעה התקבלה‪ ,‬על הנתבע לשלם לתובע הוצאות הליך‪ ,‬לרבות שכ"ט‬</w:t>
        <w:br/>
        <w:t>‫עו"ד‪ ,‬בסכום כולל של ‪( .₪ 10,000‬יובהר כי סכום זה הוא בנוסף לסכום שנפסק‬</w:t>
        <w:br/>
        <w:t>‫לטובת התובע בהחלטה מתאריך ‪ .)24.03.2022‬סכום זה ישולם על ידי הנתבע‬</w:t>
        <w:br/>
        <w:t>‫לתובע בתוך שלושים ימים ממועד פסק הדין‪ ,‬שאם לא כן‪ ,‬יישא הפרשי ריבית‬</w:t>
        <w:br/>
        <w:t>‫והצמדה מיום מתן פסק הדין‪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,‬א' אלול תשפ"ב‪ 28 ,‬אוגוסט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6/355/2021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