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8/466/2021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2022-07-14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‫מפקח על רישום מקרקעין‬</w:t>
        <w:br/>
        <w:t>‫‪8/160/2022‬‬                                            ‫בסמכות שופט בית משפט שלום‬</w:t>
        <w:br/>
        <w:t>‫‪8/86/2022‬‬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בשד' בן גוריון ‪ ,63‬קריית ביאליק‬                   ‫התובעת בתיק ‪ 8/466/21‬ו‪-‬‬</w:t>
        <w:br/>
        <w:t>‫באמצעות ב"כ עו"ד יהושוע מרום‬             ‫‪ )8/86/22‬והנתבעת שכנגד בתיק ‪8-‬‬</w:t>
        <w:br/>
        <w:t>‫‪:)160-22‬‬</w:t>
        <w:br/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‫נברו יגאל ת"ז ‪053425898‬‬             ‫הנתבע בתיק ‪ 8/466/21‬ו‪8/86/22 -‬‬</w:t>
        <w:br/>
        <w:t>‫והתובע שכנגד בתיק ‪:)8-160-22‬‬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שלושה הליכים שהדיון בהן אוחד; תביעת הנציגות לחיוב הנתבע בתשלום חובו בגין‬</w:t>
        <w:br/>
        <w:t>‫הוצאות הניהול וההחזקה של הרכוש המשותף (תיק מס' ‪ )8-466-21‬וכן תביעתה לסילוק‬</w:t>
        <w:br/>
        <w:t>‫שער ברזל שהתקין הנתבע במבואה המובילה לדירתו (תיק ‪ .)8-86-22‬מנגד‪ ,‬עתר הנתבע‬</w:t>
        <w:br/>
        <w:t>‫לפינוי מקלט הבית המשותף ובהסרת דלת שהותקנה בסמוך לפני המבואה המובילה אליו‬</w:t>
        <w:br/>
        <w:t>‫(תיק מס' ‪.)8-160-22‬‬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  <w:br/>
        <w:t>‫‪ .1‬התובעת היא נציגות הבית המשותף בבית הידוע כגוש ‪ 11554‬חלקות ‪178 ,177 ,176‬‬</w:t>
        <w:br/>
        <w:t>‫בשד' בן גוריון ‪ 63‬בקריית ביאליק (להלן ‪ -‬הבית המשותף)‪ .‬מעיון בנסח הרישום‬</w:t>
        <w:br/>
        <w:t>‫עולה שמדובר בבניין בן ‪ 8‬קומות הכולל ‪ 32‬יחידות המשמשות כמשרדים‪ .‬הנתבע‬</w:t>
        <w:br/>
        <w:t>‫הוא בעל הזכויות במחסן ששטחו ‪ 26.20‬מ"ר הרשום כתת חלקה ‪ 1‬ובמשרד ששטחו‬</w:t>
        <w:br/>
        <w:t>‫‪ 76.60‬מ"ר הרשום כתת חלקה ‪ .15‬לבית המשותף תקנון מוסכם שנרשם ביום‬</w:t>
        <w:br/>
        <w:t>‫‪.05.12.74‬‬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09.02.2022‬התקיימה ישיבה מקדמית בתביעה הכספית שהוגשה על ידי‬</w:t>
        <w:br/>
        <w:t>‫הנציגות‪ ,‬בסופה נדרשה התובעת להעביר לנתבע העתק מחשבונות החשמל‪,‬‬</w:t>
        <w:br/>
        <w:t>‫הארנונה‪ ,‬הגינון והניקיון של הבית המשותף‪ .‬כאמור‪ ,‬לאחר מועד הדיון הגישה‬</w:t>
        <w:br/>
        <w:t>‫הנציגות את תביעתה הנוספת נגד הנתבע; ובהחלטה מיום ‪ 01.03.2022‬הוריתי ששתי‬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‫מפקח על רישום מקרקעין‬</w:t>
        <w:br/>
        <w:t>‫‪8/160/2022‬‬                                               ‫בסמכות שופט בית משפט שלום‬</w:t>
        <w:br/>
        <w:t>‫‪8/86/2022‬‬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‫התביעות תישמענה במאוחד בדיון שיתקיים ביום ‪ .26.04.2022‬בין לבין הוגשה‬</w:t>
        <w:br/>
        <w:t>‫בתאריך ‪ 11.04.2022‬תביעתו של התובע 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26.04.2022‬טענו הצדדים בעניין שלוש התביעות ובסוף הדיון הוחלט‬</w:t>
        <w:br/>
        <w:t>‫בהסכמת הצדדים שייערך ביקור בבית המשותף‪ ,‬לאחריו יינתן פסק דין על סמך‬</w:t>
        <w:br/>
        <w:t>‫התרשמותה של המפקחת ועל יסוד החומר שבתיק‪.‬‬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22.05.2022‬ביקרתי בבית המשותף וכעת נותר לתת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בתיק ‪8-466-21‬‬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.5‬עילת התביעה בתיק זה מבוססת על הוראת סעיף ‪ 58‬לחוק המקרקעין‪ ,‬תשכ"ט‪-‬‬</w:t>
        <w:br/>
        <w:t>‫‪( 1969‬להלן – חוק המקרקעין) הקובע את חובתו של בעל דירה בתשלום חלקו‬</w:t>
        <w:br/>
        <w:t>‫בהוצאות האחזקה והניהול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התביעה נטען לחוב של הנתבע בסך ‪ ₪ 20,064‬עבור שתי היחידות שבבעלותו‪,‬‬</w:t>
        <w:br/>
        <w:t>‫המורכב מסכום של ‪ ₪ 9,300‬בגין אי תשלום חלקו במיסי ועד הבית השוטפים‬</w:t>
        <w:br/>
        <w:t>‫(בהתאם לפירוט המובא בסעיף ‪ 6‬לכתב התביעה); ומסכום של ‪ ₪ 10,076‬בגין חלקו‬</w:t>
        <w:br/>
        <w:t>‫בהוצאות שיפוץ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.7‬מפרוטוקול אסיפה שצורף לכתב התביעה עולה שחברי הנציגות מונו לפי למעלה‬</w:t>
        <w:br/>
        <w:t>‫מתשע שנים‪ .‬בכתב הגנתו טען הנתבע נגד הרכב חברי הנציגות‪ .‬לגבי ד"ר צבי גורן‬</w:t>
        <w:br/>
        <w:t>‫נטען כי עזב את הבית המשותף לפני שנים רבות ואינו חבר בנציגות זו תקופה ארוכה‪.‬‬</w:t>
        <w:br/>
        <w:t>‫ביחס לחברת הנציגות הגב' הדי מיכאליס מטעם חברת שמשינס מ‪.‬ר‪.‬א‪.‬נ בע"מ‬</w:t>
        <w:br/>
        <w:t>‫(להלן – שמשינס) נטען שחברותה נגועה בפגם מעצם העובדה שבבעלותה של‬</w:t>
        <w:br/>
        <w:t>‫שמשינס ‪ 70%‬מהיחידות בבית המשותף; בעניינו של חבר הנציגות עו"ד אייל רוזנר‬</w:t>
        <w:br/>
        <w:t>‫נטען שהוא מצוי בניגוד עניינים חמור בשל העובדה שהוא מייצג את הנתבע בהליכים‬</w:t>
        <w:br/>
        <w:t>‫משפטיים אחרים‪ .‬בנסיבות אלו‪ ,‬טוען הנתבע שההחלטה לנקוט נגדו בהליך משפטי‪,‬‬</w:t>
        <w:br/>
        <w:t>‫לוקה בחוסר סמכות ויש להורות על מחיקת התביעות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   ‫מפקח על רישום מקרקעין‬</w:t>
        <w:br/>
        <w:t>‫‪8/160/2022‬‬                                                  ‫בסמכות שופט בית משפט שלום‬</w:t>
        <w:br/>
        <w:t>‫‪8/86/2022‬‬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.8‬מעבר לכך טען הנתבע שהנציגות הפרה את התקנון המצוי בנושאים הבאים‪ :‬אי‬</w:t>
        <w:br/>
        <w:t>‫כינוס אספות כלליות לרבות לצורך מינוי נציגות לאחר פרישתו של ד"ר גורן‪ ,‬ואי‬</w:t>
        <w:br/>
        <w:t>‫פרסום הודעות בדבר קיום אספות‪ .‬הנתבע טוען כי לא ראה את ההודעה ולא ידע על‬</w:t>
        <w:br/>
        <w:t>‫כינוסה; עוד טען‪ ,‬שבהודעה על קיום האסיפה שהתקיימה ביום ‪ 04.02.2019‬לא‬</w:t>
        <w:br/>
        <w:t>‫פורטו הנושאים שיועלו באסיפה‪ ,‬ולכן ההחלטות שהתקבלו באותה אסיפה בטלות‪.‬‬</w:t>
        <w:br/>
        <w:t>‫כמו כן טען הנתבע שההחלטות המתקבלות באספות הכלליות "נגועות בעריצות‬</w:t>
        <w:br/>
        <w:t>‫הרוב" בשל בעלותה של שמשינס ב‪ 70% -‬מהיחידות בבית המשותף והתנגדות מצד‬</w:t>
        <w:br/>
        <w:t>‫הדיירים לא תשנה‪ .‬כך גם ביחס להחלטה על שיפוץ הבית המשותף‪ ,‬שהתקבלה‬</w:t>
        <w:br/>
        <w:t>‫באסיפה מיום ‪ ,04.02.2019‬בנוכחות דלה של שלושה דיירים בלבד‪ :‬עו"ד רוזנר‬</w:t>
        <w:br/>
        <w:t>‫ושניים מטעם חברת שמשינס‪ ,‬ולכן יש לבטלה‪.‬‬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שהתקיים בתאריך ‪ 09.02.2022‬ובעקבות טענות הנתבע על גביית מיסים‬</w:t>
        <w:br/>
        <w:t>‫בשיעור מופרז שאינו תואם את הוצאות הבית בפועל‪ ,‬הוריתי לנציגות להמציא‬</w:t>
        <w:br/>
        <w:t>‫לנתבע אסמכתאות על הוצאות הבית המשותף בהתאם לפירוט שמסר הנתבע בדיון‬</w:t>
        <w:br/>
        <w:t>‫(פרוטוקול דיון מיום ‪ ,09.02.2022‬עמ' ‪ ,4‬שו' ‪.)10-9 , 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מיום ‪ 26.04.2022‬זנח הנתבע טענות אלו ועמד על בירור טענותיו לפגמים שנפלו‬</w:t>
        <w:br/>
        <w:t>‫בכינוס האסיפה הכללית בנושאים הבאים‪" :‬מבין כל הטענות שהעליתי בכתב‬</w:t>
        <w:br/>
        <w:t>‫ההגנה‪ ,‬לאחר שהמפקחת הציגה לי את ייפוי הכוח וראיתי שמי שחתום עליו זה‬</w:t>
        <w:br/>
        <w:t>‫לא צבי גורן אלא חברת שמשינס אני מוותר על הטענה הזאת אבל אני עומד על‬</w:t>
        <w:br/>
        <w:t>‫הטענות שלי בעניינים הבאים‪ :‬אי כינוס אסיפה כללית אחת לשנה בהתאם‬</w:t>
        <w:br/>
        <w:t>‫לדרישות החוק‪ .‬כל האספות שלהם לא חוקיות כי עליהם חתום שמו של גורן והוא‬</w:t>
        <w:br/>
        <w:t>‫לא חלק מהוועד בכלל‪ .‬גם כן כל האספות האלה שהתקיימו לא ידעתי על קיומן‬</w:t>
        <w:br/>
        <w:t>‫כפי שפירטתי בסעיף ‪ 15‬לכתב ההגנה‪ .‬אין לזה תוקף לכל האספות האלה‪.‬‬</w:t>
        <w:br/>
        <w:t>‫הערה‪ :‬מוסבר לנתבע שהטענות המפורטות כעת הם הטענות לגביהן יינתן פסק‬</w:t>
        <w:br/>
        <w:t>‫דין ועליו לעבור היטב על כתב ההגנה ולמקד את טענותיו‪( ".‬פרוטוקול דיון מיום‬</w:t>
        <w:br/>
        <w:t>‫‪ ,26.04.2022‬עמוד ‪ 6‬שורות ‪)33-25‬‬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.11‬למרות הודעת הנתבע על זניחת הטענה הנוגעת לייפוי כוח‪ ,‬לאחר הדיון הגיש הנתבע‬</w:t>
        <w:br/>
        <w:t>‫בקשה למחיקת התביעה בטענה שיפוי הכוח שצורף לכתב התביעה‪ ,‬נחתם על ידי‬</w:t>
        <w:br/>
        <w:t>‫חברת שמשינס ולא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.12‬כלל הוא‪ ,‬שבית משותף צריך להתנהל לפי תקנון המסדיר את היחסים בין בעלי‬</w:t>
        <w:br/>
        <w:t>‫הדירות ואת זכויותיהם וחובותיהם בקשר לבית המשותף; בין אם מדובר בתקנון‬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 ‫מפקח על רישום מקרקעין‬</w:t>
        <w:br/>
        <w:t>‫‪8/160/2022‬‬                                                ‫בסמכות שופט בית משפט שלום‬</w:t>
        <w:br/>
        <w:t>‫‪8/86/2022‬‬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 שבתוספת לחוק המקרקעין ובין אם מדובר בתקנון שנרשם על ידי בעלי‬</w:t>
        <w:br/>
        <w:t>‫הדירות‪ .‬לבית המשותף שלפניי אמנם נרשם תקנון מוסכם‪ ,‬אולם הוראותיו‬</w:t>
        <w:br/>
        <w:t>‫מצומצמות‪ ,‬ואין למצוא בהן התייחסות לאופן כינוס האסיפה; על כן מכוח סעיף ‪64‬‬</w:t>
        <w:br/>
        <w:t>‫לחוק המקרקעין‪ ,‬יחולו בעניין זה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‪( 5‬א) לתקנון המצוי מטיל על בעלי הדירות חובה לקיים אחת לשנה אסיפה‬</w:t>
        <w:br/>
        <w:t>‫כללית "לשם קביעת דרכי ניהולו של הרכוש המשותף והשימוש בו‪ ,‬קביעת‬</w:t>
        <w:br/>
        <w:t>‫ההוצאות הכרוכות בכך‪ ,‬מינוי נציגות‪ ,‬אישור החשבונות והסדר הענינים האחרים‬</w:t>
        <w:br/>
        <w:t>‫הנובעים מהשכנות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.14‬טרם כינוס האסיפה‪ ,‬נדרשת הנציגות להודיע לבעלי הדירות על מועד ומקום כינוס‬</w:t>
        <w:br/>
        <w:t>‫האסיפה הכללית ארבעה ימים לפחות‪ ,‬וזאת באמצעות הצגת ההודעה במקום בולט‬</w:t>
        <w:br/>
        <w:t>‫על פני הבית המשותף או בתוכו (סעיף ‪ 7‬לחוק המקרקעין)‪ .‬בהודעה נדרש לפרט את‬</w:t>
        <w:br/>
        <w:t>‫סדר יומה של האסיפה ואין לדון בנושא שלא נכלל בסדר יומה (סעיף ‪ 9‬לחוק‬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הנתבע‪ ,‬בניגוד לאמור בסעיף ‪(5‬א) לתקנון המצוי‪ ,‬מזה כעשור לא כונסה‬</w:t>
        <w:br/>
        <w:t>‫אסיפה כללית שבה עמד על הפרק מינוי נציגות‪ ,‬ולמעשה חברי הנציגות הנוכחיים‬</w:t>
        <w:br/>
        <w:t>‫מכהנים בתפקידם משנת ‪ .2012‬הנציגות אינה מכחישה דבר כהונתם הארוכה של‬</w:t>
        <w:br/>
        <w:t>‫חבריה; לדבריה‪ ,‬בעבר הוצע לבעלי דירות אחרים להצטרף לנציגות‪ ,‬אבל לא נמצאו‬</w:t>
        <w:br/>
        <w:t>‫מעוניינים‪ .‬יצוין שאין באמור לפטור את הנציגות מחובתה מכוח סעיף ‪(5‬א) לתקנון‪,‬‬</w:t>
        <w:br/>
        <w:t>‫לכנס מידי שנה אסיפה כללית לצורך מינוי נציגות חדשה או לשם אישור המשך‬</w:t>
        <w:br/>
        <w:t>‫כהונתה של הנציגות הקיימת‪ ,‬בהעדר מועמדים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.16‬בניגוד לנטען‪ ,‬שוכנעתי שהודעות על כינוס האסיפה הכללית נתלות במספר מקומות‬</w:t>
        <w:br/>
        <w:t>‫בולטים ברחבי הבית המשותף (שם‪ ,‬עמ' ‪ 7‬שו' ‪ )2-1‬אך גם אם אניח לטובת הנתבע‬</w:t>
        <w:br/>
        <w:t>‫שלא כך נוהגת הנציגות‪ ,‬הרי שלא נסתרה טענת הנציגות לקיומה של קבוצת ווטסאפ‬</w:t>
        <w:br/>
        <w:t>‫של בעלי הדירות‪ ,‬שבה מפורסמים ענייני הבית המשותף לרבות בעניין כינוס‬</w:t>
        <w:br/>
        <w:t>‫האסיפה הכללית ופרסום פרוטוקולים‪ ,‬נוסף לשליחתם לתיבות המייל האישיות של‬</w:t>
        <w:br/>
        <w:t>‫הדיירים; בכך יש לענות על דרישת סעיף ‪(7‬ב) לתקנון בדבר פרסום "במקום בולט‬</w:t>
        <w:br/>
        <w:t>‫על פני הבית המשותף"‪ .‬בדיון מיום ‪ 26.04.2022‬העידה נציגת התובעת‪" :‬אדון נברו‬</w:t>
        <w:br/>
        <w:t>‫יצא מקבוצת הווטסאפ ומייל הוא גם לא מוכן לתת לנו ובאמת שמאוד קשה לפספס‬</w:t>
        <w:br/>
        <w:t>‫את השלטים שלנו‪ .‬לא יכול להיות שכל הדיירים יודעים ורק הנתבע לא יודע‪ .‬אנחנו‬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‫מפקח על רישום מקרקעין‬</w:t>
        <w:br/>
        <w:t>‫‪8/160/2022‬‬                                              ‫בסמכות שופט בית משפט שלום‬</w:t>
        <w:br/>
        <w:t>‫‪8/86/2022‬‬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 מקיימים אסיפה לפחות אחת לשנה‪ .‬יש לנו דוח הכנסות והוצאות שאנו‬</w:t>
        <w:br/>
        <w:t>‫מגישים אותו לעיון באסיפה‪ .‬אם תרצו אוכל לשלוח את כל הפרו' מחמש השנים‬</w:t>
        <w:br/>
        <w:t>‫האחרונות" (שם‪ ,‬שו' ‪)9-5‬‬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.17‬במענה לדברים אלו מסר הנתבע‪" :‬לעניין זה שאי אפשר ליצור איתי קשר‪ ,‬הם ידעו‬</w:t>
        <w:br/>
        <w:t>‫לצלם את המשרד שלי‪ .‬הם יכולים לפנות אליי‪ .‬הם הועד הם יכולים להגיע אלי‬</w:t>
        <w:br/>
        <w:t>‫למשרד‪ .‬לא היו שום שלטים‪ .‬אני עם רוזנר בקשר יומיומי את הפרוטוקולים הוא‬</w:t>
        <w:br/>
        <w:t>‫יכול להעביר לי" (שם‪ ,‬שו' ‪ .)14-12‬אין לקבל דרישה זו של הנתבע ואין לצפות‬</w:t>
        <w:br/>
        <w:t>‫מהנציגות לכלות זמנה ומרצה ב"חיזור" אחר בעלי הדירות לצורך מסירת הודעות‬</w:t>
        <w:br/>
        <w:t>‫על כ ינוסה של האסיפה הכללית‪ ,‬המצאת מסמכים או גביית מיסים‪ .‬ככל שבחר‬</w:t>
        <w:br/>
        <w:t>‫הנתבע להתנתק מערוצי התקשורת השונים שפתחה הנציגות מול הדיירים‪ ,‬לא‬</w:t>
        <w:br/>
        <w:t>‫תישמע טענתו שלא ידע על כינוסן של אספות או לא הוזמן אליהן כדין‪ .‬בהקשר‬</w:t>
        <w:br/>
        <w:t>‫הדברים אפנה לפסק הדין שניתן על ידי חברי‪ ,‬כב' המפקח מאיר פורת בתיק‬</w:t>
        <w:br/>
        <w:t>‫(המפקח על המקרקעין פתח תקווה) ‪ 658/20‬נציגות הבית המשותף – רח' בן גוריון‬</w:t>
        <w:br/>
        <w:t>‫‪ ,59‬כפר סבא נ' ליבנת (נבו‪" :)05.08.2021 ,‬חברי ועד הבית‪ ,‬ממלאים למעשה‬</w:t>
        <w:br/>
        <w:t>‫תפקיד כפוי טובה לטובת ציבור בעלי הדירות בבית המשותף‪ .‬אין שכר בפעולתם‪,‬‬</w:t>
        <w:br/>
        <w:t>‫והם נדרשים לבצע מטלותיהם‪ ,‬בהתנדבות למען כל דיירי הבית המשותף‪ ,‬ומשכך‬</w:t>
        <w:br/>
        <w:t>‫על בעלי הדירות לסייע להם‪ ,‬ולא להקשות עליהם מלצבע את תפקידם"‪ .‬יצוין כי‬</w:t>
        <w:br/>
        <w:t>‫מעבר לנדרש ממנה‪ ,‬לא אחת פנתה הנציגות למשרדו של הנתבע למסור לו מסמכים‬</w:t>
        <w:br/>
        <w:t>‫הקשורים לאספות ולנציגות‪ ,‬אך הנתבע קרעם מבלי לעיין בהם‪ ,‬כך עולה מדברי‬</w:t>
        <w:br/>
        <w:t>‫נציגת התובעת בדיון מיום ‪ 26.04.2022‬אשר לא נסתרו (שם‪ ,‬עמ' ‪ 7‬שו' ‪.)21-19‬‬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.18‬יש לדחות טענת הנתבע כי בהודעה על קיום אסיפה כללית בתאריך ‪ 04.02.2019‬לא‬</w:t>
        <w:br/>
        <w:t>‫פורטו נושאי האסיפה משאין ראיה בצדה‪ ,‬והן בהיותה סותרת את גרסתו העובדתית‬</w:t>
        <w:br/>
        <w:t>‫האחרת‪ ,‬שלא פורסמה כלל הודעה על כינוס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לטענת הנתבע כי יש לפסול את ההחלטות שהתקבלו באסיפה הכללית מיום‬</w:t>
        <w:br/>
        <w:t>‫‪ ,04.02.2019‬שכן על גבי פרוטוקול האסיפה מופיעה חתימתו של חבר הנציגות‬</w:t>
        <w:br/>
        <w:t>‫לשעבר ‪ -‬ד"ר גורן‪ ,‬שאינו משמש שנים רבות כחבר נציגות ואינו מתגורר בבית‬</w:t>
        <w:br/>
        <w:t>‫המשותף – נראה שנפלה טעות ברישום הפרוטוקול‪ ,‬אך איני סבורה שמדובר בפגם‬</w:t>
        <w:br/>
        <w:t>‫מהותי שתוצאתו המתחייבת היא ביטול ההחלטות שהתקבלו באותה אסיפה‪.‬‬</w:t>
        <w:br/>
        <w:t>‫קיבלתי את הסברה של הנציגות‪ ,‬כי בשל טעות דפוס‪ ,‬מופיע שמו של ד"ר גורן על גבי‬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‫מפקח על רישום מקרקעין‬</w:t>
        <w:br/>
        <w:t>‫‪8/160/2022‬‬                                               ‫בסמכות שופט בית משפט שלום‬</w:t>
        <w:br/>
        <w:t>‫‪8/86/2022‬‬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‫הפרוטוקול ושוכנעתי שלא מדובר בטעות הנגועה בחוסר תום לב‪ .‬בעניין זה‪ ,‬ידוע‬</w:t>
        <w:br/>
        <w:t>‫ומוסכם על הכול שד"ר גורן כבר שנים אינו בעל דירה בבניין ואינו חבר בנציגות‪.‬‬</w:t>
        <w:br/>
        <w:t>‫הפחתת קולו של ד"ר גורן ממניין המצביעים לא הייתה משנה מתוצאת ההצבעה –‬</w:t>
        <w:br/>
        <w:t>‫העלאת גובה המיסים השוטפים וביצוע שיפוץ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.20‬יש לדחות את טענת הנתבע נגד ההחלטות האספה הכללית בהיותן "נגועות בעריצות‬</w:t>
        <w:br/>
        <w:t>‫הרוב" לכאורה בשל בעלותה של שמשינס ב‪ 70% -‬מהיחידות בבית המשותף‪ .‬כוח‬</w:t>
        <w:br/>
        <w:t>‫ההצבעה של שמשינס באספות הכלליות הוקנה לה מכוח סעיף ‪(13‬ב) לתקנון המצוי‪,‬‬</w:t>
        <w:br/>
        <w:t>‫הקו בע שבהצבעה באסיפה הכללית "זכאי בעלה של כל דירה לדעה אחת"‪ ,‬וככל‬</w:t>
        <w:br/>
        <w:t>‫שהיא מפעילה את כוחה בתום לב‪ ,‬אין לשלול אותו ממנה‪ .‬מעבר לטענה כללית‪ ,‬לא‬</w:t>
        <w:br/>
        <w:t>‫נטען שחברת שמשינס עושה שימוש פסול בכוח ההצעה שלה באופן הפוגע בזכויות‬</w:t>
        <w:br/>
        <w:t>‫המיעוט‪ ,‬ויש לדחות את טענת הנתבע בעניין זה [רע"א ‪ 9626/05‬נציגות הבית‬</w:t>
        <w:br/>
        <w:t>‫המשותף רחוב הרב עמיאל ‪ 7‬תל אביב נ' אבימור (נבו‪.])16.11.2005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,‬לאחר הדיון מיום ‪ 26.04.22‬הגיש הנתבע בקשה למחיקת התביעה נגדו‬</w:t>
        <w:br/>
        <w:t>‫מהטעם שיפוי הכוח שצורף לכתב התביעה נחתם על ידי שמשינס ולא על ידי‬</w:t>
        <w:br/>
        <w:t>‫הנציגות‪ .‬ייפוי הכוח אליו מתייחס הנתבע צורף לכתב התביעה ואינו רלבנטי‪ ,‬שכן‬</w:t>
        <w:br/>
        <w:t>‫לאחריו הוגשה בתאריך ‪ 13.01.2022‬הודעתו של עו"ד מרום על ייצוגו את הנציגות‪,‬‬</w:t>
        <w:br/>
        <w:t>‫אליה צורף ייפוי כוח מטעם הנציגות‪ ,‬ביחס לייפוי כוח זה לא נשמעה כל טענה מצד‬</w:t>
        <w:br/>
        <w:t>‫הנתבע וגם בדיונים לא נשמעה הסתייגותו של הנתבע ליפוי הכוח שהוגש מטעם עו"ד‬</w:t>
        <w:br/>
        <w:t>‫מרום‪.‬‬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.22‬בשולי הדברים ראיתי לציין שהנתבע לא חסך בכל טענה אפשרית‪ ,‬גם אם רחוקה‬</w:t>
        <w:br/>
        <w:t>‫ומופרכת‪ ,‬כדי לפגום בכשרותה של הנציגות‪ .‬מהחומר שלפניי ומטיעוני הצדדים‬</w:t>
        <w:br/>
        <w:t>‫שוכנעתי שלא נפל פגם בהתנהלותה של הנציגות‪ ,‬אף לא באסיפה מיום ‪04.02.2019‬‬</w:t>
        <w:br/>
        <w:t>‫ובהחלטות שהתקבלו במסגרתה‪ .‬משכך‪ ,‬היה על הנתבע לפעול על פי ההחלטות‬</w:t>
        <w:br/>
        <w:t>‫שהתקבלו באסיפה ולשלם את חלקו בהוצאות האחזקה והניהול של הרכוש‬</w:t>
        <w:br/>
        <w:t>‫המשותף‪ ,‬בכללן מיסי ועד הבית השוטפים ועלויות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.23‬כאמור‪ ,‬התביעה הוגשה על סכום של ‪ .₪ 20,064‬בדיון מתאריך ‪ 26.04.2022‬ביקשה‬</w:t>
        <w:br/>
        <w:t>‫הנציגות לתקן את סכום התביעה‪ .‬לטענתה ממועד הגשת התביעה‪ ,‬שילם הנתבע‬</w:t>
        <w:br/>
        <w:t>‫‪ ₪ 2,500‬וכן מסר ‪ 10‬צ'קים דחויים שסכומם הכולל ‪ .₪ 10,000‬לצד האמור‪ ,‬טענה‬</w:t>
        <w:br/>
        <w:t>‫הנציגות שממועד הגשת התביעה גדל חובו של הנתבע בסכום של ‪ ₪ 1,880‬בגין 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   ‫מפקח על רישום מקרקעין‬</w:t>
        <w:br/>
        <w:t>‫‪8/160/2022‬‬                                                  ‫בסמכות שופט בית משפט שלום‬</w:t>
        <w:br/>
        <w:t>‫‪8/86/2022‬‬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מיסי ועד הבית השוטפים לתקופה בת ארבעה חודשים‪ ,‬המסתיימת בתאריך‬</w:t>
        <w:br/>
        <w:t>‫‪ 30.04.2022‬עבור שתי היחידות שבבעלותו (‪ ₪ 1,400‬עבור המשרד‪ ,‬לפי חישוב של‬</w:t>
        <w:br/>
        <w:t>‫‪ ₪ 350‬לחודש; ו‪ ₪ 480-‬עבור המחסן לפי חישוב של ‪ ₪ 120‬לחודש)‪ .‬כמו כן‪ ,‬בעקבות‬</w:t>
        <w:br/>
        <w:t>‫האסיפה הכללית שהתכנסה בתאריך ‪ 02.12.2021‬הוחלט על גביית תשלום נוסף בסך‬</w:t>
        <w:br/>
        <w:t>‫‪ ₪ 4,630‬עבור שיפוץ הבניין‪ ,‬ולכן יש להוסיף סכום זה ליתרת חובו של הנתבע‪.‬‬</w:t>
        <w:br/>
        <w:t>‫בחישוב כולל יוצא שנכון ליום ‪ 30.04.2022‬עמד חובו של הנתבע על סך ‪,₪ 14,074‬‬</w:t>
        <w:br/>
        <w:t>‫לפי החישוב הבא‪:‬‬</w:t>
        <w:br/>
        <w:t>‫‪ 7,564‬ש"ח=‪ 10,000‬ש"ח‪ 2,500-‬ש"ח‪ 20,064-‬ש"ח‬</w:t>
        <w:br/>
        <w:t>‫‪ 14,074‬ש"ח=‪ 480‬ש"ח‪ 1,400+‬ש"ח‪ 4,630+‬ש"ח‪₪ 7,564+‬‬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 אישר בדיון את חובו לנציגות בסך ‪( ₪ 7,500‬שם‪ ,‬עמ' ‪ 6‬שו' ‪ .)16‬בעניין בקשת‬</w:t>
        <w:br/>
        <w:t>‫הנציגות לחייבו בתשלום מיסי הוועד השוטפים לתקופה שלאחר הגשת התביעה ‪-‬‬</w:t>
        <w:br/>
        <w:t>‫הנתבע אינו מכחיש את עצם החיוב אלא טוען שמסר צ'קים לפירעון החוב‪" :‬לגבי‬</w:t>
        <w:br/>
        <w:t>‫הסכומים הנוספים של דמי הוועד השוטפים‪ ,‬אני שילמתי נתתי להם שיקים"‬</w:t>
        <w:br/>
        <w:t>‫(שם‪ ,‬עמוד ‪ 6‬שו' ‪ .)19‬כפי שניתן לראות מהחישוב שנערך על ידי הנציגות‪ ,‬הצ'קים‬</w:t>
        <w:br/>
        <w:t>‫נזקפו על חשבון חובו של הנתבע בגין התקופה שקדמה להגשת התביעה‪ ,‬ולא נטען‬</w:t>
        <w:br/>
        <w:t>‫על ידי הנתבע שהורה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 בקשת הנציגות לתיקון סכום התביעה כך שיכלול את התשלום הנוסף בסך‬</w:t>
        <w:br/>
        <w:t>‫‪ ₪ 4,630‬עבור השיפוץ ‪ -‬לא נשמעה התנגדותו של הנתבע לעצם החיוב‪ ,‬כפי שעולה‬</w:t>
        <w:br/>
        <w:t>‫מדבריו בדיון מיום ‪" :26.04.22‬הוא טוען שהיה אסיפה ואנחנו צריכים להוסיף‬</w:t>
        <w:br/>
        <w:t>‫‪ ₪ 4600‬לשיפוץ‪ .‬נאמר לנו גם לשלם ישירות לקבלן ולא לפנות אליהם בכלל‪ .‬הוא‬</w:t>
        <w:br/>
        <w:t>‫אוהב לדבר‪ .‬הלכתי לקבלן‪ ,‬אייל רוזנר בעצמו שהוא גם עו"ד שלי בענייני משפחה‪,‬‬</w:t>
        <w:br/>
        <w:t>‫הוא אמר לי שאני לא צריך לשלם כלום ושהדי לוקחת את זה על עצמה‪ ,‬מרן‬</w:t>
        <w:br/>
        <w:t>‫שחתומה על ייפוי הכוח הייתה אמורה לקחת את זה על עצמה" (שם‪ ,‬עמוד ‪ 6‬שורות‬</w:t>
        <w:br/>
        <w:t>‫‪ .)15-12‬שוב מדובר בטענות עובדתיות חלופיות שמעלה הנתבע ללא כל ביסוס‪ ,‬ומכל‬</w:t>
        <w:br/>
        <w:t>‫מקום אין בהן להפריך את עצם החיוב הנוסף בגין השיפוץ‪ ,‬אותו לא הכחיש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.26‬מהנימוקים שהובאו לעיל ובפרט אי הכחשת עצם החיוב וכדי לחסוך את הצורך‬</w:t>
        <w:br/>
        <w:t>‫בהגשת תביעה נוספת בגין חיובים אלו‪ ,‬אני מורה על תיקון כתב התביעה כמבוקש‪,‬‬</w:t>
        <w:br/>
        <w:t>‫ועל העמדת סכום תביעה‪ ,‬לתקופה שהסתיימה בחודש אפריל ‪( 2022‬כולל) על 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‫מפקח על רישום מקרקעין‬</w:t>
        <w:br/>
        <w:t>‫‪8/160/2022‬‬                                              ‫בסמכות שופט בית משפט שלום‬</w:t>
        <w:br/>
        <w:t>‫‪8/86/2022‬‬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‫‪[ ₪ 26,574‬ראו‪ :‬ע"א (ב"ש) ‪ 1133/03‬קבלו נ' נציגות הבית המשותף – סלבי (נבו‪,‬‬</w:t>
        <w:br/>
        <w:t>‫‪ .])17.5.2004‬הואיל ולאחר מועד הגשת התביעה העביר הנתבע לנציגות תשלום בסך‬</w:t>
        <w:br/>
        <w:t>‫‪ ₪ 12,500‬הרי שחובו בגין התקופה הנ"ל עומד על ‪.₪ 14,074‬‬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‪8-86-20‬‬</w:t>
        <w:br/>
        <w:t>‫‪ .27‬בכתב התביעה טענה התובעת לשיפוץ נרחב שביצעה ברכוש המשותף בתקופה‬</w:t>
        <w:br/>
        <w:t>‫שקדמה להגשת התביעה‪ ,‬במהלכה התקין הנתבע דלת סורג מברזל (להלן – השער)‬</w:t>
        <w:br/>
        <w:t>‫בפרוזדור המוביל למשרדו תוך חסימת פרוזדור באורך ‪ 2‬מטרים לערך‪ .‬למרות‬</w:t>
        <w:br/>
        <w:t>‫הודעות הנציגות לנתבע שעליו להסיר את דלת הסורג‪ ,‬בחר הנתבע להתעלם‬</w:t>
        <w:br/>
        <w:t>‫מפניותיה‪ .‬לתמיכה בטענתה צירפה הנציגות חוות דעת שמאי מטעמה המאשרת את‬</w:t>
        <w:br/>
        <w:t>‫התקנת השער על שטח הפרוזדור המשותף‪ .‬מעבר לכך נקבע בחוות הדעת "לצורך‬</w:t>
        <w:br/>
        <w:t>‫שימוש בקטע פרוזדור זה יש צורך בפירוק ופינוי דלת הסורג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.28‬בכתב הגנתו בתביעה דנא חזר הנתבע על טענותיו בכל הנוגע לאי חוקיות הנציגות‬</w:t>
        <w:br/>
        <w:t>‫והחלטות האסיפה הכללית‪ .‬לגופם של דברים טען שהשער מותקן במקומו הנוכחי‬</w:t>
        <w:br/>
        <w:t>‫זה עשרות שנים‪ ,‬וכך רכש את המשרד‪ .‬לדברי הנתבע‪ ,‬כל היחידות בבניין משמשות‬</w:t>
        <w:br/>
        <w:t>‫כמשרדים‪ .‬בשעות הערב הבניין ריק מדיירים ועל כן בשעות אלה דרי רחוב נכנסים‬</w:t>
        <w:br/>
        <w:t>‫לבניין‪ ,‬ישנים במסדרונותיו ועושים צרכיהם במקום; והשער נדרש לשם הגנה על‬</w:t>
        <w:br/>
        <w:t>‫משרדו‪ .‬לתמיכה בטענותיו צירף הנתבע לכתב ההגנה תמונות המתעדות דרי רחוב‬</w:t>
        <w:br/>
        <w:t>‫הישנים על הרצפה בקומות שונות בבניין‪ ,‬סמוך לפתחי המשרדים‪ .‬לדברי הנתבע‪,‬‬</w:t>
        <w:br/>
        <w:t>‫השער פתוח לרווחה במהלך שעות היום וננעל רק בלילה‪ ,‬לאחר שעות העבודה בהן‬</w:t>
        <w:br/>
        <w:t>‫ממילא אין איש במשרדים‪.‬‬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.29‬בתאריך ‪ 22.05.2022‬בסביבות השעה ‪ 07:00‬ביקרתי בבית המשותף בנוכחות‬</w:t>
        <w:br/>
        <w:t>‫הצדדים‪ ,‬והוצג לפניי שער הברזל שהותקן במבואת הכניסה למשרדו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.30‬משאין חולק ששטח המבואה הוא רכוש משותף‪ ,‬הרי שלצורך התקנת השער וסיפוח‬</w:t>
        <w:br/>
        <w:t>‫המבואה לדירתו‪ ,‬נדרשת הסכמת כל בעלי הדירות‪ .‬הצמדה של חלק מסוים מהרכוש‬</w:t>
        <w:br/>
        <w:t>‫המשותף לדירה פלונית‪ ,‬באופן המקנה לה זכות קניינית באותו חלק מוצמד‪ ,‬דורשת‬</w:t>
        <w:br/>
        <w:t>‫הסכמה של כל בעלי הדירות בהתאם לסעיף ‪(62‬א) סיפא לחוק המקרקעין‪ .‬דין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    ‫מפקח על רישום מקרקעין‬</w:t>
        <w:br/>
        <w:t>‫‪8/160/2022‬‬                                                   ‫בסמכות שופט בית משפט שלום‬</w:t>
        <w:br/>
        <w:t>‫‪8/86/2022‬‬ 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 גם כאשר מדובר בעשיית שימוש ייחודי ברכוש המשותף על‪-‬ידי אחת מהדירות‬</w:t>
        <w:br/>
        <w:t>‫‪ -‬נדרשת הסכמת כל בעלי הדירות בבית המשותף‪ ,‬גם אם לא מדובר בהצמדה‬</w:t>
        <w:br/>
        <w:t>‫קניינית במרשם המקרקעין‪" .‬החלטה של האסיפה הכללית המביאה לכך‬</w:t>
        <w:br/>
        <w:t>‫שההחזקה בחלק מן הרכוש המשותף נשללת מאת בעל דירה כלשהו‪ ,‬נחשבת‬</w:t>
        <w:br/>
        <w:t>‫כהחלטה המשנה את זכויות אותו בעל דירה ועל כן ככפופה לזכות הווטו שלו"‬</w:t>
        <w:br/>
        <w:t>‫[(יהושע ויסמן דיני קניין ‪ -‬חלק שני בעלות ושיתוף‪ ;)1997( 455-454 ,‬ראו גם‪ :‬ע"א‬</w:t>
        <w:br/>
        <w:t>‫‪ 2525/92‬ראוכברגר נ' עיריית רמת‪-‬גן‪ ,‬פ"ד מז (‪ ;856 )5‬רע"א ‪ 698/85‬בן צור נ' ששון‪,‬‬</w:t>
        <w:br/>
        <w:t>‫פ"ד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.31‬משלא טען הנתבע וממילא לא הוכיח שניתנה לו הסכמת כלל הדיירים להתקנת‬</w:t>
        <w:br/>
        <w:t>‫השער‪ ,‬אין הוא זכאי לעשות שימוש ייחודי במבואה ויש לחייבו בסילוק השער‪ .‬יצוין‬</w:t>
        <w:br/>
        <w:t>‫כי התקנת השער אף עולה כדי פגיעה ברכוש המשותף‪ ,‬כמשמעה בסעיף ‪(2‬א) לתקנון‬</w:t>
        <w:br/>
        <w:t>‫המצוי‪ ,‬לצורך הכשרתה נדרשת הסכמת האסיפה הכללית‪ ,‬זו אינה מונחת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 נעלמה מעיניי טענת הנתבע שהשער הותקן על ידו לפני שנים רבות‪ ,‬ואולם אין‬</w:t>
        <w:br/>
        <w:t>‫באמור למנוע מהתובעת לדרוש מהנתבע להסיר את השער‪ .‬בעניין זה מקבלת אני‬</w:t>
        <w:br/>
        <w:t>‫את הסברה של הנציגות‪" :‬נעשה פה שיפוץ מאסיבי וכל עוד המקום לא היה משופץ‬</w:t>
        <w:br/>
        <w:t>‫ה עלמנו עין מעניין הדלת אבל אם עושים שיפוץ מאסיבי לא היינו רוצים להשאיר‬</w:t>
        <w:br/>
        <w:t>‫דבר שמכער את כל האזור" (עמ' ‪ 5‬שורות ‪.)14-13‬‬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.33‬אין חולק על טענת הנתבע לפלישתם של דרי רחוב‪ ,‬הלנים בשעות הלילה ברחבי‬</w:t>
        <w:br/>
        <w:t>‫ה בית המשותף‪ ,‬בזאת הבחנתי גם אני בעת הביקור במקום‪ ,‬ואולם ההתמודדות עם‬</w:t>
        <w:br/>
        <w:t>‫עניין זה אינה יכולה להיעשות על דרך התקנת שערים ברכוש המשותף על ידי‬</w:t>
        <w:br/>
        <w:t>‫הדיירים‪ ,‬כפי שעשה הנתבע; מחובתה של הנציגות לפעול למציאת פתרונות‬</w:t>
        <w:br/>
        <w:t>‫מתאימים כגון התקנת דלת עם קודן שתאפשר כניסה לבניין בשעות הערב רק לבעלי‬</w:t>
        <w:br/>
        <w:t>‫הרשאה‪.‬‬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.34‬לסיכום‪ ,‬התביעה בתיק ‪ 8-86-22‬מתקבלת במלואה ויש להורות לנתבע לסלק את‬</w:t>
        <w:br/>
        <w:t>‫השער שהתקין במבואה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‪8-160-22‬‬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‫מפקח על רישום מקרקעין‬</w:t>
        <w:br/>
        <w:t>‫‪8/160/2022‬‬                                              ‫בסמכות שופט בית משפט שלום‬</w:t>
        <w:br/>
        <w:t>‫‪8/86/2022‬‬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.35‬עניינו של הליך זה בתביעה שהגיש הנתבע נגד הנציגות‪ ,‬במסגרתה טען כי במהלך‬</w:t>
        <w:br/>
        <w:t>‫עבודות השיפוץ שבוצעו בבניין‪ ,‬הותקנה בקומת הקרקע דלת החוסמת ומסתירה‬</w:t>
        <w:br/>
        <w:t>‫את הגישה למקלט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הנתבע‪ ,‬אנשים רבים פוקדים את הבניין מדי יום; הואיל ומדובר בבניין‬</w:t>
        <w:br/>
        <w:t>‫משרדים‪ ,‬רוב המבקרים הם לקוחות שאינם מכירים את הבניין‪ ,‬ובעתות חירום לא‬</w:t>
        <w:br/>
        <w:t>‫ידעו להגיע למקלט המוסתר וחסום על ידי דלת‪ .‬מעבר לכך עתר הנתבע לחייב את‬</w:t>
        <w:br/>
        <w:t>‫הנציגות לפנות מוצרי בנייה שמאוחסנים בו‪ ,‬בניגוד לייעודו‪.‬‬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.37‬בכתב הגנתה אישרה הנציגות שהותקנה דלת במהלך השיפוץ האחרון‪ ,‬ממנה‬</w:t>
        <w:br/>
        <w:t>‫מתאפשר מעבר למקלט המשותף‪ .‬מפתח של הדלת נמסר לכל אחד מבעלי הדירות‪.‬‬</w:t>
        <w:br/>
        <w:t>‫כיום‪ ,‬הדלת ניתנת לפתיחה בשעת הצורך ודלת המקלט נשארת פתוחה תמיד‪ .‬לעניין‬</w:t>
        <w:br/>
        <w:t>‫פינוי המקלט ציינה הנתבעת שהשיפוץ הסתיים באפריל ‪ 2022‬ומאז‪ ,‬פינה הקבלן את‬</w:t>
        <w:br/>
        <w:t>‫מוצרי הבנייה ואת כלי העבודה מן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.38‬יש לדחות את התביעה על שני רכיביה‪ .‬ההחלטה להתקין דלת נוספת לפני דלת‬</w:t>
        <w:br/>
        <w:t>‫המקלט ולהפקיד מפתח בידי כל בעלי הדירות היא החלטה בקשר עם ניהול הרכוש‬</w:t>
        <w:br/>
        <w:t>‫המשותף שבסמכות הנציגות לקבל‪ .‬מדובר במקלט פרטי של בעלי הדירות ובנסיבות‬</w:t>
        <w:br/>
        <w:t>‫העניין טענת הנתבע שיש להותיר את הדלת פתוחה לכל מבקרי ואורחי הבניין אינה‬</w:t>
        <w:br/>
        <w:t>‫סבירה‪ ,‬ונציגות הבית פעלה כראוי בעת שמסרה מפתח לכל אחד מבעלי הזכויות‬</w:t>
        <w:br/>
        <w:t>‫בבניין‪ .‬הסעד בעניין פינוי המקלט מתייתר לנוכח טענת הנציגות שאושרה על ידי‬</w:t>
        <w:br/>
        <w:t>‫הנתבע בעת ביקורי במקום‪ ,‬שהמקלט פונה לאחר שהושלמו עבודות השיפוצים‬</w:t>
        <w:br/>
        <w:t>‫בבניין‪.‬‬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.39‬התביעות נגד נתבעת ‪ 2‬נמחקות בהסכמת הצדדים בדיון מיום ‪.09.02.22‬‬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.40‬התביעה בתיק ‪ 8-466-21‬מתקבלת במלואה‪ .‬בתוך ‪ 30‬יום ישלם הנתבע לתובעת את‬</w:t>
        <w:br/>
        <w:t>‫חובו בגין הוצאות האחזקה והניהול של הרכוש המשותף בסך ‪ .₪ 14,074‬היה ולא‬</w:t>
        <w:br/>
        <w:t>‫ישולם הסכום במועד‪ ,‬יישא הפרשי הצמדה וריבית כחוק ממועד פסק הדין ועד‬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תיק‪8/466/2021 :‬‬                                         ‫מפקח על רישום מקרקעין‬</w:t>
        <w:br/>
        <w:t>‫‪8/160/2022‬‬                                               ‫בסמכות שופט בית משפט שלום‬</w:t>
        <w:br/>
        <w:t>‫‪8/86/2022‬‬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.41‬התביעה בתיק ‪ 8-86-22‬מתקבלת במלואה‪ .‬בתוך ‪ 30‬יום יסלק הנתבע את שער‬</w:t>
        <w:br/>
        <w:t>‫הברזל שהתקין במבואה לדירתו‪ ,‬תוך השבת מצבו הפיזי של הבית לקדמותו‪ .‬לאחר‬</w:t>
        <w:br/>
        <w:t>‫הסרת הדלת‪ ,‬על הנתבע לאטום את החורים בקירות הבית המשותף ולצבוע אותם‬</w:t>
        <w:br/>
        <w:t>‫בצבע קרוב ככל שניתן לצבעם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.42‬התביעה בתיק ‪ 8-160-22‬נדחית מהנימוקים שהובאו‪.‬‬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.43‬לאחר שבחנתי את התנהלות הצדדים בהליך‪ ,‬כפי שבאה לידי ביטוי בפרוטוקולים‪,‬‬</w:t>
        <w:br/>
        <w:t>‫את הנושאים שבמחלוקת ואת תוצאות ההליך ראיתי לחייב את הנתבע בהוצאות‬</w:t>
        <w:br/>
        <w:t>‫התובעת בסך ‪ ₪ 897‬וכן בשכ"ט עו"ד בסך ‪ ₪ 4,500‬בתוספת מע"מ‪ ,‬בהתאם‬</w:t>
        <w:br/>
        <w:t>‫לאסמכתאות שהוצגו לפניי‪ .‬לא מצאתי לשפות את התובעת בגין התשלום לשמאי‬</w:t>
        <w:br/>
        <w:t>‫משלא מצאתי שחוות הדעת נדרשה ותרמה לבירור ההליך‪ .‬התשלום יועבר לתובעת‬</w:t>
        <w:br/>
        <w:t>‫בתוך ‪ 30‬יום‪ ,‬שאם לא כן‪ ,‬יישא הסכום הפרשי הצמדה וריבית כחוק ממועד פסק‬</w:t>
        <w:br/>
        <w:t>‫הדין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את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ט"ו בתמוז תשפ"ב‪ 14 ,‬ביולי ‪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8/466/2021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