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05/620/2019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2022-05-12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תיק‪5/620/2019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‫שירי אורן‪ ,‬ת‪.‬ז‬    ‫‪1‬‬                        ‫תובעים‪:‬‬</w:t>
        <w:br/>
        <w:t>‫שירי מיכל זהבה‪ ,‬ת‪.‬ז‬     ‫‪2‬‬</w:t>
        <w:br/>
        <w:t>‫באמצעות ב"כ‪ :‬עו"ד שפיצר אמיר‬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‫נאור יחיאל‪,‬‬                             ‫נתבעים‪:‬‬</w:t>
        <w:br/>
        <w:t>‫באמצעות ירון יעוץ ואפוטרופסות בע"מ ח‪.‬פ‬</w:t>
        <w:br/>
        <w:t>‫באמצעות ב"כ‪ :‬עו"ד דנה בן חמו‬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העיקרי של פסק דין זה הוא סעד להפסקת שימוש שלא כדין ברכוש המשותף‪ ,‬בבית‬</w:t>
        <w:br/>
        <w:t>‫המשותף שאינו רשום ככזה‪ ,‬ברחוב החיל ‪ 40‬ברמת גן‪ ,‬הידוע כגוש ‪ 6145‬חלקה ‪( 723‬להלן – הבית‬</w:t>
        <w:br/>
        <w:t>‫המשותף)‪.‬‬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.1‬בבית המשותף ‪ 4‬דירות מגורים‪ 2 ,‬דירות בקומת הקרקע ו‪ 2‬דירות בקומה הראשונה‪.‬‬</w:t>
        <w:br/>
        <w:t>‫התובעים הם חוכרים של אחת הדירות בבית המשותף והנתבע הוא חוכר של דירה אחרת‪.‬‬</w:t>
        <w:br/>
        <w:t>‫דירות התובעים והנתבע נמצאות בקומה הראשונה‪ ,‬מעל הדירות בקומת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התובעים‪ ,‬הנתבע ואחרים מטעמו עושים שימוש בחלקים מהרכוש המשותף באופן‬</w:t>
        <w:br/>
        <w:t>‫ייחודי‪ ,‬ובכלל זאת בשטח שגודר בגדר בחצר הבית המשותף‪ ,‬בחדר אשפה שהפך למחסן‬</w:t>
        <w:br/>
        <w:t>‫ובשטח הגג שמעל דירת הנתבע שנסגר בבנייה קלה ומכער את הבית המשותף‪ .‬בנוסף‬</w:t>
        <w:br/>
        <w:t>‫לטענתם הנתבע בנה מדרגות נוספות בחדר המדרגות ומובילות ליחידה נוספת שבנה הנתבע‬</w:t>
        <w:br/>
        <w:t>‫על הגג המשותף‪ .‬התובעים מבקשים שהנתבע יפסיק לאלתר את השימוש הייחודי ברכוש‬</w:t>
        <w:br/>
        <w:t>‫המשותף‪ ,‬יסלק את הגדר שבנה בחצר‪ ,‬את המנעול של חדר האשפה‪ ,‬ויסלק את כל הבנוי‬</w:t>
        <w:br/>
        <w:t>‫על הגג‪ ,‬ואת המדרגות שבנה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הנתבע‪ ,‬התובעים הורשעו בהליך בבית משפט לעניינים מקומיים בגין חריגות בניה‬</w:t>
        <w:br/>
        <w:t>‫על פי פסק דין שניתן ביום ‪ .3.12.2012‬לפיכך לטענתו התביעה הוגשה בחוסר תום לב‪ ,‬שכן‬</w:t>
        <w:br/>
        <w:t>‫התובעים עצמם פיצלו את דירתם וביצעו עבירות בניה‪ .‬לטענתו‪ ,‬חלה התיישנות על טענות‬</w:t>
        <w:br/>
        <w:t>‫התובעים שכן הוא עושה שימוש ברכוש המשותף למעלה מ‪ 25-‬שנים על פי הסכמות עם‬</w:t>
        <w:br/>
        <w:t>‫בעלי הזכויות בבניין‪ .‬בנוסף לטענתו התובעים השתהו בהגשת כתב התביעה‪ ,‬והם מנועים‬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תיק‪5/620/2019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‫מלטעון את טענותיהם בשל חלוף הזמן וידיעתם רבת השנים‪ ,‬וכן ידיעת מי שמכר להם את‬</w:t>
        <w:br/>
        <w:t>‫הזכויות הדירה‪ ,‬אודות השימוש שעושה הנתבע ברכוש המשותף‪ .‬הנתבע מסתמך על הסכם‬</w:t>
        <w:br/>
        <w:t>‫משנת ‪ 1974‬שחתם עם השכן מתחתיו המתיר לו שימוש בגג ולשכן שימוש בחצר האחורית‪,‬‬</w:t>
        <w:br/>
        <w:t>‫וטוען ששילם במיטב כספו עבור השימוש בגג‪ .‬לטענתו‪ ,‬התובעים היו מודעים להסכמות‬</w:t>
        <w:br/>
        <w:t>‫אלו‪ ,‬וידיעתם היא למעלה מעשור שכן רכשו את הזכויות בדירתם עוד בשנת ‪ .2009‬לטענתו‪,‬‬</w:t>
        <w:br/>
        <w:t>‫התובעים השתהו בהגשת 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לטענת הנתבע‪ ,‬עלה מהעדויות שהיתה הסכמה בין בעלי הדירות על חלוקת הרכוש‬</w:t>
        <w:br/>
        <w:t>‫המשותף כך שבעלי הזכויות בקומת הקרקע עשו שימוש בגינה האחורית ובעלי הדירות‬</w:t>
        <w:br/>
        <w:t>‫בקומה הראשונה עשו שימוש בגג‪ .‬באשר למחסן הסמוך לפחים‪ ,‬טען הנתבע שהוא נבנה‬</w:t>
        <w:br/>
        <w:t>‫במימונו הבלעדי בסוף שנות ה‪ 70-‬וניתן לשימושו בהסכמת כל בעלי הדירות‪ .‬כן לטענתו‪,‬‬</w:t>
        <w:br/>
        <w:t>‫השימוש בחצר האחורית משותף לו ולשכנה בקומה תחתונה בהסכמתה‪.‬‬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.5‬בתיק התקיים דיון מקדמי‪ ,‬ולאחר מכן בוצע ביקור במקום‪ .‬ביום ‪ 5.1.2021‬התקיימה‬</w:t>
        <w:br/>
        <w:t>‫ישיבת הוכחות אליה לא הופיעה העדה מטעם הנתבע בשל מצבה הרפואי‪ .‬בעקבות כך נקבע‬</w:t>
        <w:br/>
        <w:t>‫מועד נוסף‪ ,‬למחרת‪ ,‬במסגרתו‪ ,‬בהסכמת הצדדים‪ ,‬נחקרה העדה באמצעות אפליקציית‬</w:t>
        <w:br/>
        <w:t>‫זום‪ .‬לאחר מכן נקבע התיק לסיכומים בכתב לצורך מתן פסק דין‪ .‬אציין כי העדה האמורה‪,‬‬</w:t>
        <w:br/>
        <w:t>‫בתו של הנתבע‪ ,‬היתה באותה עת האפוטרופסית של הנתבע‪ ,‬ובהמשך‪ ,‬עוד לפני שהוגשו‬</w:t>
        <w:br/>
        <w:t>‫סיכומי הנתבע‪ ,‬נפטרה‪ .‬נסיבות מצערות אלו הביאו לעיכוב בהליך 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ישיבת ההוכחות‪ ,‬ביום ‪ 10.1.2021‬הגיש הנתבע בקשה לתוספת ראיה‪ ,‬וביקש להוסיף‬</w:t>
        <w:br/>
        <w:t>‫הסכם מתאריך ‪ 7.11.2003‬שנחתם על פי הטענה בין הנתבע לבין בעל הזכויות בדירה‬</w:t>
        <w:br/>
        <w:t>‫מתחתיו‪ .‬הבקשה נדחתה בהחלטה מיום ‪ 26.1.2021‬הן משום שלא צורף לבקשה תצהיר‬</w:t>
        <w:br/>
        <w:t>‫כנדרש‪ ,‬הן לאור השלב בו הוגשה ללא נימוק לכך מלבד טענה כללית כי נמצאה לאחרונה‬</w:t>
        <w:br/>
        <w:t>‫במועד שקדם לישיבת ההוכחות‪ ,‬והן משום שאי הסכמתם של התובעים לא נסתרה במסמך‬</w:t>
        <w:br/>
        <w:t>‫כאמור שכן הם לא חתומים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.7‬זמן קצר לאחר מכן‪ ,‬עוד בטרם היה סיפק בידי הנתבע להגיש סיכומים‪ ,‬נמסרה הודעה‪ ,‬על‬</w:t>
        <w:br/>
        <w:t>‫פיה‪ ,‬כאמור‪ ,‬בתו של הנתבע שהיתה האפוטרופסית שלו נפטרה‪ ,‬ובעקבות כך אף הופסק‬</w:t>
        <w:br/>
        <w:t>‫הייצוג של בא כוחו דאז בתיק‪ .‬לפיכך נתנה ארכה להגשת סיכומי הנתבעים עד לאחר מינוי‬</w:t>
        <w:br/>
        <w:t>‫אפוטרופוס חדש לנתבע‪ .‬לאחר שמונה אפוטרופוס לנתבע‪ ,‬נקבע מועד חדש להגשת סיכומי‬</w:t>
        <w:br/>
        <w:t>‫הנתבע ואלו הוגשו ביום ‪.13.3.2022‬‬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.8‬אקדים ואכתוב שדין טענת הנתבע לסילוק התביעה בשל התיישנות דינה דחייה‪ ,‬שכן על פי‬</w:t>
        <w:br/>
        <w:t>‫הפסיקה‪ ,‬הסגת גבול במקרקעין היא עוולה מתמשכת‪ ,‬במובן זה שעילת לסילוק יד בגינה‪,‬‬</w:t>
        <w:br/>
        <w:t>‫מתחדשת מיום ליום‪ ,‬ואינה מתיישנת (ר' ע"א ‪ 3137/15‬עירית חיפה נ' קהילת ציון‬</w:t>
        <w:br/>
        <w:t>‫אמריקאית‪ ,‬פסקה ‪[)21.5.2018( 11‬פורסם בנבו]; ע"א ‪ 1206/16‬חברת יהלומי סמואל ‪-‬‬</w:t>
        <w:br/>
        <w:t>‫רוזנבאום (‪ )1992‬בע"מ נ' מדינת ישראל ‪ -‬משרד התעשייה‪ ,‬המסחר והתעסוקה‪ ,‬פסקה‬</w:t>
        <w:br/>
        <w:t>‫‪[)9.10.2018( 38‬פורסם בנבו]; ע"א ‪ 1551/19‬פעמי תש"ז‪ ,‬מושב עובדים להתיישבות‬</w:t>
        <w:br/>
        <w:t>‫חקלאית שיתופית בע"מ נ' גובר‪ ,‬פסקה ‪[)15.1.2020( 12‬פורסם בנבו])‪ .‬גם דינה של טענת‬</w:t>
        <w:br/>
        <w:t>‫השיהוי להידחות‪ ,‬שכן על פי ההלכה הפסוקה התנאים לקבלת טענת שיהוי הם מחמירים‬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תיק‪5/620/2019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‫ונסיבות החלתה נדירות (ר' ע"א ‪ 6805/99‬תלמוד תורה הכללי והישיבה הגדולה עץ חיים‬</w:t>
        <w:br/>
        <w:t>‫בירושלים נ' הוועדה המקומית לתכנון ולבניה ירושלים‪ ,‬פ"ד נז(‪ .)433 )5‬במקרה דנן לא‬</w:t>
        <w:br/>
        <w:t>‫נטען לנסיבות מיוחדות המצדיקות את קבלת טענת השיהוי‪ ,‬שכן הבסיס העיקרי לטענה זו‬</w:t>
        <w:br/>
        <w:t>‫מטעם הנתבע הוא משך הזמן שחלף מאז ידעו התובעים על השימוש הייחודי שהוא עושה‬</w:t>
        <w:br/>
        <w:t>‫ברכוש הנטען‪ ,‬במסגרתו חל שינוי במצבו הבריאותי של הנתבע‪ .‬עניין זה כשלעצמו אינו‬</w:t>
        <w:br/>
        <w:t>‫מצדיק קבלת טענת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.9‬לגופו של עניין‪ ,‬כאמור‪ ,‬הבית המשותף אינו רשום ככזה‪ ,‬ועל כן חל עליו פרק ו'‪ 1‬לחוק‬</w:t>
        <w:br/>
        <w:t>‫המקרקעין‪ ,‬תשכ"ט – ‪( 1969‬להלן – חוק המקרקעין)‪ .‬בסעיף ‪77‬א מוגדר מהו "רכוש‬</w:t>
        <w:br/>
        <w:t>‫משותף" בבית משותף שאינו רשום ככזה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חוץ מהדירות‪ ,‬ולרבות הקרקע‪ ,‬הגגות‪ ,‬הקירות החיצוניים‪,‬‬</w:t>
        <w:br/>
        <w:t>‫המסד‪ ,‬חדרי המדרגות‪ ,‬מעליות מקלטים וכן מתקני הסקה או מים וכיוצא באלה‬</w:t>
        <w:br/>
        <w:t>‫המיועדים לשמש את כל בעלי הדירות או מרביתם אפילו הם בתחומי דירה‬</w:t>
        <w:br/>
        <w:t>‫מסויימת"‪.‬‬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.10‬בענייננו‪ ,‬הן החצר (אשר בצד דירתו של הנתבע כוללת גם את השטח המגודר והמחסן)‪ ,‬הן‬</w:t>
        <w:br/>
        <w:t>‫הגג והן חדרי המדרגות‪ ,‬שהם השטחים אליהם מתייחסת התביעה‪ ,‬נכללים בהגדרת "רכוש‬</w:t>
        <w:br/>
        <w:t>‫משותף" כפי שהיא מופיעה בסעיף ‪77‬א לחוק המקרקעין‪ .‬על פי הפסיקה‪ ,‬נטל השכנוע‬</w:t>
        <w:br/>
        <w:t>‫להוכחת טענה מסוימת מוטל על הצד שהטענה מקדמת את עניינו במשפט (לעניין זה ר'‬</w:t>
        <w:br/>
        <w:t>‫לדוגמא רע"א ‪ 296/11‬נג'אר נ' עליאן (‪[)23.2.2012‬פורסם בנבו])‪ .‬הנתבע הוא שטוען לזכויות‬</w:t>
        <w:br/>
        <w:t>‫בשטחים האמורים‪ ,‬לפיכך על הנתבע להוכיח כי כל בעלי הדירות בבית המשותף הסכימו‬</w:t>
        <w:br/>
        <w:t>‫לשימושו הייחודי בחלקים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הנתבע בגג שמעל דירתו‬</w:t>
        <w:br/>
        <w:t>‫‪ .11‬הפסיקה קובעת כי שימוש ייחודי ברכוש המשותף טעון הסכמה של כל בעלי הדירות (ר'‬</w:t>
        <w:br/>
        <w:t>‫ע"א ‪ 2525/92‬ראוכרברג נ' עיריית רמת גן‪ ,‬מז(‪ ,850)5‬רע"א ‪ 698/86‬בן צור נ' נעים ששון‬</w:t>
        <w:br/>
        <w:t>‫(‪[ )23.7.1987‬פורסם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.12‬הסכמה למתן זכות שימוש כאמור יכולה להיות גם בעל פה (ר' רע"א ‪ 815/81‬כליפא נ'‬</w:t>
        <w:br/>
        <w:t>‫שאול‪ ,‬לו (‪ ,78 )3‬עמ' ‪.)84-85‬‬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.13‬בענייננו‪ ,‬מבחינת הראיות שהוגשו בהליך‪ ,‬וכן מחקירות העדים‪ ,‬עולה שגם התובעים‬</w:t>
        <w:br/>
        <w:t>‫מסכימים שלכל הפחות על פי הסכם בין בעלי הדירות בבית המשותף‪ ,‬קיימת חלוקה‬</w:t>
        <w:br/>
        <w:t>‫המאפשרת לדירות בקומה העליונה להשתמש באופן ייחודי בגג שמעליהן (כל דירה בגג‬</w:t>
        <w:br/>
        <w:t>‫שמעליה)‪ .‬המחלוקת ביניהם לבין הנתבע היא באשר לזכות הנטענת של הנתבע להשתמש‬</w:t>
        <w:br/>
        <w:t>‫בנוסף על כך גם בחלק מהחצר‪ .‬להשלמת התמונה אציין שלא קיימת מחלוקת שלבעלי‬</w:t>
        <w:br/>
        <w:t>‫הדירות יש זכות לעשות שימוש בשביל המוביל אל חדר המדרגות של הבית המשותף‪,‬‬</w:t>
        <w:br/>
        <w:t>‫הנמצא בחלקו בחצר הסמוכה לאותו חלק של הבית המשותף בו נמצאת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.14‬במסגרת חקירתו הנגדית של התובע ‪ ,1‬השיב התובע ‪ 1‬שיש הסכם בין בעלי הדירות בבית‬</w:t>
        <w:br/>
        <w:t>‫המשותף שמי שגר בקומה התחתונה לפחות חלק מהגינה מוצמד אליו ומי שגר בקומה‬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תיק‪5/620/2019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‫העליונה‪ ,‬מקבל את הגג‪ .‬לטענתו ההסכמה היא בין כל הדיירים למעט משפחת נאור‬</w:t>
        <w:br/>
        <w:t>‫(הנתבע) שכן היא לא הגיעה להסכמות עם בעלי הדירות ומסוכסכת עימם (עמוד ‪7‬‬</w:t>
        <w:br/>
        <w:t>‫לפרוטוקול הדיון מיום ‪ 5.1.2021‬שורות ‪ ,)7-10‬אולם בהמשך חקירתו הודה שהוא יודע‬</w:t>
        <w:br/>
        <w:t>‫שקיים הסכם בין נאור (הנתבע) לסרי (בעל הדירה שמתחת לדירת הנתבע) (עמוד ‪ 7‬שורה‬</w:t>
        <w:br/>
        <w:t>‫‪ ,) 39‬וכן הודה בהמשך שקיים הסכם בינו לבין בעלת הדירה שמתחתיו‪ ,‬לפיה הגינה‬</w:t>
        <w:br/>
        <w:t>‫האחורית שבצד דירת התובעים שייכת לבעלת הדירה שמתחתיו‪ ,‬והגג שמעל דירת‬</w:t>
        <w:br/>
        <w:t>‫התובעים שייך לתובעים (עמוד ‪ 8‬לפרוטוקול הדיון מיום ‪ 5.1.2021‬שורות ‪ .)1-8‬בהמשך‬</w:t>
        <w:br/>
        <w:t>‫החקירה הודה התובע ‪ 1‬באופן מפורש שהחצר האחורית בצד של דירת הנתבע‪ ,‬פרט לשביל‬</w:t>
        <w:br/>
        <w:t>‫המוליך לחדר המדרגות אמורה להיות בשימוש ייחודי של בעלי הדירה שמתחת לדירת‬</w:t>
        <w:br/>
        <w:t>‫הנתבע (עמוד ‪ 9‬לפרוטוקול הדיון מיום ‪ 5.1.2021‬שורות ‪ )5-7‬ועל כן הגג אמור להיות של‬</w:t>
        <w:br/>
        <w:t>‫בעלי הדירה שמעליה (שורות ‪.)10-11‬‬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האמור‪ ,‬מחקירתו הנגדית של התובע ‪ 1‬עולה שהוא לכל הפחות מסכים לחלוקה על‬</w:t>
        <w:br/>
        <w:t>‫פיה לדירות בקומת הקרקע זכות שימוש בחצר שנמצאת פיזית ליד כל אחת מהדירות‪,‬‬</w:t>
        <w:br/>
        <w:t>‫ולדירות בקומה העליונה זכות שימוש‪ ,‬לכל אחת‪ ,‬בגג שמעל הדירה‪ .‬אין מחלוקת‬</w:t>
        <w:br/>
        <w:t>‫שהתובעים עצמם משתמשים בגג שמעל הדירה שלהם ואף בנו עליו תוספת לדירה‪ ,‬וכי בעלי‬</w:t>
        <w:br/>
        <w:t>‫הדירה שמתחתם משתמשים באופן ייחודי על פי הסכם שבינם לבין התובעים‪ ,‬בחצר‬</w:t>
        <w:br/>
        <w:t>‫הנמצאת בצד של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.16‬מחקירתו של מר סרי‪ ,‬העד מטעם הנתבע‪ ,‬שהוא בעל הדירה בקומה התחתונה שמתחת‬</w:t>
        <w:br/>
        <w:t>‫לדירת הנתבע‪ ,‬עולה כי הוא מודה שעל פי הסכם בינו לבין הנתבע‪ ,‬אשר צורף כנספח ג לכתב‬</w:t>
        <w:br/>
        <w:t>‫ההגנה‪ ,‬הגג שייך לנתבע (ר' עמוד ‪ 11‬לפרוטוקול הדיון מיום ‪ 5.1.2021‬שורות ‪ .)44-47‬אציין‬</w:t>
        <w:br/>
        <w:t>‫כי אמנם סרי הוזמן להעיד מטעם הנתבע‪ ,‬אך מעדותו עלה שהוא מסוכסך עם הנתבע‪ ,‬ועל‬</w:t>
        <w:br/>
        <w:t>‫כן אני מוצאת מקום לתת לכך משקל בכל הנוגע לממצאים שעלו בעדותו באשר לזכויות‬</w:t>
        <w:br/>
        <w:t>‫הנתבע‪ .‬כך גם עלה מחקירתה של הגב' זגר‪ ,‬בעלת הדירה שמתחת לדירת התובעים‪ ,‬אשר‬</w:t>
        <w:br/>
        <w:t>‫הסכימה כי הבית המשותף מחולק למעשה ל‪ 2-‬חלקים‪ ,‬כך שלמעשה לה ולתובעים אין‬</w:t>
        <w:br/>
        <w:t>‫זכויות בחצר שבחלק השמאלי של הבית המשותף (ר' עמוד ‪ 14‬לפרוטוקול הדיון מיום‬</w:t>
        <w:br/>
        <w:t>‫‪ 5.1.2021‬שורות ‪.)26-35‬‬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.17‬מהאמור עולה כי הנתבע הוכיח שקיימות הסכמות מפורשות בינו לבין בעל הדירה‬</w:t>
        <w:br/>
        <w:t>‫שמתחתיו על פיהן יש לו זכות שימוש בגג‪ .‬התובעים מצדם אינם חולקים על הסכמות‬</w:t>
        <w:br/>
        <w:t>‫כאמור באשר לשני חלקי הבית המשותף‪ ,‬והם אף נוהגים בפועל על פי הסכמות כאמור‪.‬‬</w:t>
        <w:br/>
        <w:t>‫מכאן שלכל הפחות קיימות הסכמות משתמעות בין כל בעלי הדירות המאפשרות לדירות‬</w:t>
        <w:br/>
        <w:t>‫בקומה העליונה להשתמש בגג‪ ,‬ולדירות בקומה התחתונה להשתמש בחצר או לפחות‬</w:t>
        <w:br/>
        <w:t>‫בחלקה‪.‬‬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.18‬אמנם ככלל‪ ,‬בעל דירה רשאי לבטל בכל עת זכות שימוש ברכוש המשותף שנתן לבעל דירה‬</w:t>
        <w:br/>
        <w:t>‫אחרת (ר' לדוגמא עניין טבוליצקי לעיל‪ ,‬וכן ע"א ‪( 17397-02-19‬מחוזי ת"א) חסידים ואח'‬</w:t>
        <w:br/>
        <w:t>‫נ' נציגות הבית המשותף ואח' (‪[)1.4.20‬פורסם בנבו])‪ ,‬אולם אם בעל דירה נתן הסכמה‬</w:t>
        <w:br/>
        <w:t>‫מפורשת‪ ,‬לא תתאפשר לו חזרה מהסכמתו אם קיימת מניעות לכך מטעמי צדק (עניין‬</w:t>
        <w:br/>
        <w:t>‫כליפא לעיל וכן ע"א ‪ 19/81‬ביבי נ' הוברט פ"ד לז(‪ ;497 )2‬ע"א ‪ 31/70‬כהן נ' שמאי פ"ד כ(‪)2‬‬</w:t>
        <w:br/>
        <w:t>‫‪.)388‬‬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תיק‪5/620/2019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.19‬במקרים חריגים‪ ,‬לא תתאפשר לבעל דירה חזרה מהסכמתו אף אם זו אינה מפורשת‪ ,‬וזאת‬</w:t>
        <w:br/>
        <w:t>‫משיקולי צדק‪ ,‬כאשר אין שינוי נסיבות המצדיק חזרה מהסכמה‪ ,‬וכאשר בהסתמך על מתן‬</w:t>
        <w:br/>
        <w:t>‫הרישיון‪ ,‬נוצרה צפייה לגיטימית אצל בעל הרישיון כי הרשות ניתנה לצמיתות (ר'‪ :‬ע"א‬</w:t>
        <w:br/>
        <w:t>‫‪ 32/77‬הנ"ל; ע"א ‪ 7139/99‬אלוני נ' ארד פ"ד נח(‪ ;27 ,)4‬ע"א ‪ 5136/91‬קוגלמס נ' קוגלמס‬</w:t>
        <w:br/>
        <w:t>‫פ"ד מט(‪ ;419 )2‬ע"א ‪ 2836/90‬אריה בצר נ' צילביץ נחמה פ"ד מו(‪ ;184 )5‬ע"א ‪ 588/81‬ציזיק‬</w:t>
        <w:br/>
        <w:t>‫נ' הורוביץ פ"ד מ(‪ ;321 )1‬ע"א ‪ 515/76‬לוי נ' ויימן פ"ד לא(‪ ;127 )2‬ע"מ ‪ 6343/12‬פלונית נ'‬</w:t>
        <w:br/>
        <w:t>‫פלונית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.20‬בענייננו לא נטען על ידי התובעים שהם מעוניינים בביטול ההסכמות הקיימות‪ ,‬ואף אם‬</w:t>
        <w:br/>
        <w:t>‫הדבר משתמע מהסעד שביקשו לסילוק ידו של הנתבע מהגג שמעל דירתו‪ ,‬הרי שניתן‬</w:t>
        <w:br/>
        <w:t>‫לראות בדברי התובע ‪ 1‬בחקירתו‪ ,‬על פיהם הוא אינו חולק על ההסכמות בין בעלי הדירות‬</w:t>
        <w:br/>
        <w:t>‫לחלוקת הרכוש המשותף כך שבעלי דירות הגג יקבלו זכות שימוש בגג ובעלי הדירות‬</w:t>
        <w:br/>
        <w:t>‫התחתונות זכות שימוש בחצר (או לפחות בחלקה) משום חזרה מהסעד האמור‪ .‬כמו כן‪,‬‬</w:t>
        <w:br/>
        <w:t>‫שעה שכל יתר בעלי הדירות זכאים לשיטת התובעים לשימוש ייחודי באותו חלק ברכוש‬</w:t>
        <w:br/>
        <w:t>‫המשותף שניתן במסגרת ההסכמות האמורות‪ ,‬והתובעים עצמם עושים שימוש בחלק‬</w:t>
        <w:br/>
        <w:t>‫האמור‪ ,‬הכולל את הגג שבצד הדירה שלהם‪ ,‬הרי שהתובעים מודים שבעלי הדירות קיבלו‬</w:t>
        <w:br/>
        <w:t>‫תמורה כחלק מההסכמות‪ ,‬ועל כן אינם יכולים לחזור בהם חד צדדית כלפי הנתבע בלבד‪,‬‬</w:t>
        <w:br/>
        <w:t>‫באופן שישנה את מצבו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.21‬מכאן שדין טענת התובעים כנגד עצם השימוש הייחודי שעושה הנתבע בגג שמעל דירתו‪,‬‬</w:t>
        <w:br/>
        <w:t>‫דחיה‪ .‬אולם אין בכך כדי להביא למסקנה שזכותו של הנתבע לבצע כל שימוש שהוא בגג‬</w:t>
        <w:br/>
        <w:t>‫האמור‪ ,‬כפי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בחצר האחורית שבצד דירת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טוענים שקיימת זכות שימוש ייחודית בחצר האחורית שבצד דירת הנתבע לשכן‬</w:t>
        <w:br/>
        <w:t>‫אחר (שדירתו נמצאת מתחת לדירת הנתבע)‪ .‬בכך למעשה התובעים מודים שאין להם זכות‬</w:t>
        <w:br/>
        <w:t>‫שימוש בחצר זו‪ ,‬וכי זכויות השימוש בחצר שייכות לבעל דירה אחר שאינו צד להליך‪ ,‬כלפיו‬</w:t>
        <w:br/>
        <w:t>‫אין לתובעים טענות בדבר שימוש ייחודי‪ .‬התובע ‪ 1‬אף הבהיר במפורש בחקירתו הנגדית‬</w:t>
        <w:br/>
        <w:t>‫שאין לו כל נגיעה לחצר זו מלבד המעבר לחדר המדרגות המשותף (ר' עמוד ‪ 9‬לפרוטוקול‬</w:t>
        <w:br/>
        <w:t>‫הדיון מיום ‪ 5.1.2021‬שורות ‪ .)8-11‬לפיכך‪ ,‬לא קיימת יריבות בין התובעים לנתבע בכל הנוגע‬</w:t>
        <w:br/>
        <w:t>‫לשימוש שהנתבע עושה בחצר האחורית‪ ,‬ועל כן דין טענת התובעים להידחות בכל הנוגע‬</w:t>
        <w:br/>
        <w:t>‫לשימוש ייחודי שעושה הנתבע בחלק משטח החצר האחורית‪ .‬באשר לשימוש שעושה‬</w:t>
        <w:br/>
        <w:t>‫הנתבע במחסן הנמצא בחצר האמורה ששימש בעבר על פי הטענה כחדר אשפה‪ ,‬עלה‬</w:t>
        <w:br/>
        <w:t>‫מהעדויות כי השימוש במחסן האמור החל עוד לפני שהתובעים רכוש את דירתם (מעדותו‬</w:t>
        <w:br/>
        <w:t>‫של סרי עלה כי המחסן נבנה לפני שנת ‪ – 2007‬ר' עמוד ‪ 12‬לפרוטוקול הדיון מיום ‪5.1.2021‬‬</w:t>
        <w:br/>
        <w:t>‫שורות ‪ ,1-10‬כאשר התובעים רכשו את הדירה בשנת ‪ – 2008‬ר' חקירת התובע בעמוד ‪5‬‬</w:t>
        <w:br/>
        <w:t>‫לפרוטוקול שורות ‪ ,)8-13‬דבר העולה בקנה אחד גם עם עדות התובע ‪ ,1‬שלא טען לזכויות‬</w:t>
        <w:br/>
        <w:t>‫בשטח החצר האחורית מלבד השביל המוביל לחדר המדרגות‪ .‬לפיכך שוכנעתי כי התובעים‬</w:t>
        <w:br/>
        <w:t>‫ידעו‪ ,‬כאשר רכשו את דירתם‪ ,‬שאין להם זכות שימוש בשום חלק מהחצר האחורית‪ ,‬למעט‬</w:t>
        <w:br/>
        <w:t>‫השביל המוביל לחדר המדרגות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.23‬למעשה‪ ,‬העולה מעדויות הצדדים הוא שהמחלוקת בנוגע לזכויות השימוש בחצר האחורית‬</w:t>
        <w:br/>
        <w:t>‫היא מחלוקת בין סרי‪ ,‬בעל הדירה שמתחת הנתבע‪ ,‬לבין הנתבע‪ .‬על כן‪ ,‬שעה שסרי אינו 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תיק‪5/620/2019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‫להליך‪ ,‬אין מקום להכריע באשר לחלוקת הזכויות בינו לבין הנתבע בכל הנוגע לחצר (באשר‬</w:t>
        <w:br/>
        <w:t>‫לגג‪ ,‬הודה סרי כאמור בעדותו כי הסכים לכך שלנתבע זכות שימוש ייחודית בגג)‪.‬‬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 לכיוון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לתוספת המדרגות שביצע הנתבע מחדר המדרגות המשותף לכיוון הגג‪ ,‬הנתבע אינו‬</w:t>
        <w:br/>
        <w:t>‫טוען לשימוש ייחודי בהן‪ ,‬ועל כן הסעד היחיד הרלוונטי בעניין הוא בקשת התובעים‬</w:t>
        <w:br/>
        <w:t>‫להריסת מדרגות אלו‪ .‬מחקירת התובע ‪ 1‬עלה שהוא עצמו השתמש בעבר במדרגות אלו כדי‬</w:t>
        <w:br/>
        <w:t>‫להגיע לגג הדירה שלו‪ ,‬אולם כאשר ביצע תוספת בניה‪ ,‬ופתח דלת מאותן מדרגות באופן‬</w:t>
        <w:br/>
        <w:t>‫שנוצרה יחידת דיור נוספת‪ ,‬הוגשה תלונה מטעם הנתבע בעניין זה והוא נדרש על ידי‬</w:t>
        <w:br/>
        <w:t>‫העירייה לאטום את הדלת באופן שתתאפשר עליה לקומה הנוספת רק מתוך דירתו (עמוד‬</w:t>
        <w:br/>
        <w:t>‫‪ 9‬לפרוטוקול הדיון מיום ‪ 5.1.2021‬שורות ‪.)15-25‬‬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.25‬מכאן‪ ,‬שהתובע ‪ 1‬מודה כי הסכים לקיומן של המדרגות האמורות ואף השתמש בהן‪ ,‬אולם‬</w:t>
        <w:br/>
        <w:t>‫חזר בו בהמשך בגלל ההתנגדות מטעם הנתבע לכך שהמדרגות ישמשו כניסה חיצונית‬</w:t>
        <w:br/>
        <w:t>‫ליחידה נוספת שנבנתה מעל גג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עלה כי המדרגות האמורות נבנו בהסכמו של סרי‪ ,‬השכן מלמטה (ר' עדותו של סרי‬</w:t>
        <w:br/>
        <w:t>‫בעמוד ‪ 12‬לפרוטוקול הדיון מיום ‪ 5.1.2021‬שורות ‪ .)23-28‬גם מעדותה של בתו של הנתבע‬</w:t>
        <w:br/>
        <w:t>‫עלה שהיתה הסכמה של כל השכנים לבניית המדרגות (ר' עמוד ‪ 5‬לפרוטוקול הדיון מיום‬</w:t>
        <w:br/>
        <w:t>‫‪ 6.1.2021‬שורות ‪.)39-47‬‬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.27‬ממכלול העדויות האמורות שוכנעתי שאכן היתה הסכמה לבניית המדרגות‪ ,‬וכי התנגדות‬</w:t>
        <w:br/>
        <w:t>‫התובעים עלתה רק בדיעבד‪ ,‬לאחר שהנתבע התנגד לבניה שביצעו התובעים על הגג שמעל‬</w:t>
        <w:br/>
        <w:t>‫דירתם‪ .‬בנסיבות אלו התובעים מנועים מלהתנגד לקיומן של המדרגות‪ ,‬לאחר שהנתבע‬</w:t>
        <w:br/>
        <w:t>‫שינה מצבו לרעה והוציא הוצאות לבנייתן‪ ,‬ועל כן אני דוחה את הסעד המבוקש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.28‬מכיוון שלא התבקש במסגרת כתב התביעה סעד של סגירת הדלת המובילה אל הגג שמעל‬</w:t>
        <w:br/>
        <w:t>‫דירת הנתבע‪ ,‬איני מוצאת מקום לתת סעד בעניין‪ ,‬אף אם הוא משתמע מהנטען בסיכומי‬</w:t>
        <w:br/>
        <w:t>‫התובעים‪ .‬בהקשר זה אציין‪ ,‬בבחינת למעלה מן הנדרש‪ ,‬כי מטענת התובעים עולה שדרישת‬</w:t>
        <w:br/>
        <w:t>‫העירייה בנוגע לדלת שפתחו לכיוון הגג שמעל דירתם נבעה מכך שהדלת האמורה איפשרה‬</w:t>
        <w:br/>
        <w:t>‫פיצול של דירת התובעים ל‪ 2-‬יחידות בניגוד להיתר שניתן היה לקבל‪ .‬דהיינו‪ ,‬מדובר בשינוי‬</w:t>
        <w:br/>
        <w:t>‫שהתובעים נדרשו לבצע בשל שיקולים תכנוניים‪ .‬היבטים תכנוניים כאמור אינם עניין‬</w:t>
        <w:br/>
        <w:t>‫לערכאה זו‪ ,‬הדנה בנושאים קנייניים‪ ,‬מה גם שאין דומה כניסה נפרדת לגג‪ ,‬לכניסה נפרדת‬</w:t>
        <w:br/>
        <w:t>‫ליחידה שנבנתה על הגג בניגוד לדרישות התכנון שאינן מאפשרות פיצול של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השימוש של הנתבע בגג שמעל דירתו‬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.29‬באשר לשימוש שנעשה על ידי הנתבע בגג‪ ,‬מביקורי במקום עלה כי הגג שמעל דירת הנתבע‬</w:t>
        <w:br/>
        <w:t>‫מלא בחפצים ורובו מקורה בבד (ברזנט)‪ .‬בין החפצים היתה על הגג מיטה‪ ,‬כיריים‪2 ,‬‬</w:t>
        <w:br/>
        <w:t>‫מקררים‪ ,‬שולחנות וכסאות וכלים‪ .‬מעדויות הצדדים‪ ,‬לרבות מעדותה של בת הנתבע‪ ,‬עלה‬</w:t>
        <w:br/>
        <w:t>‫כי לפני הביקור פונו חפצים רבים מהגג‪ ,‬כך שבמועד הביקור כמות החפצים היתה פחותה‬</w:t>
        <w:br/>
        <w:t>‫לעומת המצב שקדם למועד הביקור (ר' פרוטוקול הדיון מיום ‪ 6.1.2021‬עמוד ‪ 2‬שורות ‪33-‬‬</w:t>
        <w:br/>
        <w:t>‫‪40-42 ,35‬עמוד ‪ 5‬שורות ‪ .)22-23 ,9-16‬מעדותה של בת הנתבע עלה כי בן הזוג של אחותה‬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תיק‪5/620/2019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‫ישן לעיתים על הגג‪ ,‬וכי בני המשפחה נמצאים שם שעות רבות (עמוד ‪ 2‬לפרוטוקול הדיון‬</w:t>
        <w:br/>
        <w:t>‫מיום ‪ 6.1.2021‬שורות ‪ .)4-17‬אולם טענתה היתה שהגג משמש כמחסן‪.‬‬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 לא טען שקיבל הסכמות לבניה על הגג האמור‪ ,‬ולא טען שיש לו היתר לבנות על הגג‪.‬‬</w:t>
        <w:br/>
        <w:t>‫אמנם ככל שהנתבע היה מעוניין לבצע בניה על הגג‪ ,‬יכול שהיו רואים בתובעים כמי‬</w:t>
        <w:br/>
        <w:t>‫שהסכימו לבניה כאמור בשל העובדה שהרחיבו דירתם לכיוון הגג‪ ,‬בבחינת הרחבה דומה‬</w:t>
        <w:br/>
        <w:t>‫על פי סעיף ‪71‬ב(ג) לחוק המקרקעין‪ ,‬אולם אין דומה בניה שנעשתה בהיתר לבניה מאולתרת‬</w:t>
        <w:br/>
        <w:t>‫כגון זו שעל הגג שבשימוש הנתבע‪ .‬הרחבת דירה כאמור טעונה היתר על פי ההגדרה הקיימת‬</w:t>
        <w:br/>
        <w:t>‫בסעיף ‪71‬א לחוק המקרקעין‪ ,‬ובמקרה דנן אין מחלוקת שהנתבע לא קיבל היתר לבניה‬</w:t>
        <w:br/>
        <w:t>‫האמורה‪.‬‬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פי סעיף ‪(2‬א) לתקנון המצוי שבתוספת לחוק המקרקעין‪ ,‬החל על הבית המשותף לאור‬</w:t>
        <w:br/>
        <w:t>‫הוראת סעיף ‪77‬ג לחוק המקרקעין‪" ,‬בעל דירה אינו רשאי לעשות בדירתו שינויים או‬</w:t>
        <w:br/>
        <w:t>‫תיקונים הפוגעים ברכוש המשותף או מסכנים או עשויים לסכן את קיומו או משנים או‬</w:t>
        <w:br/>
        <w:t>‫עשויים לשנות את ערכו‪ ,‬אלא אם קיבל תחילה הסכמת האסיפה הכללית של בעלי הדירות‪.‬‬</w:t>
        <w:br/>
        <w:t>‫לענין זה "פגיעה ברכוש המשותף" – לרבות פגיעה בחזותו החיצונית התקינה והאחידה כפי‬</w:t>
        <w:br/>
        <w:t>‫שהיתה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.32‬בע"א ‪ ,515/65‬רבובסקי נ' גלקסברג‪ ,‬פ"ד כ(‪ ,295 )2‬נקבע כי "פגיעה" במשמעות סעיף ‪(2‬א)‬</w:t>
        <w:br/>
        <w:t>‫האמור היא‪:‬‬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,‬לרבות‬</w:t>
        <w:br/>
        <w:t>‫מה שעשוי לשנות את אופי הבית‪ ,‬או לקלקל את דמותו‬</w:t>
        <w:br/>
        <w:t>‫הארכיטקטונית‪ ,‬או לשבש את שלמותו הסימטרית והאסתטית‪ -‬כל‬</w:t>
        <w:br/>
        <w:t>‫אחד מאלה וכיוצא בו מהווה "פגיעה" כנ"ל‪ ,‬שלא לדבר על נזק ישיר‬</w:t>
        <w:br/>
        <w:t>‫לרכוש המשותף או לדירות האחרות המסכן או העשוי לסכן את‬</w:t>
        <w:br/>
        <w:t>‫קיומם והמביא או עשוי להביא לירידת ערכם‪"...‬‬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גם ע"א ‪ ,395/74‬יצחק לוי ואח' נ' רבקה סמואל ואח'‪ ,‬כט (‪.39 )2‬‬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.1‬באשר לשימוש שעושה בעל דירה ברכוש משותף‪ ,‬לרבות באמצעות התקנת מתקנים ברכוש‬</w:t>
        <w:br/>
        <w:t>‫המשותף‪ ,‬נקבע בפסיקה כי השאלה האם מדובר בשימוש סביר צריכה להיבחן לאור אופיו‬</w:t>
        <w:br/>
        <w:t>‫של הבית המשותף‪ ,‬ובהתאם לתנאי המקום והזמן (ר' עש"א ‪( 32739-10-12‬מחוזי ת"א)‬</w:t>
        <w:br/>
        <w:t>‫ערד ואח' נ' מאפו ‪ 11‬תל‪-‬אביב ואח' (‪[)30.4.13‬פורסם בנבו]‪ ,‬לעניין התקנת מזגנים על גבי‬</w:t>
        <w:br/>
        <w:t>‫קיר משותף)‪ .‬לפיכך יש לבחון בענייננו את שאלת הפגיעה האפשרית ברכוש המשותף‪ ,‬גם‬</w:t>
        <w:br/>
        <w:t>‫לאור הלכות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.33‬בביקורי במקום התרשמתי שהברזנט המכסה את הגג יוצר מפגע אסטטי הנצפה בחלקו גם‬</w:t>
        <w:br/>
        <w:t>‫מהרחוב‪ .‬בנוסף עלה כי בעת הגשת התביעה הגג היה מכוסה בבדים ובניילונים שיצרו מפגע‬</w:t>
        <w:br/>
        <w:t>‫אסטטי (ר' נספחים ‪ 6-9‬לכתב התביעה)‪ .‬אמנם מדובר בבית משותף ישן שמראהו החיצוני‬</w:t>
        <w:br/>
        <w:t>‫מוזנח‪ ,‬אבל הבניה המאולתרת שביצע הנתבע מכערת את הבית אף במצבו זה‪ .‬במצב דברים‬</w:t>
        <w:br/>
        <w:t>‫זה‪ ,‬הבניה המאולתרת שבוצעה על הגג מטעם התובע‪ ,‬מהווה פגיעה בחזות החיצונית של‬</w:t>
        <w:br/>
        <w:t>‫הבית המשותף במובן סעיף ‪(2‬א) האמור‪ ,‬אף בהתחשב במצבו של הבית‪ .‬לפיכך אני 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תיק‪5/620/2019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‫לנתבע‪ ,‬בתוך ‪ 45‬יום‪ ,‬להסיר את בד הברזנט שעל הגג‪ ,‬וכל מחיצה אחרת‪ ,‬באופן שהגג לא‬</w:t>
        <w:br/>
        <w:t>‫יקורה ולא יתוחם מצידיו בבד או בניילון או בכל חומר אחר שאינו חלק מבניה תקנית‬</w:t>
        <w:br/>
        <w:t>‫ומקובלת על גגות‪ ,‬הכפופה לאישורים על פי דין הן מבחינת דיני התכנון והן מבחינת דיני‬</w:t>
        <w:br/>
        <w:t>‫הקניין‪.‬‬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שהסעד שביקשו התובעים בכתב התביעה בנוגע למראה הגג נוגע לסילוק הבנוי על‬</w:t>
        <w:br/>
        <w:t>‫הגג בלבד (ר' סעיף ‪ 10‬לכתב התביעה)‪ ,‬איני מוצאת מקום למתן סעדים נוספים לרבות‬</w:t>
        <w:br/>
        <w:t>‫לעניין החפצים הנוספים שנמצאו על הגג‪ .‬אציין שלאור ההכרעה בדבר זכות השימוש‬</w:t>
        <w:br/>
        <w:t>‫הייחודית של הנתבע בגג‪ ,‬ספק אם סעד כאמור היה מתקבל‪.‬‬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‫מובן כי ככל שהנתבע יהיה מעוניין בהרחבת דירתו לכיוון הגג‪ ,‬או לבצע כל בניה שהיא‬</w:t>
        <w:br/>
        <w:t>‫לצורך מגורים על גבי הגג‪ ,‬יהא עליו לקבל את הסכמות השכנים ברוב הדרוש לכך על פי‬</w:t>
        <w:br/>
        <w:t>‫חוק המקרקעין‪ ,‬ולקבל היתר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לטענת הנתבע כי התובעים הגישו את התביעה בחוסר תום לב‪ ,‬בשל העובדה‬</w:t>
        <w:br/>
        <w:t>‫שהורשעו בעבר בגין בניה בלתי חוקית של תוספת לדירתם‪ ,‬הרי שלאור דחיית מרבית‬</w:t>
        <w:br/>
        <w:t>‫טענות התובעים מנימוקים אחרים‪ ,‬נותר לדון ברלוונטיות של טענה זו רק בנוגע לסעד‬</w:t>
        <w:br/>
        <w:t>‫האמור שהתקבל‪ ,‬של פירוק הבניה המאולתרת על הגג‪ .‬מעדות בתו של הנתבע עלה שהיא‬</w:t>
        <w:br/>
        <w:t>‫מסכימה שבסופו של דבר התובעים קיבלו היתר בניה לתוספת שביצעו (לאחר שינויים‬</w:t>
        <w:br/>
        <w:t>‫שעשו ב עקבות דרישות ועדות התכנון)‪ ,‬וכי כיום קיימות להם גם ההסכמות הקנייניות‬</w:t>
        <w:br/>
        <w:t>‫לבניה זו (ר' עמוד ‪ 3‬לפרוטוקול הדיון מיום ‪ 6.1.2021‬שורות ‪ .)44-50‬במצב דברים זה‪ ,‬בו‬</w:t>
        <w:br/>
        <w:t>‫אין מחלוקת שכיום השימוש שעושים התובעים בגג שמעל דירתם הוא כדין‪ ,‬וההפרות‬</w:t>
        <w:br/>
        <w:t>‫שביצעו על ידם בעבר תוקנו‪ ,‬איני מוצאת חוסר תום לב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.35‬מכל האמור לעיל עולה כי דין התביעה להתקבל רק בנוגע לסעד אחד‪ ,‬באשר לבניה‬</w:t>
        <w:br/>
        <w:t>‫המאולתרת על הגג שבשימוש הנתבע‪ ,‬והיא נדחית באשר לכל יתר הסעדים‪.‬‬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.36‬בנסיבות אלו‪ ,‬שבהן מרבית הסעדים נשוא כתב התביעה נדחו‪ ,‬אני קובעת כי 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15 ,‬מאי ‪ ,2022‬י"ד אייר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05/620/2019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