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9/20/2019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2022-01-25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תיק‪9/127/2019 ,9/20/2019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‫פנונו הילה‬            ‫התובעת בתיק ‪ 9/20/2019‬שהיא‬</w:t>
        <w:br/>
        <w:t>‫בתיק ‪ - 9/20/19‬באמצעות ב"כ עו"ד קורלנסקי יצחק‬                ‫הנתבעת בתיק ‪:9/127/2019‬‬</w:t>
        <w:br/>
        <w:t>‫בתיק ‪ - 9/127/19‬באמצעות עו"ד איבראהים כ‪ .‬בחוס‬</w:t>
        <w:br/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‫זוכמן אייל‬    ‫‪.1‬‬    ‫הנתבעים בתיק ‪ 9/20/2019‬שהם‬</w:t>
        <w:br/>
        <w:t>‫זוכמן ארציאלית‬     ‫‪.2‬‬      ‫התובעים בתיק ‪:9/127/2019‬‬</w:t>
        <w:br/>
        <w:t>‫שניהם באמצעות ב"כ עו"ד זוכמן נעם‬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‫תביעות הדדיות לסילוק יד שהדיון בהן אוחד‪ .‬בכתב התביעה בתיק ‪ 9-20-19‬עתרה התובעת (להלן – התובעת)‬</w:t>
        <w:br/>
        <w:t>‫למתן צו להפסקת השימוש הייחודי שעושים הנתבעים (להלן ‪ -‬הנתבעים) בשטח המבואה הסמוך לדירתם‪,‬‬</w:t>
        <w:br/>
        <w:t>‫השייך לטענתה לרכוש המשותף‪ .‬בתיק ‪ 9-127-19‬עתרו הנתבעים לחיוב התובעת לסילוק מיטלטלין השייכים לה‬</w:t>
        <w:br/>
        <w:t>‫מהשטח המשותף‪ ,‬וכן לתיקון נזק שגרמה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‫הקדמה‬</w:t>
        <w:br/>
        <w:t>‫‪ .1‬מדובר בבית הכולל ‪ 3‬מבנים (המסומנים ‪ )C, B ,A‬שנמצא ברחוב נוף טליה ‪ 89‬בצפת וידוע כגוש ‪13697‬‬</w:t>
        <w:br/>
        <w:t>‫חלקה ‪ ;89‬הבית נבנה על ידי חברת באראט אחזקות ונכסים בע"מ אשר מכרה את הדירות בבית (להלן –‬</w:t>
        <w:br/>
        <w:t>‫הקבלן או החברה הקבלנית)‪ .‬נכון למועד הגשת התביעה‪ ,‬התנהלו הליכי פירוק נגד החברה הקבלנית‬</w:t>
        <w:br/>
        <w:t>‫ומטענות הצדדים עולה שעד היום‪ ,‬לא הושלמו עבודות הבנייה‪ ,‬וטרם ניתן טופס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.2‬לענייננו רלבנטי בניין ‪ C‬שבו שוכנות בקומה הראשונה‪ ,‬דירות הצדדים‪ .‬התובעת בעלת הזכויות ביחידה מס'‬</w:t>
        <w:br/>
        <w:t>‫‪ 55‬שאותה רכשה בתאריך ‪ 07.03.2018‬ממר רחמים תורג'מן (להלן – תורג'מן)‪ ,‬זה רכש את הדירה מהחברה‬</w:t>
        <w:br/>
        <w:t>‫הקבלנית בתאריך ‪ .28.11.2013‬בסמוך לדירת התובעת שוכנת דירת הנתבעים‪ ,‬הידועה כיחידה מס' ‪;54‬‬</w:t>
        <w:br/>
        <w:t>‫מצדה השני של דירת התובעת דירה נוספת‪ ,‬שאינה חלק מההליכים שלפניי‪ .‬הבית אינו רשום כבית משותף‬</w:t>
        <w:br/>
        <w:t>‫אך לכל הדעות ראוי להירשם ככזה (להלן – הבניין או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בתיק ‪9-20-2019‬‬</w:t>
        <w:br/>
        <w:t>‫‪ .3‬בכתב התביעה נטען שהנתבעים בנו קיר‪ ,‬עליו התקינו שער ברזל‪ ,‬ובכך סיפחו לדירתם מבואה השייכת‬</w:t>
        <w:br/>
        <w:t>‫לרכוש המשותף‪ .‬בהמשך הותקנה במבואה תאורה‪ ,‬הנשלטת מדירתם‪ .‬לטענת התובעת‪ ,‬על‪-‬פי הסכמי‬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תיק‪9/127/2019 ,9/20/2019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‫המכר‪ ,‬השטח שסיפחו הנתבעים לדירתם‪ ,‬עתיד להירשם כשטח משותף ועל כן יש להורות על סילוק ידם‬</w:t>
        <w:br/>
        <w:t>‫של הנתבעים משטח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.4‬מנגד‪ ,‬טענו הנתבעים שרכשו את דירתם יחד עם המבואה הסמוכה אליה‪ ,‬ולעתיד לבוא‪ ,‬בעת רישומו של‬</w:t>
        <w:br/>
        <w:t>‫הבית כמשותף‪ ,‬יירשם שטח המבואה על שמם‪ .‬לדברי הנתבעים‪ ,‬בניגוד לנטען על ידי התובעת‪ ,‬בניית הקיר‬</w:t>
        <w:br/>
        <w:t>‫והתאורה בוצעו על‪-‬ידי הקבלן‪ .‬התקנת השער נעשתה על‪-‬ידם והיא בגדר שימוש פנימי בדירה‪ ,‬שאינו טעון‬</w:t>
        <w:br/>
        <w:t>‫הסכמה של דירה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.5‬במרכז המחלוקת עומדת אם כן שאלת מעמדה של המבואה ‪ -‬האם מדובר ברכוש משותף‪ ,‬כטענת התובעת;‬</w:t>
        <w:br/>
        <w:t>‫או שמא מדובר בשטחם הפרטי של הנתבעים‪ ,‬שנרכש על‪-‬ידם מהקבלן כחלק מדירתם‪.‬‬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.6‬משלא רשום הבית כבית משותף‪ ,‬אין למצוא במרשם הזכויות הבחנה בין הרכוש המשותף לבין הדירות‪,‬‬</w:t>
        <w:br/>
        <w:t>‫לרבות הצמדותיהן‪ ,‬ככל שישנן כאלו‪ .‬יאמר כבר כעת‪ ,‬שמביקור שערכתי במקום בתאריך ‪ 12.10.21‬הבחנתי‬</w:t>
        <w:br/>
        <w:t>‫במבואה המדוברת מסופחת לדירת הנתבעים באמצעות קיר ושער‪ .‬עובר לסיפוח הנטען‪ ,‬היה שטח המבואה‬</w:t>
        <w:br/>
        <w:t>‫חלק משטחי המעבר ה"כלואים" בין הדירות בבית‪ .‬לשם הנוחות מצורף חלק מתשריט דירת התובעת שצורף‬</w:t>
        <w:br/>
        <w:t>‫להסכם הרכישה שעליו חתם תורג'מן‪ ,‬עליו סומן מיקומם של הקיר והשער (הוגש כנספח לתביעה)‪ .‬הכניסה‬</w:t>
        <w:br/>
        <w:t>‫לדירת הנתבעים מסומנת באיקס‪ .‬הכניסה לדירת התובעת מסומנת בכוכב‪ .‬שטח המבואה הוא השטח‬</w:t>
        <w:br/>
        <w:t>‫שמחוץ לדירת הנתבעים‪ ,‬מימין לקיר ולשער‪.‬‬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תיק‪9/127/2019 ,9/20/2019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.7‬בקדם משפט שהתקיים בתאריך ‪ 03.06.19‬נקבע שהצדדים יפנו למפרק החברה ולוועדה המקומית לתכנון‬</w:t>
        <w:br/>
        <w:t>‫ובניה לשם קבלת תשריטים ומידע נוסף ביחס לשטח שבמחלוקת‪ .‬כן התבקשה התובעת לאתר את מסמכי‬</w:t>
        <w:br/>
        <w:t>‫הרכישה‪ ,‬ואת התשריטים שצורפו לתביעתה‪ ,‬מאת הבעלים הקודמים של דירתה‪ ,‬משפחת תורג'מן‪.‬‬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15.09.19‬הודיעה התובעת שבעקבות פנייתה למפרק החברה הקבלנית‪ ,‬יש בידה את חוזה הרכישה של‬</w:t>
        <w:br/>
        <w:t>‫תורג'מן לרבות נספחיו וכן את חוזה הרכישה של משפחת זוכמן ללא הנספחים‪ .‬בהודעה ציין ב"כ התובעת‬</w:t>
        <w:br/>
        <w:t>‫שפנה אל ב"כ הנתבעים בבקשה לקבל את נספח א' להסכם המכר של דירתם‪ ,‬אך זה לא הועבר לרשותו‪ .‬עוד‬</w:t>
        <w:br/>
        <w:t>‫עדכן ב"כ התובעת שבידיו תכנית היתר הבנייה (הכוונה להיתר מתאריך ‪ 09.09.12‬שצורף כנספח ד' לתצהירה‬</w:t>
        <w:br/>
        <w:t>‫של התובעת)‪ .‬בהודעתם מיום ‪ ,15.09.19‬הלינו הנתבעים על פניית התובעת למפרק‪ ,‬בדרישה לקבל לידיה‬</w:t>
        <w:br/>
        <w:t>‫העתק מהסכם הרכישה של הנתבעים; לטענתם‪ ,‬בניגוד להחלטה ותוך פגיעה בפרטיותם‪.‬‬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.9‬בדיון מקדמי שהתקיים בתאריך ‪ 28.01.2020‬בהליך הנוסף (‪ )9-127-19‬הוחלט כאמור על איחוד הדיון בשתי‬</w:t>
        <w:br/>
        <w:t>‫התביעות‪ ,‬ניתן צו להגשת תצהירי עדות ראשית‪ ,‬ונקבע מועד לשמיעת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.10‬התיק הועבר לטיפולי במהלך חודש מרץ ‪ ,2021‬לאחר מינויו של כב' המפקח יובל וסרקרוג לשיפוט בערכאה‬</w:t>
        <w:br/>
        <w:t>‫אחרת‪ .‬מכוח סעיף ‪(75‬ב) לחוק המקרקעין‪ ,‬תשכ"ט‪( 1969-‬להלן – חוק המקרקעין)‪ ,‬החלטתי לדון בתביעה‬</w:t>
        <w:br/>
        <w:t>‫מהשלב שאליו הגיעה‪ ,‬והתיק נקבע לשמיעת ראיות‪ .‬בדיון שהתקיים בתאריך ‪ ,03.10.21‬שנקבע במקור‬</w:t>
        <w:br/>
        <w:t>‫לשמיעת ראיות‪ ,‬הוסכם בין הצדדים שבמקום ניהול הליך הוכחות ייערך ביקור בבית המשותף‪ ,‬לאחריו‬</w:t>
        <w:br/>
        <w:t>‫יגישו הצדדים סיכומיהם בכתב ויינתן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12.10.21‬התקיים ביקור במקום‪ .‬משהוגשו סיכומי הצדדים נותר לתת פסק דין‪ .‬זה המקום לציין‬</w:t>
        <w:br/>
        <w:t>‫שסיכומי התובעת הוגשו באיחור מבלי שהוגשה בקשה להארכת המועד להגשתם מבעוד מועד‪ ,‬ואולם לא‬</w:t>
        <w:br/>
        <w:t>‫ראיתי להיעתר לבקשת נתבעים למחיקת סיכומי התובעת ולמחדלה יינתן ביטוי בפסיקת 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 בתיק ‪9-20-19‬‬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‫שאלת הסמכות העניינית‬</w:t>
        <w:br/>
        <w:t>‫‪ .12‬קודם להכרעה בשאלת סיווגה של המבואה ‪ -‬כרכוש משותף או כחלק מדירת הנתבעים ‪ -‬יש לדון בטענת‬</w:t>
        <w:br/>
        <w:t>‫הנתבעים להעדר 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.13‬סעיף ‪ 72‬לחוק המקרקעין קובע את סמכויותיו של המפקח על רישום מקרקעין בצורה מפורשת ודווקנית‪,‬‬</w:t>
        <w:br/>
        <w:t>‫ואין למצוא בו סמכות להכריע בהיקף זכויותיהם הקנייניות של בעלי דירות בבית המשותף‪ .‬עם זאת‪ ,‬בסעיף‬</w:t>
        <w:br/>
        <w:t>‫‪ 74‬לחוק המקרקעין נקבע שלמפקח על רישום מקרקעין יש את "כל הסמכויות שיש לשופט בית משפט‬</w:t>
        <w:br/>
        <w:t>‫השלום הדן בתביעה אזרחית"; בכלל זה סעיף ‪ 76‬לחוק בתי המשפט [נוסח משולב]‪ ,‬תשמ"ד‪ ,1984-‬המקנה‬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תיק‪9/127/2019 ,9/20/2019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‫לבית משפט סמכות נגררת להכריע בשאלה שבתחום סמכותה הייחודית של ערכה אחרת‪ ,‬שהתעוררה אגב‬</w:t>
        <w:br/>
        <w:t>‫דיון בשאלה שבתחום סמכותו העניינית של המפקח‪ ,‬שהכרעה בה נדרשת לצורך העניין הנדון‪.‬‬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.14‬השאלה האם מוסמך המפקח על רישום מקרקעין להכריע כעניין שבגררא‪ ,‬בשאלה שעניינה הכרעה בזכויות‬</w:t>
        <w:br/>
        <w:t>‫קנייניות במסגרת תובענה לסילוק יד שהוגשה לפניו נדונה ברע"א ‪ 587/83‬ועד הבית ברחוב תנועת המרי ‪,2‬‬</w:t>
        <w:br/>
        <w:t>‫קרית אונו נ' ירדני‪ ,‬פ"ד לח(‪:)1984( 495 , 487 ,)4‬‬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‫"השאלה הראשונה‪ ,‬המתעוררת בערעור זה‪ ,‬היא‪ :‬האם הוסמך המפקח לדון בטענת המשיבים‪ ,‬ששטח‬</w:t>
        <w:br/>
        <w:t>‫המריבה שייך להם מכוח הסכם הרכישה שנחתם ביניהם לבין החברה הקבלנית? המפקח הנכבד סבר‪,‬‬</w:t>
        <w:br/>
        <w:t>‫שבסוגיית ‪ lis alibi pendens‬עסקינן‪ ,‬שבגדרה מן הראוי הוא‪ ,‬שההליכים לפניו יעוכבו‪ ,‬ולא היא; שהרי‬</w:t>
        <w:br/>
        <w:t>‫התביעה לסילוק היד לחוד והתובענה הקניינית שהוגשה לבית המשפט המחוזי לחוד‪ ,‬ונושא התובענה‬</w:t>
        <w:br/>
        <w:t>‫בשני ההליכים אינו זהה‪...‬‬</w:t>
        <w:br/>
        <w:t>‫השאלה השנייה‪ :‬האם הוסמך המפקח לדון כעניין שבגררא‪ ,‬בגדר תובענת סילוק היד שהוגשה לפניו‪,‬‬</w:t>
        <w:br/>
        <w:t>‫בזכויותיהם ה"קנייניות" של המשיבים? לדידי אין הדבר מוטל בספק; כך הוחלט כבר לעניין הפקיד‬</w:t>
        <w:br/>
        <w:t>‫המוסמך לפי חוק בתים משותפים [נוסח משולב]‪ ,‬קודמו של המפקח‪ ,‬שהמחוקק לא הקנה לו‪ ,‬כמו‬</w:t>
        <w:br/>
        <w:t>‫למפקח‪ ,‬סמכויות של בית‪-‬משפט שלום‪ :‬ע"א ‪ ,]5[ 191/66‬והוא ‪ -‬כדי למנוע תוצאה‪ ,‬שעל‪-‬פיה "ייבצר‬</w:t>
        <w:br/>
        <w:t>‫מהפקיד המוסמך לעשות את המלאכה שהחוק הטיל עליו "(ראה דעת הרוב‪ ,‬מפי השופט זוסמן ז"ל‪,‬‬</w:t>
        <w:br/>
        <w:t>‫כתוארו אז‪ ,‬שם‪ ,‬בעמ‪; )' 510‬קל וחומר הוא במפקח‪ ,‬שהוא "בית‪-‬דין" למהדרין‪ :‬ע"א ‪,]3[ 44/72‬‬</w:t>
        <w:br/>
        <w:t>‫שסמכויותיו הן כסמכויות בית‪-‬משפט השלום; כפי שמוסמך המפקח ליתן צו הריסה‪ ,‬כמו בית‪-‬משפט‬</w:t>
        <w:br/>
        <w:t>‫שלום בגדר סעיף ‪75‬לחוק בתי המשפט [נוסח משולב] (מקודם סעיף ‪34‬לחוק בתי המשפט‪ ,‬תשי"ז‪:)1957-‬‬</w:t>
        <w:br/>
        <w:t>‫ע"א ‪ ,]6[ 768/80‬כך רשאי הינהו‪ ,‬לצורך העניין שלפניו‪ ,‬לדון בגררא בשאלה‪ ,‬שהכרעתה דרושה לבירור‬</w:t>
        <w:br/>
        <w:t>‫העניין‪ ,‬אף אם העניין שבשאלה הוא בסמכותו הייחודית של בית המשפט המחוזי (סעיף ‪76‬לנוסח‬</w:t>
        <w:br/>
        <w:t>‫המשולב‪ ,‬מקודם סעיף ‪35‬לחוק משנת תשי"ז); וכבר נפסק‪ ,‬שלא ברשות שבשיקול‪-‬דעת עסקינן אלא‬</w:t>
        <w:br/>
        <w:t>‫בסמכות חובה‪ :‬ע"א ‪ .]7[ 89/63‬והשווה‪ :‬ע"א ‪[ " 510/82‬ראו גם‪ :‬ע"א ‪ 10112/03‬פת נ' קטלן‪-‬אסלן (נבו‪,‬‬</w:t>
        <w:br/>
        <w:t>‫‪.])04.10.2009‬‬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.15‬הואיל ולצורך הכרעה בסעד הנדרש בהליך שלפניי ‪ -‬סילוק ידם של הנתבעים משטח הרכוש המשותף ‪-‬‬</w:t>
        <w:br/>
        <w:t>‫נדרשת הכרעה בשאלת מעמדה הקנייני של המבואה‪ ,‬הרי שמכוח סעיף ‪ 76‬לחוק בתי המשפט מצוי הדבר‬</w:t>
        <w:br/>
        <w:t>‫בסמכותי העניינית‪ .‬ואולם יש לזכור שההכרעה בעניין היקף הזכויות הנעשית מכוח הסמכות הנגררת יפה‬</w:t>
        <w:br/>
        <w:t>‫ותקפה לצורך העניין שלפניי ואינה יוצרת מעשה בית דין כלפי הערכאה בעלת הסמכות הייחודית [ראו‪ :‬נינה‬</w:t>
        <w:br/>
        <w:t>‫זלצמן מעשה בית דין בהליך האזרחי ‪.])1991( 233‬‬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תיק‪9/127/2019 ,9/20/2019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יש להורות על סילוק ידם של הנתבעים משטח המבואה?‬</w:t>
        <w:br/>
        <w:t>‫‪ .16‬כאמור‪ ,‬הנתבעים טוענים לבעלות במבואה‪ ,‬מכוח רכישתה מהקבלן יחד עם הדירה וכחלק בלתי נפרד ממנה‪,‬‬</w:t>
        <w:br/>
        <w:t>‫זאת בשונה מטענת התובעת‪ ,‬ששטח המבואה הוא רכוש משותף‪ ,‬שלא הוצמד מעולם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.17‬בפסיקה נקבע מבחן דו‪ -‬שלבי לצורך בחינת השאלה האם שטח שהוצא מהרכוש המשותף על ידי "מוכר"‬</w:t>
        <w:br/>
        <w:t>‫כהגדרתו בסעיף ‪ 1‬לחוק המכר (דירות)‪ ,‬תשל"ג‪( 1973-‬להלן – חוק המכר)‪ ,‬הוצא ממנו כדין; בשלב הראשון‬</w:t>
        <w:br/>
        <w:t>‫יש לסווג את השטח שבו מדובר‪ :‬כרכוש משותף או כדירות או חלקים מדירות‪ .‬רק אם השטח מסווג כרכוש‬</w:t>
        <w:br/>
        <w:t>‫משותף יש לעבור לשלב השני ולבחון אם הוא נגרע ממנו כדין‪ .‬ככל שמדובר בדירה או בחלק ממנה‪ ,‬אין כל‬</w:t>
        <w:br/>
        <w:t>‫פעולה שעל הקבלן לעשות פרט לאי‪-‬מכירת הדירה לאחר‪ ,‬כדי שהדירה תישאר בבעלותו‪ .‬ככל שמדובר בחלק‬</w:t>
        <w:br/>
        <w:t>‫שהוא רכוש משותף‪ ,‬יש לבחון אם מדובר בחלקים שגריעתם ממצבת הנכסים של הרכוש המשותף נאסרה‬</w:t>
        <w:br/>
        <w:t>‫בדין (סעיף ‪(55‬ג) לחוק המקרקעין)‪ ,‬במקרה כזה אין בידי המוכר להותיר חלקים אלו בבעלותו; או שמדובר‬</w:t>
        <w:br/>
        <w:t>‫בחלקים שלא חלה עליהם מגבלה כאמור – במקרה כזה לשם הוצאתם מהרכוש המשותף‪ ,‬על המוכר לפעול‬</w:t>
        <w:br/>
        <w:t>‫בהתאם להוראת סעיף ‪(6‬א) לחוק המכר כתנאי להוצאת חלקים אלו מהרכוש המשותף ולהצמדתם לדירה‬</w:t>
        <w:br/>
        <w:t>‫אחרת [ראו‪ :‬ע"א ‪ 7260/12‬עמליה פרנק נכסים והשקעות בע"מ נ' וזוב נכסים בע"מ (נבו‪.])20.11.2016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‫השלב הראשון ‪ -‬מהו מעמדה המשפטי של המבואה?‬</w:t>
        <w:br/>
        <w:t>‫‪ .18‬כאמור‪ ,‬בהתאם למבחן הדו‪-‬שלבי יש לבחון תחילה אם המבואה היא רכוש משותף או שמדובר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.19‬בדומה להגדרתה בחוק המקרקעין‪ ,‬מוגדרת "דירה" בסעיף ‪ 1‬לחוק המכרכ"חדר או תא‪ ,‬או מערכת חדרים‬</w:t>
        <w:br/>
        <w:t>‫או תאים‪ ,‬שנועדו לשמש יחידה שלמה ונפרדת למגורים‪ ,‬לעסק או לכל צורך אחר" הפרשנות המקובלת‬</w:t>
        <w:br/>
        <w:t>‫ל"דירה" היא "כל חלל בנוי במבנה של קבע‪ ,‬התחום ברצפה‪[ ,‬ב]גג ו[ב]קירות"‪ .‬מעבר למאפיינים הפיזיים‪,‬‬</w:t>
        <w:br/>
        <w:t>‫כולל הסעיף רכיב נוסף‪ ,‬המתייחס לייעודו של החדר או התא; ונדרש שתיווצר חלקה שלמה ונפרדת‪ ,‬שיש‬</w:t>
        <w:br/>
        <w:t>‫לה קיום עצמאי לאחת מן המטרות שנקבעו‪" :‬למגורים‪ ,‬לעסק או לכל צורך אחר" [ע"א ‪ 11965/05‬עזבון‬</w:t>
        <w:br/>
        <w:t>‫המנוח מרדכי קליין נ' שרון (נבו‪ ;)27.8.2009 ,‬ע"א ‪" 402/80‬אתגר" הקלוב הישראלי החדש למסחר‬</w:t>
        <w:br/>
        <w:t>‫ביהלומים בע"מ נ' מ‪.‬ב‪.‬א‪ .‬החזקות ונכסים בע"מ‪ ,‬פ"ד לה(‪.])1981( 317 ,309 )3‬‬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.20‬ביישום הכללים על ענייננו יש לקבוע שהמבואה אינה בעלת קיום עצמאי ואין מדובר ביחידה שלמה ונפרדת‬</w:t>
        <w:br/>
        <w:t>‫היכולה לשמש לאחת מן המטרות שנקבעו בחוק‪ .‬כך עולה מהתשריטים שהוגשו לתיק ומביקורי במקום‪.‬‬</w:t>
        <w:br/>
        <w:t>‫כפי שציינתי‪ ,‬שטח המבואה שסיפחו הנתבעים לדירתם הוא חלק מאותם שטחים "כלואים" בין דירות‬</w:t>
        <w:br/>
        <w:t>‫בבתים משותפים שנועדו לשמש מעבר של בעלי הדירות ואורחיהם ברחבי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.21‬אשר לטענת הנתבעים בדבר היגיון הטמון בהצמדת המבואה לדירתם‪ ,‬בנימוק שהמבואה מובילה לחלון‬</w:t>
        <w:br/>
        <w:t>‫ממ"ד דירתם ו"אין לכל אדם אחר מה לחפש שם" – ניתן למצוא היגיון אף באי‪-‬הצמדת המבואה לדירת‬</w:t>
        <w:br/>
        <w:t>‫התובעים‪ ,‬הנובע מהקרבה בין המבואה לדירת התובעת (שאינה מומחשת בתמונות שלפניי)‪ ,‬ממנה‬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תיק‪9/127/2019 ,9/20/2019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‫התרשמתי מביקורי במקום‪ .‬כך או אחרת‪ ,‬אין בעובדה ששטחים כאלו או אחרים סמוכים לדירה מסוימת‬</w:t>
        <w:br/>
        <w:t>‫ושבאופן לכאורה "טבעי" ומכוח אותה סמיכות פיזית עושה דירה זו שימוש ייחודי בחלק זה‪ ,‬כדי להקנות‬</w:t>
        <w:br/>
        <w:t>‫אוטומטית לאותה דירה זכות שאין ליתר הדירות‪ .‬בהקשר זה יצוין שחוק המקרקעין מכיר באפשרות‬</w:t>
        <w:br/>
        <w:t>‫שחלקים מהבית יהיו בגדר "רכוש משותף" אפילו ש"הם בתחומי דירה מסויימת" (ראו‪ :‬סעיפים ‪ 52‬ו‪77 -‬א‬</w:t>
        <w:br/>
        <w:t>‫סיפא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.22‬כידוע‪ ,‬בבית משותף קיימים שני מרכיבים הכרחיים‪ ,‬הדירות והרכוש המשותף (יהושע ויסמן דיני קניין ‪-‬‬</w:t>
        <w:br/>
        <w:t>‫חלק שני בעלות ושיתוף‪( )1997( 375 ,‬להלן‪-‬ויסמן)‪ .‬ההגדרה של רכוש משותף היא הגדרה שיורית; מה שאינו‬</w:t>
        <w:br/>
        <w:t>‫דירה ייחשב רכוש משותף [ע"א (מחוזי‪ -‬ירושלים) ‪ 190/84‬דיבון נ' הממונה על מרשם המקרקעין‪ ,‬פ"מ‬</w:t>
        <w:br/>
        <w:t>‫התשמ"ה (‪ ;)1985( 267 ,265 )2‬ויסמן עמ' ‪ ,]392‬ולכן משנמצא שהמבואה אינה עונה על הגדרת "דירה" לפי‬</w:t>
        <w:br/>
        <w:t>‫הוראות הדין‪ ,‬יש לראותה כרכוש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יש לעבור לשלב השני ולבחון אם שטח המבואה נגרע מהרכוש המשותף כדין ולכן יש לראותו כשטח‬</w:t>
        <w:br/>
        <w:t>‫שהוצמד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‫השלב השני – האם המבואה נגרעה משטח הרכוש משותף בהתאם להוראות הדין?‬</w:t>
        <w:br/>
        <w:t>‫‪ .23‬כאמור‪ ,‬מוכר כהגדרתו בסעיף ‪ 1‬לחוק המכר רשאי להצמיד חלקים מהרכוש המשותף לדירה מסוימת בבית‬</w:t>
        <w:br/>
        <w:t>‫משותף או בבית המיועד להירשם כבית משותף‪ ,‬בתנאי שפעל בהתאם לדרישות הקבועות בסעיף ‪(6‬א) לחוק‬</w:t>
        <w:br/>
        <w:t>‫המכר‪ ,‬המחייב את המוכר לפרט באופן מלא‪ ,‬מדויק ומפורש מה החלקים המוצאים מהרכוש המשותף‪,‬‬</w:t>
        <w:br/>
        <w:t>‫שאם לא כן‪ ,‬יישארו החלקים שלא פורטו כדבעי‪ ,‬רכוש משותף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‫וזו לשון סעיף ‪ 6‬לחוק המכר‪:‬‬</w:t>
        <w:br/>
        <w:t>‫(א) "המוכר דירה בבית משותף או בבית המיועד להירשם כבית משותף‬</w:t>
        <w:br/>
        <w:t>‫והתקנון שחל על הבית או שבדעתו להחיל על הבית מבטל או משנה‬</w:t>
        <w:br/>
        <w:t>‫הוראה של התקנון המצוי המתייחסת לענין מן הענינים המנויים להלן‪,‬‬</w:t>
        <w:br/>
        <w:t>‫חייב לכלול במפרט או לצרף לחוזה המכר פרטים על אותו ענין; ואלה‬</w:t>
        <w:br/>
        <w:t>‫הענינים‪:‬‬</w:t>
        <w:br/>
        <w:t>‫(‪ )1‬הוצאת חלק מהרכוש המשותף;‬</w:t>
        <w:br/>
        <w:t>‫‪...‬‬</w:t>
        <w:br/>
        <w:t>‫(ב) מוכר שלא מסר פרטים על ענין מהענינים המנויים בסעיף קטן (א)‬</w:t>
        <w:br/>
        <w:t>‫יראוהו‪ ,‬על אף האמור בחוזה המכר‪ ,‬כמי שהתחייב שהוראות התקנון‬</w:t>
        <w:br/>
        <w:t>‫המצוי לגבי אותו ענין יחולו על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תיק‪9/127/2019 ,9/20/2019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.24‬מטרת הסעיף היא להעמיד את מלוא המידע בפני הקונה‪ ,‬שמעמדו נחות ביחס למעמדו של המוכר‪ ,‬ולהבטיח‬</w:t>
        <w:br/>
        <w:t>‫את מודעותו המלאה לכל ההיבטים הכרוכים בהוצאת שטחים מהרכוש המשותף‪ .‬בהקשר לכך‪ ,‬נאמרו‬</w:t>
        <w:br/>
        <w:t>‫הדברים הבאים בע"א ‪ 213/80‬שמעונוף נ' ברוכים‪ ,‬פ"ד לז(‪:)1983( 813 ,808 )3‬‬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‫"מטרתו של חוק המכר (דירות) היא להביא לידיעת הקונה‪ ,‬בצורה‬</w:t>
        <w:br/>
        <w:t>‫ברורה ומובנת – וללא הסתתרות וערפול מאחורי אמירות כלליות‬</w:t>
        <w:br/>
        <w:t>‫וגורפות ומבלי להבליע גופי דברים‪ ,‬שלהם משמעות כספית חשובה‪,‬‬</w:t>
        <w:br/>
        <w:t>‫בתוך ריבוי דברים טפלים ובלתי חשובים – מה הן כוונותיו האמיתיות‬</w:t>
        <w:br/>
        <w:t>‫של המוכר‪ ,‬ומה הן הזכויות אשר הוא‪ ,‬הקונה‪ ,‬רוכש הימנו‪ ...‬כדי‬</w:t>
        <w:br/>
        <w:t>‫להבטיח שאכן הובאו הדברים לידיעת הקונה והובנו על ידיו‪ ,‬חובה היא‬</w:t>
        <w:br/>
        <w:t>‫על המוכר לצרף לחוזה מיפרט‪ ,‬ובו תיאור הדירה וכל הכלול בה‪ ....‬ואם‬</w:t>
        <w:br/>
        <w:t>‫מבקש המוכר לשנות מן התקנון המצוי בקשר לזכויות שבבית‬</w:t>
        <w:br/>
        <w:t>‫המשותף‪ ,‬חייב שינוי זה להופיע במפורש במיפרט הנ"ל או במסמך‬</w:t>
        <w:br/>
        <w:t>‫המצורף לחוזה ובו פרטים בקשר לשינוי זה‪ .‬ייחוד והבטלה אלה‬</w:t>
        <w:br/>
        <w:t>‫מטרתם להסב את שימת לבו של הקונה לשינויים אלה‪ .‬הצורך בהגנה‬</w:t>
        <w:br/>
        <w:t>‫מיוחדת זו על קונה הדירה נובע ממעמדו הנחות של הקונה מבחינת כוח‬</w:t>
        <w:br/>
        <w:t>‫המיקוח‪ ,‬יכולת התמרון וניסוח החוזה לעומת הקבלן בונה הדירה‪ ,‬וזאת‬</w:t>
        <w:br/>
        <w:t>‫כאשר מדובר במצרך חיוני ביותר‪ ...‬ומאליו מובן‪ ,‬לפי הנוסח האמור‬</w:t>
        <w:br/>
        <w:t>‫בסעיף ‪(6‬א) הנ"ל ומבחינתם הגיונם של דברים‪ ,‬כי המיפרט או המסמך‬</w:t>
        <w:br/>
        <w:t>‫המיוחד‪ ,‬ובהם ציון השינויים האמורים‪ ,‬צריך שיצורפו לחוזה בעת‬</w:t>
        <w:br/>
        <w:t>‫עריכתו של החוזה ולא במועד מאוחר לכך" [ראו גם‪ :‬רע"א ‪259/99‬‬</w:t>
        <w:br/>
        <w:t>‫חברת פליצ'ה ראובן בע"מ נ' סופיוב‪ ,‬פ"ד נה(‪ ;)2001( 401 ,385 )3‬ע"א‬</w:t>
        <w:br/>
        <w:t>‫‪ 3902/98‬מיאב חברה קבלנית לבנין בע"מ נ' סטולר‪ ,‬פ"ד נד(‪856 ,849 )1‬‬</w:t>
        <w:br/>
        <w:t>‫(‪.])2000‬‬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.25‬בשל חשיבות הדברים‪ ,‬סעיף ‪ 6‬לחוק המכר פורש בפסיקה באופן דווקני ואף נאמר שיש לראות בו "הסדר‬</w:t>
        <w:br/>
        <w:t>‫נורמטיבי קוגנטי" [ע"א ‪ 238/83‬נציגות הבית המשותף נ' מרכוס פ"ד מא(‪ ;)1986( 568 ,561 )2‬ע"א ‪374/08‬‬</w:t>
        <w:br/>
        <w:t>‫קטן נ' הורנשטייין (נבו‪ .])25.12.2012 ,‬על רמת הפירוט והדיוק הנדרשים ביחס לגריעתם של חלקים‬</w:t>
        <w:br/>
        <w:t>‫מהרכוש המשותף נפסק שנדרשת "בהירות הסכמית בלא ספקות וסימני שאלה" [רע"א ‪ 5530/09‬גולובנציץ‬</w:t>
        <w:br/>
        <w:t>‫נ' וידער (נבו‪ ;])23.9.2009 ,‬גריעת הרכוש המשותף "צריכה להיות מוצגת באופן קונקרטי‪ ,‬ספציפי ומסוים"‬</w:t>
        <w:br/>
        <w:t>‫[(ע"א ‪ 7397/06‬ג‪.‬מ‪.‬ח‪.‬ל‪ .‬חברה לבניה ‪ 1992‬בע"מ נ' טהוליאן (נבו‪" ,])10.9.2009 ,‬בלשון שאינה משתמעת‬</w:t>
        <w:br/>
        <w:t>‫לשתי פנים" ]ע"א ‪ 268/79‬יורשי סמרה פרסי ז"ל נ' וינטראוב‪ ,‬פ"ד לד(‪ ;813 )3‬ע"א ‪ 310/64‬אחים‬</w:t>
        <w:br/>
        <w:t>‫גולדשטיין חברה לשיכון ופיתוח בע"מ נ' כהן‪ ,‬פ"ד יט(‪.])1965( 77 ,72 )2‬‬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תיק‪9/127/2019 ,9/20/2019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.26‬כאמור‪ ,‬הכלל הוא שפירוט החלקים הנגרעים מהרכוש המשותף צריך להיעשות במסמך נפרד מהסכם‬</w:t>
        <w:br/>
        <w:t>‫המכר ‪ ,‬שיצורף לו בעת החתימה על ההסכם‪ .‬בהיעדר מסמך נפרד המפרט את החלקים המוצאים מהרכוש‬</w:t>
        <w:br/>
        <w:t>‫המשותף‪ ,‬יחול התקנון המצוי‪ ,‬אשר בו מוגדר הרכוש המשותף ככולל את כל חלקי הבית המשותף‪ ,‬חוץ מן‬</w:t>
        <w:br/>
        <w:t>‫החלקים הרשומים כדירות‪ ,‬כפי שקובע סעיף ‪(6‬ב) לחוק המכר‪" :‬מוכר שלא מסר פרטים על ענין מהענינים‬</w:t>
        <w:br/>
        <w:t>‫המנויים בסעיף קטן (א) יראוהו‪ ,‬על אף האמור בחוזה המכר‪ ,‬כמי שהתחייב שהוראות התקנון המצוי לגבי‬</w:t>
        <w:br/>
        <w:t>‫אותו ענין יחולו על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.27‬במקרים חריגים ניתן לסטות מכלל זה ולוותר על דרישת הפירוט במסמך נפרד‪ ,‬בתנאי שיוכח שלא נפגמה‬</w:t>
        <w:br/>
        <w:t>‫בשל כך יכולתו של הרוכש לדעת באופן מלא וללא סימני שאלה‪ ,‬אילו חלקים הוצאו מהרכוש המשותף [ע"א‬</w:t>
        <w:br/>
        <w:t>‫‪ 8124/00‬קניונים נכסים ובנין בע"מ נ' בני יעקב נדל"ן בע"מ‪ ,‬פ"ד נו(‪ .])2002( 217 ,198 )5‬במקרים שבהם לא‬</w:t>
        <w:br/>
        <w:t>‫נעשה הפירוט בנפרד מההסכם‪ ,‬מוטל על המוכר נטל מוגבר להוכיח שהפירוט במסגרת הסכם המכר נעשה‬</w:t>
        <w:br/>
        <w:t>‫בצורה ברורה‪ ,‬מלאה ומפורשת (ע"א ‪ 374/08‬שאוזכר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.28‬אם כן‪ ,‬לצורך הכרעה בשאלה אם המבואה הוצאה כדין מהרכוש המשותף יש לבחון את הסכמי המכר‬</w:t>
        <w:br/>
        <w:t>‫שנכרתו בין הקבלן לבין רוכשי הדירות בפרויקט‪ .‬ודוק; הנתבעים לא טענו להתקיימותם של תנאי סעיף ‪6‬‬</w:t>
        <w:br/>
        <w:t>‫לחוק המכר‪ .‬כל שטענו הוא שהסכם המכר מוכיח שהמבואה נמכרה להם יחד עם דירתם‪ .‬להוכחת טענתם‪,‬‬</w:t>
        <w:br/>
        <w:t>‫מפנים הנתבעים למפרט שצורף כנספח ג' לכתב הגנתם (להלן – המפרט) המציין בסעיף ‪" :4‬בדירה‪ :‬מבואה‪,‬‬</w:t>
        <w:br/>
        <w:t>‫חדר דיור‪ ,‬פינת אוכל‪ 3 ,‬חדרי שינה‪ ,‬מרחב מוגן דירתי (להלן – ממ"ד) המשמש כ חדר‪ ,‬פרוזדור‪ ,‬מטבח‪,‬‬</w:t>
        <w:br/>
        <w:t>‫מזווה‪ 2 ,‬חדרי אמבטיה‪ 2 ,‬בתי שימוש‪ ,‬מרפסת" (הדגשה שלי – ע"מ)‪ .‬לטעמם של הנתבעים‪ ,‬הכללת‬</w:t>
        <w:br/>
        <w:t>‫המבואה במפרט שצורף להסכם המכר מוכיחה את טענתם ששטח המבואה נמכר להם יחד עם דירתם‪,‬‬</w:t>
        <w:br/>
        <w:t>‫ועתיד‪ ,‬עם רישומו של הבית כבית משותף‪ ,‬להירשם תחת בעלותם‪.‬‬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.29‬ייאמר כבר עתה‪ ,‬שלא קיבלתי את טענת הנתבעים‪ ,‬ולא הוכח לפניי ששטח המבואה הוחרג מהרכוש‬</w:t>
        <w:br/>
        <w:t>‫המשותף והוצמד לדירתם‪ ,‬זאת מהטעמים שיפורטו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.30‬ראשית‪ ,‬מקריאת סעיף ‪ 4‬למפרט בהקשר הדברים הכללי‪ ,‬נראה שהכוונה למבואה הנמצאת בתוך דירת‬</w:t>
        <w:br/>
        <w:t>‫הנתבעים (או שאמורה הייתה להימצא בה לפי התכנון המקורי)‪ ,‬כמו כל יתר הפרטים המנויים בסעיף‪.‬‬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.31‬שנית‪ ,‬במפרט דירתה של התובעת (הסכם המכר בין הקבלן לתורג'מן) ניתן למצוא סעיף דומה לסעיף ‪,4‬‬</w:t>
        <w:br/>
        <w:t>‫הכולל אף הא כחלק מדירת התובעת "מבואה"‪ ,‬מבלי שהובא על‪-‬ידי הנתבעים הסבר ליישוב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.32‬שלישית‪ ,‬המבוא להסכם המכר של הנתבעים מגדיר מה כוללת "היחידה" או "הממכר" שנרכשה על‪-‬ידם‪:‬‬</w:t>
        <w:br/>
        <w:t>‫"הדירה המסומנת במספר זמני ‪ 54‬בתכניות המצ"ב כנספח א' ו‪-‬ב' להסכם זה‪ ,‬שנמצאת בקומות ב' של‬</w:t>
        <w:br/>
        <w:t>‫הבניין המסומן ‪ C‬אליה צמודים‪ ,‬מרפסת‪ ,‬וכן ‪ 2‬חניות שמספרן ‪ 45‬ו‪ 46-‬וכן חלק יחסי ברכוש המשותף‬</w:t>
        <w:br/>
        <w:t>‫בבנין"(הדגשות במקור – ע"מ)‪ .‬הוראה זו מגדירה ותוחמת את אשר רכשו הנתבעים מכוח ההסכם עם‬</w:t>
        <w:br/>
        <w:t>‫הקבלן ‪ -‬הדירה לרבות הצמדותיה‪ .‬העדרה של המבואה מהגדרה זו‪ ,‬מעיד על אי‪-‬הצמדתה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תיק‪9/127/2019 ,9/20/2019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,‬בסעיף ‪ 2.2‬להסכם המכר של הנתבעים נקבע‪" :‬מובהר בזאת כי הממכר כולל רק את היחידה וכל‬</w:t>
        <w:br/>
        <w:t>‫הצמוד לה‪ ,‬כנזכר במפורש בהסכם זה‪ .‬יתר הזכויות בחלקה וגם במקרקעין וגם במבנים שיוקמו‪/‬הוקמו על‬</w:t>
        <w:br/>
        <w:t>‫המקרקעין שייכות לחברה ו‪/‬או למי שתבחר ואין לקונה כל חלק בהן‪ .‬למען הסר ספק מובהר כי הגדרת‬</w:t>
        <w:br/>
        <w:t>‫"זכויות" לעניין ס‪.‬ק‪ .‬זה כוללת זכויות קנייניות וגם זכויות בניה – קיימות ו‪/‬או עתידיות‪ ,‬לרבות הקלות‬</w:t>
        <w:br/>
        <w:t>‫עפ"י כל דין‪ ,‬וגם זכויות חזקה" (הדגשות במקור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.33‬הנה כי כן‪ ,‬מהוראות הסכם המכר עולה שהזכויות שקיבלו הנתבעים במסגרת הסכם המכר עם הקבלן‬</w:t>
        <w:br/>
        <w:t>‫כוללות את הדירה‪ ,‬שאליה הוצמדו מרפסת וחניות‪ .‬הובהר בהסכם המכר‪ ,‬שהממכר כולל רק את הדירה‬</w:t>
        <w:br/>
        <w:t>‫ומה שהוצמד לה באופן מפורש; ומעבר לכך ‪ -‬קובע ההסכם ברורות ‪ -‬שלרוכש אין זכויות נוספות‪ ,‬לרבות‬</w:t>
        <w:br/>
        <w:t>‫זכויות קנייניות‪ ,‬זכויות בנייה או זכויות החזקה‪.‬‬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.34‬רביעית‪ ,‬גם מעיון בהסכם המכר של דירת התובעת אין למצוא הוראה מפורשת ובהירה כנדרש בדין‪ ,‬ממנה‬</w:t>
        <w:br/>
        <w:t>‫ניתן להסיק על הוצאת שטח המבואה מהרכוש המשותף‪ .‬כאמור‪ ,‬המפרט המצורף להסכם המכר של דירת‬</w:t>
        <w:br/>
        <w:t>‫התובעת כולל סעיף דומה לסעיף עליו מבססים הנתבעים טיעונים‪ ,‬הכולל "מבואה" כחלק מדירתה‪.‬‬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.35‬חמישית ‪ ,‬מנספח ו' להסכם מכר דירת הנתבעים (נספח א' לכתב הגנתם) המכונה בהסכם המכר "לוח‬</w:t>
        <w:br/>
        <w:t>‫השטחים של החלקה"‪ ,‬מפורטים בטבלה שטחה של כל דירה וההצמדות לה‪ .‬כך מופיע בטבלה ששטח דירת‬</w:t>
        <w:br/>
        <w:t>‫הנתבעים הוא ‪ 141.25‬מ"ר; בעמודה שכותרתה "צמידויות (מרפסת או רחבה)" צוין‪ 29.00 :‬ותחת העמודה‬</w:t>
        <w:br/>
        <w:t>‫"חניה" צוין‪ . 25.00 :‬גם מטבלה זו ניתן ללמוד שהצמדות לדירות צוינו באופן מפורש‪ .‬בסיכומיהם טענו‬</w:t>
        <w:br/>
        <w:t>‫הנתבעים שטבלה זו מוכיחה שהרחבה שייכת להם‪ .‬מדובר בטענה סתמית‪ ,‬שאינה מתיישבת עם העובדה‬</w:t>
        <w:br/>
        <w:t>‫שלדירת הנתבעים הוצמדה דווקא מרפסת (ראו סעיף ‪ 32‬לעיל)‪.‬‬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.36‬חמישית‪ ,‬גם לו הייתי מקבלת את עמדת הנתבעים שנגרעה מהרכוש המשותף "מבואה" והוצמדה לדירתם‪,‬‬</w:t>
        <w:br/>
        <w:t>‫הרי שמדובר בתיאור כללי שאין ללמוד ממנו באופן ברור ונקי מספק‪ ,‬באיזה חלק מדובר‪ ,‬היכן מיקומו ומה‬</w:t>
        <w:br/>
        <w:t>‫שטחו‪ ,‬כנדרש בפסיקה‪.‬‬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.37‬למען הסר ספק ייאמר שעל‪-‬אף שהתובעת לא רכשה את דירתה ישירות מהקבלן‪ ,‬אין היא מנועה מלהסתמך‬</w:t>
        <w:br/>
        <w:t>‫על הסכמי המכר בין המוכר לבין הרוכשים השונים‪ .‬די בקיומו של הסכם מכר אחד המראה ששטח המבואה‬</w:t>
        <w:br/>
        <w:t>‫לא הוחרג מהרכוש המשותף‪ ,‬כדי להרים את נטל הראיה לצורך הוכחת הטענה שהנתבעים עושים שימוש‬</w:t>
        <w:br/>
        <w:t>‫שלא כדין ברכוש המשותף‪" .‬משנקבע ביחסים שבין המוכר‪-‬הקבלן לבין אחד הקונים‪-‬הדיירים‪ ,‬כי רכוש‬</w:t>
        <w:br/>
        <w:t>‫מסוים שבבית רכוש משותף הוא‪ ,‬חלה קביעה זו מאליה ובאופן אוטומאטי לעניין רכוש מסוים זה גם לגבי‬</w:t>
        <w:br/>
        <w:t>‫היחסים שבין יתר הקונים‪-‬הדיירים שבאותו בניין לבין הקבלן‪-‬המוכר‪ ...‬הנימוק שביסוד הלכה זו הוא‬</w:t>
        <w:br/>
        <w:t>‫למנוע אנדרלמוסיה ובלבול ביחס לאופיים של השטחים השונים שבבית המשותף‪ ,‬כלומר למנוע מצב‬</w:t>
        <w:br/>
        <w:t>‫שאותו שטח עצמו‪ ,‬בעת ובעונה אחת‪ ,‬ממוין מבחינה משפטית בצורות שונות‪ ,‬הסותרות אחת את רעותה‪,‬‬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תיק‪9/127/2019 ,9/20/2019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‫היינו‪ ,‬שביחסים שבין הדייר ראובן לבין הקבלן שטח זה הוא מוצמד‪ ,‬וביחסים שבין הדייר שמעון לבין‬</w:t>
        <w:br/>
        <w:t>‫הקבלן אותו שטח עצמו הוא רכוש משותף" (ע"א ‪ 213/80‬לעיל)‪.‬‬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.38‬הואיל ומדובר בתביעה לסילוק ידם של הנתבעים משטח המבואה השייך לרכוש המשותף‪ ,‬עליהם הנטל‬</w:t>
        <w:br/>
        <w:t>‫להוכיח ששטח המבואה הוחרג כדין מן הרכוש המשותף‪ ,‬ונמכר להן ביחד עם דירתם (ראו‪ :‬ע"א ‪432/83‬‬</w:t>
        <w:br/>
        <w:t>‫מזרחי נ' חביב‪ ,‬פ"ד מ(‪ .)679 )4‬כדי שניתן יהיה להוציא חלק מן הרכוש המשותף ולהצמידו לדייר מסוים‪,‬‬</w:t>
        <w:br/>
        <w:t>‫אין די בכך שהדבר צוין בחוזה עם אותו דייר; יש צורך שהדבר יפורש בחוזים עם כל הדיירים‪ ,‬על מנת‬</w:t>
        <w:br/>
        <w:t>‫שיהיה לו תוקף מחייב כלפי כל דיירי הבית (ע"א ‪ 8148/06‬אליהו נ' שימבורסקי (נבו‪.)31.12.2008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.39‬הנטל להוכיח שהוראה הנוגעת להוצאת חלקים מהרכוש המשותף מופיעה בכל החוזים מוטלת על הצד‬</w:t>
        <w:br/>
        <w:t>‫שטוען לקיומה של אותה "הצמדה" (ראו‪ :‬ת"א (מחוזי ת"א) ‪ 1539/06‬מינץ נ' גבאי (נבו‪.)20.11.2011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.40‬אף‪-‬על‪-‬פי שנטל ההוכחה מוטל על הנתבעים‪ ,‬לא צורף על‪-‬ידם העתק מלא של הסכם המכר בינם לבין הקבלן‬</w:t>
        <w:br/>
        <w:t>‫והסכמים שנחתמו עם בעלי הדירות האחרים‪ .‬הנתבעים אף לא ביקשו לזמן לעדות לדיון ההוכחות שנקבע‬</w:t>
        <w:br/>
        <w:t>‫את הקבלן או אחר מטעמו‪ ,‬באמצעותם יכולים היו לכאורה להוכיח את בעלותם במבואה ואת טענותיהם‬</w:t>
        <w:br/>
        <w:t>‫ביחס לקיר‪ .‬אמנם בסופו של יום במועד דיון ההוכחות ויתרו הצדדים על חקירת העדים‪ ,‬אלא שכאמור אלו‬</w:t>
        <w:br/>
        <w:t>‫לא הוזמנו להעיד‪.‬‬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.41‬בניגוד לתובעת שחתרה לגילוי הסכמי מכר הדירות‪ ,‬לשם כך פנתה למפרק החברה הקבלנית לצורך קבלת‬</w:t>
        <w:br/>
        <w:t>‫הסכם המכר של תורג'מן והגשתו לתיק‪ ,‬הרי שהנתבעים צירפו חלקים מסוימים מהסכם המכר שבידם‪,‬‬</w:t>
        <w:br/>
        <w:t>‫מבלי שניתן על‪-‬ידם הסבר לאי‪-‬גילויו של ההסכם המלא על כל נספחיו‪ .‬לא נשמעה לאורך כל ההליך טענת‬</w:t>
        <w:br/>
        <w:t>‫הנתבעים שההסכם המלא אינו מצוי בידיהם ומטיעוניהם עולה שמדובר בבחירה מודעת לצרף "חלקים‬</w:t>
        <w:br/>
        <w:t>‫רלוונטיים" בלבד (ראו סעיף ‪ 10‬לתצהיר עדות הנתבע)‪ .‬הנתבעים צירפו רק את העמוד הראשון להסכם‬</w:t>
        <w:br/>
        <w:t>‫המכר‪ .‬העמוד השני להסכם שבו מופיע פירוט נספחיו של ההסכם‪ ,‬ובכללם נספח ה' ‪" -‬היתר בנייה מיום‬</w:t>
        <w:br/>
        <w:t>‫‪ "30.1.2011‬לא צורף על ידי הנתבעים‪ .‬גם נספח ה' עצמו לא הוגש על ידי הנתבעים‪ .‬פניותיה של התובעת‬</w:t>
        <w:br/>
        <w:t>‫לנתבעים בדרישה שיומצא לה העתק מלא של הסכם המכר של דירתם לא נענו‪ ,‬והנתבעים אף הלינו על כך‬</w:t>
        <w:br/>
        <w:t>‫שהנתבעת דרשה מהקבלן ואף קיבלה לידיה את הסכם המכר של דירתם‪ ,‬תוך פגיעה בפרטיותם (ראו‬</w:t>
        <w:br/>
        <w:t>‫החלטה מתאריך ‪ 03.06.2019‬והודעות הצדדים מתאריך ‪ .)15.09.2019‬בסופו של יום‪ ,‬הייתה זו התובעת‬</w:t>
        <w:br/>
        <w:t>‫שהגישה את הסכם המכר של הנתבעים לתיק‪.‬‬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.42‬כידוע‪ ,‬הימנעות בעל דין מהבאת ראיה רלוונטית האמורה לשמש לטובתו‪ ,‬מבלי שניתן לכך הסבר מניח את‬</w:t>
        <w:br/>
        <w:t>‫הדעת‪ ,‬מובילה ככלל למסקנה שאילו הובאה הייתה פועלת נגדו‪:‬‬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‫"‪...‬מקורה בכלל הנקוט על ידי בית המשפט מימים ימימה‪ ,‬שמעמידים בעלי‬</w:t>
        <w:br/>
        <w:t>‫דין בחזקתו‪ ,‬שלא ימנע מבית המשפט ראיה‪ ,‬שהיא לטובתו‪ ,‬ואם נמנע מהבאת‬</w:t>
        <w:br/>
        <w:t>‫ראיה רלבנטית שהיא בהישג ידו‪ ,‬ואין לו לכך הסבר סביר‪ ,‬ניתן להסיק‪ ,‬שאילו‬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תיק‪9/127/2019 ,9/20/2019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‫הובאה הראיה‪ ,‬היתה פועלת נגדו‪ .‬כלל זה מקובל ומושרש הן במשפטים‬</w:t>
        <w:br/>
        <w:t>‫אזרחיים והן במשפטים פליליים‪ ,‬וככל שהראיה יותר משמעותית‪ ,‬כן רשאי‬</w:t>
        <w:br/>
        <w:t>‫בית המשפט להסיק מאי הצגתה מסקנות מכריעות יותר וקיצוניות יותר נגד מי‬</w:t>
        <w:br/>
        <w:t>‫שנמנע מהצגתה" [ע"א ‪ 548/78‬פלונית נ' פלוני‪ ,‬פ"ד ל(‪ )1980( 760 ,736 )1‬ראו‬</w:t>
        <w:br/>
        <w:t>‫גם‪ :‬ע"א ‪ 8294/14‬גנגינה נ' פקיד שומה פתח תקוה (נבו‪ ;)20.3.2018 ,‬רע"א‬</w:t>
        <w:br/>
        <w:t>‫‪ 4868/15‬בנק לאומי לישראל נ' גלזר (נבו‪.])29.7.2015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.43‬משלא נטען אחרת‪ ,‬יש לקבוע שהסכם המכר המלא של הנתבעים היה בהישג ידם ולכן‪ ,‬אי‪-‬הצגתו פועלת‬</w:t>
        <w:br/>
        <w:t>‫ראייתית לחובתם‪ .‬מכוח חזקה זו‪ ,‬יש להניח שבהיתר הבנייה אותו נמנעו הנתבעים מלהציג‪ ,‬לא מופיע‬</w:t>
        <w:br/>
        <w:t>‫הקיר הבנוי ושטח המבואה אינו תחום ואינו מסופח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.44‬הדברים מקבלים משקל נוסף לנוכח טענת הנתבעים בסיכומיהם ל"ניסיון חמור" של התובעת להטעות את‬</w:t>
        <w:br/>
        <w:t>‫המפקחת‪ ,‬בצרפה לתצהירה תשריט היתר בנייה משנת ‪ 2012‬ותכנית שינויים מספטמבר ‪" 2012‬שאינה‬</w:t>
        <w:br/>
        <w:t>‫רלוונטית כלל" תוך האשמת התובעת ב"הצגת שבבי מידע משנת ‪ "2012‬ו"בחוסר תום לב"‪ ,‬בכך שנמנעה‬</w:t>
        <w:br/>
        <w:t>‫מלהציג "תיק מידע מסודר כדבעי מהוועדה המקומית לתו"ב"‪ .‬ויובהר‪ :‬הנתבעים רכשו את דירתם בשנת‬</w:t>
        <w:br/>
        <w:t>‫‪ 2011‬ואחד מנספחי הסכם המכר (שלא הוגשו) הוא היתר בנייה מיום ‪ .30.1.2011‬תחתיו מפנים הנתבעים‬</w:t>
        <w:br/>
        <w:t>‫לבקשת היתר שהוגשה ע"י מפרק החברה בשנת ‪"( 2019‬ליגליזציה של שלושה מבני מגורים על פי תכנית‬</w:t>
        <w:br/>
        <w:t>‫מאושרת") שבה מופיע הקיר כמצב נתון‪ ,‬ולא כתוספת שנדרש לאשר‪ .‬מנגד‪ ,‬מונח לפניי הסכם המכר של‬</w:t>
        <w:br/>
        <w:t>‫תורג'מן משנת ‪ ,2013‬שמצורפים לו תשריט היחידה והיתר בנייה מיום ‪( 09.09.2012‬הגרמושקה עצמה‬</w:t>
        <w:br/>
        <w:t>‫הוגשה כנספח לתצהיר התובעת ‪ -‬תכנית שינויים שאושרה ביום ‪ .)09.09.2012‬בשני אלו‪ ,‬לא מופיעים הקיר‬</w:t>
        <w:br/>
        <w:t>‫והשער‪ .‬להלן העתק תשריט היחידה עליו חתימתו של תורג'מן(מימין) וצילום מתוך הגרמושקה (משמאל)‪:‬‬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.45‬התכנית הראשונה היא המקור שעליו מסתמכים הקונים בבואם לרכוש את הממכר‪ ,‬והיא המשמשת בסיס‬</w:t>
        <w:br/>
        <w:t>‫להתקשרות עם המוכר‪ .‬התכנית שאושרה בתאריך ‪ 09.09.2012‬היא התכנית הקדומה ביותר המונחת לפניי‪,‬‬</w:t>
        <w:br/>
        <w:t>‫ויש לראות בה כתכנית המחייבת לצורך הכרעה במחלוקת שלפניי‪ .‬אין באמור לקבוע שהקיר נבנה על ידי‬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תיק‪9/127/2019 ,9/20/2019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,‬משלא הונחו לפניי ראיות בעניין זה‪ .‬יצוין שגם אם הייתי מניחה לטובת הנתבעים‪ ,‬שהקיר עמד‬</w:t>
        <w:br/>
        <w:t>‫על מכונו בעת שרכשו את דירתם‪ ,‬לא היה בכך לשנות מהתוצאה שאליה הגעתי‪ ,‬בדבר היות המבואה רכוש‬</w:t>
        <w:br/>
        <w:t>‫משותף‪ .‬כך גם אין בעובדה שמערכת התאורה נשלטת מדירת הנתבעים כשלעצמה‪ ,‬להקנות להם זכויות‬</w:t>
        <w:br/>
        <w:t>‫בשטח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.46‬סיכומם של דברים‪ ,‬מעיון בהסכמי המכר שהוצגו לעיוני הוכח לפניי ששטח המבואה לא הוחרג מהרכוש‬</w:t>
        <w:br/>
        <w:t>‫המשותף בהתאם להוראות הדין‪ ,‬ולכן יש לראות בו רכוש משותף לכל דבר ועניין‪.‬‬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התקנת השער על‪-‬ידי הנתבעים היא שימוש סביר ברכוש המשותף?‬</w:t>
        <w:br/>
        <w:t>‫‪ .47‬בסעיף ‪ 14‬לכתב הגנתם טענו הנתבעים שהואיל והמבואה היא קניינם הפרטי‪ ,‬הרי שהתקנת השער על‪-‬ידם‬</w:t>
        <w:br/>
        <w:t>‫נעשתה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.48‬משקבעתי ששטח המבואה הוא רכוש משותף‪ ,‬הרי שלצורך התקנת השער וסיפוח שטח זה לדירתם‪ ,‬היה על‬</w:t>
        <w:br/>
        <w:t>‫הנתבעים לקבל את הסכמת כל בעלי הדירות‪ ,‬בהתאם לסעיף ‪(62‬א) סיפא לחוק המקרקעין הקובע ש"אין‬</w:t>
        <w:br/>
        <w:t>‫לקבוע הצמדה של חלק מסויים מהרכוש המשותף לדירה פלונית אלא בהסכמת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.49‬הצמדה של חלק מסוים מהרכוש המשותף לדירה פלונית‪ ,‬באופן המקנה לה זכות קניינית באותו חלק‬</w:t>
        <w:br/>
        <w:t>‫מוצמד‪ ,‬דורשת הסכמה של כל בעלי הדירות בהתאם לסעיף ‪(62‬א) סיפא לחוק המקרקעין‪ .‬דין דומה חל גם‬</w:t>
        <w:br/>
        <w:t>‫כאשר מדובר בעשיית שימוש ייחודי ברכוש המשותף על‪-‬ידי אחת מהדירות ‪ -‬נדרשת הסכמת כל בעלי‬</w:t>
        <w:br/>
        <w:t>‫הדירות בבית המשותף‪ ,‬גם אם לא מדובר בהצמדה קניינית במרשם המקרקעין‪" .‬החלטה של האסיפה‬</w:t>
        <w:br/>
        <w:t>‫הכללית המביאה לכך שההחזקה בחלק מן הרכוש המשותף נשללת מאת בעל דירה כלשהו‪ ,‬נחשבת‬</w:t>
        <w:br/>
        <w:t>‫כהחלטה המשנה את זכויות אותו בעל דירה ועל כן ככפופה לזכות הווטו שלו" [ויסמן עמודים ‪;455-454‬‬</w:t>
        <w:br/>
        <w:t>‫ראו גם‪ :‬ע"א ‪ 2525/92‬ראוכברגר נ' עיריית רמת‪-‬גן‪ ,‬פ"ד מז (‪ ;856 )5‬רע"א ‪ 698/85‬בן צור נ' ששון‪ ,‬פ"ד‬</w:t>
        <w:br/>
        <w:t>‫מא(‪.])1987( 149 ,144 )3‬‬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.50‬המסקנה העולה היא שלצורך התקנת השער וסיפוח חלק מהרכוש המשותף לשימושם הייחודי‪ ,‬היה על‬</w:t>
        <w:br/>
        <w:t>‫הנתבעים לקבל את הסכמת כל בעלי הדירות בבית המשותף‪ .‬די בהתנגדות התובעת כדי לשלול את זכותם‬</w:t>
        <w:br/>
        <w:t>‫של הנתבעים לעשות שימוש ייחודי במבואה ולהורות על סילוק השער שהותקן על‪-‬ידם‪.‬‬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.51‬לנתבעים זכות לשימוש "רגיל וסביר" בשטח המבואה‪ ,‬בדומה לזכותו של כל בעל דירה בבית המשותף‪.‬‬</w:t>
        <w:br/>
        <w:t>‫טענות התובעת בדבר רעש הנובע מהשימוש שעושים הנתבעים בשטח המבואה (סעיף ‪ 5‬לכתב התביעה) הן‬</w:t>
        <w:br/>
        <w:t>‫טענות נזיקיות שאינן בגדרי סמכותו העניינית של המפקח על רישום מקרקעין‪ .‬פתוחה הדרך בפני התובעת‬</w:t>
        <w:br/>
        <w:t>‫להגיש תביעתה בפני הערכאה המוסמכת‪ ,‬מבלי שיש באמור להביע עמדה ביחס לסיכויי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תיק‪9/127/2019 ,9/20/2019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.52‬לסיכום‪ ,‬הוכח לפניי ששטח המבואה לא נגרע מהרכוש המשותף בחוזי המכר המונחים בתיק; די באמור‬</w:t>
        <w:br/>
        <w:t>‫לקבוע ש שטח המבואה הוא רכוש משותף‪ ,‬ונאסר על הנתבעים לעשות בו שימוש ייחודי ללא הסכמת כל‬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.53‬בתוך ‪ 30‬יום יסלקו הנתבעים את השער שהתקינו על הקיר המפריד בין דירתם לדירת התובעת‪ ,‬תוך השבת‬</w:t>
        <w:br/>
        <w:t>‫מצבו הפיזי של הבית לקדמותו‪ .‬לאחר הסרת הדלת‪ ,‬על הנתבעים לאטום את החורים בקירות הבית‬</w:t>
        <w:br/>
        <w:t>‫המשותף ולצבוע אותם בצבע קרוב ככל שניתן לצבעם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.54‬לנוכח התוצאה אליה הגעתי אני מורה על חיובם של הנתבעים‪ ,‬ביחד ולחוד‪ ,‬לשלם לתובעת הוצאות משפט‬</w:t>
        <w:br/>
        <w:t>‫ושכר‪-‬טרחת עורך‪-‬דין בסך ‪ ₪ 6,000‬לתשלום בתוך ‪ 30‬יום‪ .‬בסכום זה ניתן בין היתר ביטוי להתנהלות‬</w:t>
        <w:br/>
        <w:t>‫הצדדים בהליך‪ ,‬לנושא התביעה‪ ,‬להיקף טיעוני הצדדים ולהסכמתם לוותר על שמיעת עדויות‪ ,‬דבר שחסך‬</w:t>
        <w:br/>
        <w:t>‫זמן שיפוט יקר‪.‬‬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בתיק ‪9-127-2019‬‬</w:t>
        <w:br/>
        <w:t>‫‪ .55‬בכתב התביעה נטען לשימוש שלא כדין שעושה התובעת ברכוש המשותף הבא לידי ביטוי בהחניית קלנועית‬</w:t>
        <w:br/>
        <w:t>‫השייכת לה בחדר המדרגות בקומת הקרקע של הבית המשותף ובאחסון מיטלטלין במבואה הסמוכה‬</w:t>
        <w:br/>
        <w:t>‫לדירתה‪ .‬לגבי הקלנועית נטען שהחנייתה בחלל המדרגות מונעת גישה של בעלי הדירות לשעוני הגז בבניין‬</w:t>
        <w:br/>
        <w:t>‫ויוצרת סיכון בהטענת הקלנועית ע"י כבל חשמל העובר בין שתי הקומות‪ .‬נוסף על האמור‪ ,‬נטען שלצורך‬</w:t>
        <w:br/>
        <w:t>‫יצירת מעבר למקום החנייה של הקלנועית נשבר חלק מהריצוף בקומת הקרקע‪ .‬בכתב התביעה עתרו‬</w:t>
        <w:br/>
        <w:t>‫הנתבעים לסילוק הקלנועית והמיטלטלין משטח הרכוש המשותף וכן למתן צו לתיקון הריצוף שניזוק‪.‬‬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.56‬בכתב הגנתה מיום ‪ 15.01.2020‬טענה התובעת שהקלנועית חונה ליד "בור" שאמור בהמשך לשמש להתקנת‬</w:t>
        <w:br/>
        <w:t>‫מעלית וש מדובר בשטח נטוש שאינו בשימוש של בעלי הדירות האחרים‪ .‬לחלופין טענה התובעת שהשימוש‬</w:t>
        <w:br/>
        <w:t>‫שנעשה על‪ -‬ידה בהחניית הקלנועית והן באחסון המיטלטלין במבואה הסמוכה לדירתה‪ ,‬הוא שימוש סביר‬</w:t>
        <w:br/>
        <w:t>‫שאינו טעון הסכמה של בעלי הדירות‪ .‬לגבי הריצוף השבור טענה התובעת שמדובר באחד מיני פגמים רבים‬</w:t>
        <w:br/>
        <w:t>‫הקיימים ברחבי הבית המשותף‪ ,‬עקב אי השלמת הבנייה על‪-‬ידי הקבלן‪ ,‬ואין מדובר בליקוי שנגרם בשל‬</w:t>
        <w:br/>
        <w:t>‫השימוש בקלנועית‪ .‬לטענת התובעת‪ ,‬התביעה נגדה לא הייתה מוגשת אלמלא נקטה בהליך לסילוק ידם של‬</w:t>
        <w:br/>
        <w:t>‫הנתבעים מהרכוש המשותף (‪.)9-20-19‬‬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.57‬בקדם משפט שהתקיים בתאריך ‪ 28.01.2020‬ולנוכח בקשת הנתבעים שיינתן צו מניעה זמני האוסר על‬</w:t>
        <w:br/>
        <w:t>‫הטענת הקלנועית‪ ,‬נקבע שכל עוד הטעינה תבוצע בצורה בטיחותית‪ ,‬בשעות הלילה בלבד ותוך סימון זוהר‬</w:t>
        <w:br/>
        <w:t>‫של הכבל החשמלי‪ ,‬אין מקום לתת סעד זמני וככל שיעמדו הנתבעים על בקשתם‪ ,‬עליהם להגיש בקשה‬</w:t>
        <w:br/>
        <w:t>‫מסודרת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תיק‪9/127/2019 ,9/20/2019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.58‬באותה החלטה אף נקבעו מועדים להגשת תצהירים והתיק נקבע לשמיעת ראיות ביחד עם הליך ‪.9-20-19‬‬</w:t>
        <w:br/>
        <w:t>‫כאמור‪ ,‬התיק הועבר לטיפולי במהלך חודש מרץ ‪ ,2021‬ובדיון שהתקיים בתאריך ‪ ,03.10.21‬שנקבע במקור‬</w:t>
        <w:br/>
        <w:t>‫לשמיעת ראיות הצדדים‪ ,‬הוסכם בין הצדדים שלאחר עריכת ביקור במקום‪ ,‬יוגשו סיכומי הצדדים ויינתן‬</w:t>
        <w:br/>
        <w:t>‫פסק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 בתיק ‪9-127-19‬‬</w:t>
        <w:br/>
        <w:t>‫‪ .59‬הכלל הוא שכל שימוש ברכוש המשותף מותר‪ ,‬גם בלי החלטה של האסיפה הכללית‪ ,‬ובלבד שמדובר בשימוש‬</w:t>
        <w:br/>
        <w:t>‫רגיל וסביר ברכוש המשותף‪ .‬על‪-‬פי הפסיקה‪ ,‬שימוש ייחשב "רגיל וסביר"‪ ,‬ככל שמתקיימים לגביו שני‬</w:t>
        <w:br/>
        <w:t>‫תנאים במצטבר‪ :‬הראשון‪ ,‬שהשימוש תואם את ייעודו של אותו חלק ברכוש המשותף לפי תנאי הזמן‬</w:t>
        <w:br/>
        <w:t>‫והמקום או על פי כוונת בעלי הדירות האחרים‪ .‬תנאי המקום עניינם המקום שבו נמצא הבית השותף וייעודו‬</w:t>
        <w:br/>
        <w:t>‫(למגורים‪ ,‬למסחר או לצורך אחר)‪ ,‬ובכלל זה מאפייני הבית‪ ,‬ייחודו וצביונו; תנאי הזמן משמעם הדרישות‬</w:t>
        <w:br/>
        <w:t>‫והאילוצים שמכתיבה המציאות‪ .‬השני‪ ,‬שהשימוש שמבצע בעל הדירה ברכוש המשותף‪ ,‬אינו מונע שימוש‬</w:t>
        <w:br/>
        <w:t>‫דומה מאחרים [ראו‪ :‬ע"א ‪ 549/73‬וינטרס נ' זמורה‪ ,‬פ"ד כ"ח (‪ ; )1974( 645 )1‬המ ‪ 163/81‬בודנוף נ' נציגות‬</w:t>
        <w:br/>
        <w:t>‫הבית המשותף‪ ,‬פ"ד לה (‪ ;277 )4‬רע"א ‪ 9645/16‬איסק נ' נחמיאס (נבו‪ ;)10.1.2017 ,‬ע"א ‪ 810/82‬זול בו‬</w:t>
        <w:br/>
        <w:t>‫בע"מ נ' זיידה פ"ד ל"ז(‪.])1983( 737 )4‬‬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.60‬אין מדובר בכללים אחידים הנכונים לכל בית ובית; אפשר ששימוש כלשהו ייחשב פגיעה חמורה בבית‬</w:t>
        <w:br/>
        <w:t>‫מסוים‪ ,‬בעוד שאותו שימוש בדיוק‪ ,‬ייבלע במראהו החיצוני של בית אחר ולא יורגש כלל [(המפקח על‬</w:t>
        <w:br/>
        <w:t>‫המקרקעין) ‪ 75/16‬שבט נ' קלפר (נבו‪.])17.7.2017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.61‬כפי שטענו הצדדים‪ ,‬וכך אף התרשמתי מביקורי במקום‪ ,‬מדובר בבית משותף שלא הושלמו בו עבודות‬</w:t>
        <w:br/>
        <w:t>‫הבנייה‪ .‬בין היתר ניתן היה להבחין בפיר שלא הותקנה בו מעלית‪ ,‬בחלקים מהבניין שאינם צבועים‪ ,‬אריחי‬</w:t>
        <w:br/>
        <w:t>‫חיפוי חסרים‪ ,‬וצנרת חשופה‪ .‬מעבר לכך‪ ,‬סובל הבניין מהזנחת יושביו‪ ,‬שבאה לידי ביטוי בכתמי לכלוך על‬</w:t>
        <w:br/>
        <w:t>‫הקירות ועל הרצפה‪ ,‬אריחים שבורים ושאריות פסולת לרבות ריהוט ישן וחלקי ארון מפורקים בהם הבחנתי‬</w:t>
        <w:br/>
        <w:t>‫בחזית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.62‬בביקורי במקום‪ ,‬הבחנתי בקלנועית התובעת חונה בקומת הקרקע מתחת לגרם המדרגות‪ ,‬סמוך לשעוני‬</w:t>
        <w:br/>
        <w:t>‫הגז‪ .‬בין היתר מצאתי בחלל זה מכונת כביסה‪ ,‬סקייטבורד‪ ,‬אריחי ריצוף‪ ,‬שקים מלאים (בבגדים?)‪ ,‬קופסת‬</w:t>
        <w:br/>
        <w:t>‫כלים‪ ,‬מוצרים שנועדו לצביעה ביתית ואריחים לריצוף; בחלל נוסף הצמוד לחלק שבו חונה הקלנועית‪,‬‬</w:t>
        <w:br/>
        <w:t>‫נמצאו בעת הביקור מזוודה‪ ,‬מדפים בגדלים שונים‪ ,‬מוטות עץ וברזל‪ ,‬שולחן מתקפל‪ ,‬מושב (בוסטר) לרכב‬</w:t>
        <w:br/>
        <w:t>‫ועוד‪.‬‬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תיק‪9/127/2019 ,9/20/2019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.63‬שוכנעתי שמדובר בחלל המשמש את בעלי הדירות לצורך אחסנת חפציהם ולא מצאתי שיש למנוע שימוש‬</w:t>
        <w:br/>
        <w:t>‫זה מהתובעת‪ .‬לא למותר לציין‪ ,‬שבמועד ביקורי במקום‪ ,‬בשעות המוקדמות של הבוקר (‪ )07:30‬מצאתי‬</w:t>
        <w:br/>
        <w:t>‫מעברה השני של רחבת הכניסה קלנועית נוספת החונה בשטח המשותף‪ ,‬בחזית הבית (ראו תמונה בסעיף ‪68‬‬</w:t>
        <w:br/>
        <w:t>‫להלן)‪.‬‬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.64‬לא הוכחה לפניי טענת הנתבעים לסיכון בטיחותי שעלול להיגרם מהחניית הקלנועית במקומה הנוכחי‪.‬‬</w:t>
        <w:br/>
        <w:t>‫בהחלטה מתאריך ‪ 28.01.2020‬נדחתה בקשת הנתבעים לצו מניעה זמני האוסר על החניית הקלנועית מטעמי‬</w:t>
        <w:br/>
        <w:t>‫סיכון לדיירי הבית המשותף בכפוף לכך שהטענת הקלנועית תיעשה בצורה בטיחותית (בשעות הלילה בלבד‬</w:t>
        <w:br/>
        <w:t>‫ותוך סימון זוהר של הכבל החשמלי)‪ .‬באותה החלטה‪ ,‬ניתנה לנתבעים אפשרות להגיש בקשה לסעד זמני‬</w:t>
        <w:br/>
        <w:t>‫לאסור את השימוש בקלנועית גם בדרך זו‪ ,‬אך בקשה כאמור לא הוגשה‪.‬‬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.65‬לא הוכחה לפניי הטענה לסיכון פוטנציאלי בשל הקרבה לשעוני הגז‪ .‬גם לא הונחה לפניי חוות דעת התומכת‬</w:t>
        <w:br/>
        <w:t>‫בעמדת הנתבעים לקיומו של סיכון הנובע מהטענת החשמלית בתנאים שנקבעו בהחלטה מתאריך‬</w:t>
        <w:br/>
        <w:t>‫‪ .28.01.2020‬לצד זאת מצאתי שהתובעת לא פעלה בהתאם להחלטה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תיק‪9/127/2019 ,9/20/2019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.66‬בעת ביקורי בבית הבחנתי בכבל חשמל שעובר מדירת התובעת דרך קיר הבית המשותף‪ ,‬ומוצמד לרוחב‬</w:t>
        <w:br/>
        <w:t>‫הקיר עד לפתח פיר המעלית‪ ,‬משם משתלשל הכבל לקומה הקרקע שבו חונה הקלנועית‪ .‬העברת הכבל‬</w:t>
        <w:br/>
        <w:t>‫החשמלי בדרך זו אינה בהתאם להחלטה מתאריך ‪ ,28.01.2020‬אשר נועדה לאפשר שימוש ארעי בכבל לצורך‬</w:t>
        <w:br/>
        <w:t>‫הטענת הקלנועית‪ ,‬ופינויו של הכבל לאחר השלמת הטעינה‪ .‬הדברים עולים מלשון ההחלטה המורה על‬</w:t>
        <w:br/>
        <w:t>‫פעולה המבוצעת בזמן ממוקד‪ :‬בשעות הלילה‪ .‬העברת הכבל דרך הקיר כפי שנעשתה על‪-‬ידי התובעת עולה‬</w:t>
        <w:br/>
        <w:t>‫כדי שימוש לא סביר ברכוש המשותף ופגיעה בחזות הבית (רכוש משותף כולל את קירותיו החיצוניים – ראו‬</w:t>
        <w:br/>
        <w:t>‫סעיף ‪77‬א לחוק המקרקעין)‪ .‬הדברים נכונים גם ביחס לחוטי חשמל נוספים שהועברו באותו קיר‪ .‬בנסיבות‬</w:t>
        <w:br/>
        <w:t>‫אלו‪ ,‬מצאתי להורות לתובעת להסיר את חוטי החשמל שהוצמדו לקיר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.67‬חזרה לענייננו ‪ -‬לנוכח הנימוקים שהובאו לעיל‪ ,‬התביעה לסילוק הקלנועית נדחית; לצד זאת יובהר‬</w:t>
        <w:br/>
        <w:t>‫שלתובעת אין זכות שימוש ייחודית בשטח זה של הרכוש המשותף‪ ,‬ולא מדובר ב"חנייה פרטית" שהוענקה‬</w:t>
        <w:br/>
        <w:t>‫לה ‪ .‬התובעת רשאית להמשיך להחנות את הקלנועית כאמור‪ ,‬אך אין בכוחה למנוע מיתר הדיירים לעשות‬</w:t>
        <w:br/>
        <w:t>‫שימוש בחלק זה של הרכוש המשותף‪ .‬ככל שתתקבל בהמשך החלטת האסיפה הכללית לגבי שימוש מסוים‬</w:t>
        <w:br/>
        <w:t>‫בשטח זה‪ ,‬הרי שהשימוש שרשאים בעלי הדירות לעשות כפוף לאותה החלטה ולשימוש עליו יוסכם‪.‬‬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לגרימת נזק לרכוש המשותף‬</w:t>
        <w:br/>
        <w:t>‫‪ .68‬טענת הנתבעים לגרימת נזק לרכוש המשותף לצורך יצירת גישה לחניית הקלנועית נטענה בעלמא‪ ,‬ללא‬</w:t>
        <w:br/>
        <w:t>‫ראיות בצדה‪ .‬מביקורי במקום‪ ,‬התרשמתי שהתמונה שצורפה לכתב התביעה אינה משקפת את המצב‬</w:t>
        <w:br/>
        <w:t>‫בשטח‪ ,‬נכון למועד ביקורי‪ .‬מביקורי במקום הבחנתי בקיומם של פגמים רבים במוקדים שונים‪ .‬בתמונות‬</w:t>
        <w:br/>
        <w:t>‫שלהלן ניתן לראות שבחיבור שבין רחבת האבן המשתלבת לבין הרחבה המרוצפת בקרמיקה ישנה רצועת‬</w:t>
        <w:br/>
        <w:t>‫בטון שאינה מחופה‪ ,‬השבורה במקומות שונים‪ .‬אין בידי לקבוע שמדובר בנזקים שנגרמו כתוצאה משימוש‬</w:t>
        <w:br/>
        <w:t>‫של מאן דהוא‪ .‬מעבר לכך ייאמר שגם לו היה מוכח לפניי שהנזק נגרם על‪-‬ידי התובעת‪ ,‬הרי שמדובר בעילה‬</w:t>
        <w:br/>
        <w:t>‫נזיקית שהמקום לבררה אינו בערכאה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תיק‪9/127/2019 ,9/20/2019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‫הצבת ארונות ומיטלטלין ברכוש המשותף‬</w:t>
        <w:br/>
        <w:t>‫‪ .69‬במועד ביקורי במקום‪ ,‬הבחנתי בספסל אחסון מפלסטיק בסמוך לדירת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.70‬אין חולק שמדובר בשטח שהוא רכוש משותף‪ ,‬ואולם‪ ,‬בהינתן צורתו ומידתו של הארון ביחס לחלל שבו הוא‬</w:t>
        <w:br/>
        <w:t>‫מוצב ובנסיבות של הבית המשותף שלפניי‪ ,‬מדובר בשימוש סביר‪ .‬בהקשר הדברים‪ ,‬אפנה לשימוש שעושים‬</w:t>
        <w:br/>
        <w:t>‫הנתבעים במבואה לדירתם‪ .‬מימין‪ ,‬חלק מהמבואה הפונה אל חזית הבית המשותף; בתמונה משמאל‪,‬‬</w:t>
        <w:br/>
        <w:t>‫המבואה לדירת הנתבעים‪ .‬שתי התמונות צולמו בעת ביקורי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תיק‪9/127/2019 ,9/20/2019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.71‬סיכומם של דברים‪ ,‬לא הוכח לפניי שהתובעת עושה שימוש לא סביר ברכוש המשותף‪ ,‬ואולם יובהר‬</w:t>
        <w:br/>
        <w:t>‫שקביעתי זו יפה ביחס לספסל‪-‬האחסון המונח בסמוך לדירתה‪ ,‬ואפשר שביחס לארון אחר או מיטלטלין‬</w:t>
        <w:br/>
        <w:t>‫אחרים‪ ,‬תהא מסקנתי 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התביעה בתיק ‪9-127-2019‬‬</w:t>
        <w:br/>
        <w:t>‫‪ .72‬אני מורה על דחיית הסעד לסילוק המיטלטלין מהשטח המשותף ותיקון הנזק ברכוש המשותף‪ .‬גם הסעד‬</w:t>
        <w:br/>
        <w:t>‫בעניין סילוק הקלנועית מחדר המדרגות נדחה מהנימוקים שהובאו לעיל‪ .‬ואולם ראיתי לחייב את התובעת‬</w:t>
        <w:br/>
        <w:t>‫לסלק את חוטי החשמל העוברים מתוך דירתה דרך הקיר החיצוני של הבית המשותף‪ ,‬הגם שסעד זה לא‬</w:t>
        <w:br/>
        <w:t>‫נתבע מפורשות בכתב התביעה‪ ,‬וזאת משמדובר בסעד הנובע מהסעד המקורי לו עתרו הנתבעים‪ ,‬לגביו ניתנה‬</w:t>
        <w:br/>
        <w:t>‫החלטה‪ ,‬שיושמה באופן שגוי על ידי התובעת [ראו‪ :‬ע"א ‪ 9137/07‬אוסיפובה נ' קלישטיין (נבו‪;)30.12.2008 ,‬‬</w:t>
        <w:br/>
        <w:t>‫ע"א ‪ 9118/06‬שנרום בע"מ נ' קליל תעשיות בע"מ (נבו‪ .])5.3.2009 ,‬בתוך ‪ 30‬יום תסלק התובעת את חוטי‬</w:t>
        <w:br/>
        <w:t>‫החשמל העוברים מדירתה דרך קיר הבית המשותף‪ .‬על התובעת לאטום את החורים בקירות הבית המשותף‬</w:t>
        <w:br/>
        <w:t>‫ולצבוע אותם בצבע קרוב ככל שניתן לצבעם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.73‬לנוכח התוצאה אליה הגעתי אני מורה על חיובם של הנתבעים‪ ,‬ביחד ולחוד‪ ,‬לשלם לתובעת הוצאות משפט‬</w:t>
        <w:br/>
        <w:t>‫ושכר‪-‬טרחת עורך‪-‬דין בסך ‪ ₪ 3,000‬לתשלום בתוך ‪ 30‬יום‪ .‬בסכום זה ניתן בין היתר ביטוי להתנהלות‬</w:t>
        <w:br/>
        <w:t>‫הצדדים בהליך‪ ,‬ליחס שבין הסעדים שנתבעו לסעד שנפסק‪ ,‬ולהסדר הדיוני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.74‬מהנימוקים שהובאו לעיל‪ ,‬התביעה בתיק ‪ 9-20-19‬מתקבלת; התביעה בתיק ‪ 9-127-19‬מתקבלת חלקית‪.‬‬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כ"ג שבט תשפ"ב‪ 25 ,‬בינואר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9/20/2019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