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5/1648/2021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2021-11-30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תיק‪5/1684/2021 :‬‬                                                  ‫מפקח על רישום מקרקעין‬</w:t>
        <w:br/>
        <w:t>‫מס' בקשה‪5/1687/2021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 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‫בועז אמיתי‬      ‫‪.1‬‬          ‫המבקשים‪:‬‬</w:t>
        <w:br/>
        <w:t>‫ד"ר אריה בהיר‬       ‫‪.2‬‬</w:t>
        <w:br/>
        <w:t>‫פרופ' משה דודאי‬       ‫‪.3‬‬</w:t>
        <w:br/>
        <w:t>‫באמצעות ב"כ‪ :‬עו"ד פיק עופר‬</w:t>
        <w:br/>
        <w:t>‫כנרת ‪ , 5‬בני ברק‬</w:t>
        <w:br/>
        <w:t>‫טל'‪ 036093345 :‬פקס‪0775121015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‫גבעת אנדרומדה יפו בע"מ‬       ‫‪.1‬‬           ‫המשיבות‪:‬‬</w:t>
        <w:br/>
        <w:t>‫נציגות הבית המשותף הידוע בשם ' גבעת אנדרומדה יפו'‬       ‫‪.2‬‬</w:t>
        <w:br/>
        <w:t>‫באמצעות ב"כ‪ :‬עו"ד ניר אסרף‬</w:t>
        <w:br/>
        <w:t>‫דרך מנחם בגין ‪ , 7‬רמת גן‬</w:t>
        <w:br/>
        <w:t>‫טל'‪ 03-6113000 :‬פקס‪03-6113001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צו עשה זמני המורה למשיבות לשלוח לכל בעלי הדירות בבית‬          ‫‪.1‬‬</w:t>
        <w:br/>
        <w:t>‫המשותף הודעה בחתימתן‪ ,‬בנוסח המצורף לבקשה‪ .‬זאת‪ ,‬בהמשך לפסק דין שניתן‬</w:t>
        <w:br/>
        <w:t>‫על ידי כבוד המפקחת הבכירה על רישום מק רקעין א' שרייבר ביום ‪24.10.2021‬‬</w:t>
        <w:br/>
        <w:t>‫בתביעה שמספרה ‪ , 5/407/2019‬לפיו על המשיבות "לפנות‪ ,‬בתוך ‪ 21‬יום‪ ,‬לכל‬</w:t>
        <w:br/>
        <w:t>‫בעלי הדירות‪ ,‬ולהביא לידיעתם‪ ,‬בנוסח אחיד‪ ,‬שהנציגות וחברת הניהול התבקשו‬</w:t>
        <w:br/>
        <w:t>‫למסור פרטי קשר הכ וללים דוא"ל ומספר טלפון של בעלי הדירות לצורך התמודדות‬</w:t>
        <w:br/>
        <w:t>‫בבחירות לנציגות הבית המשותף והיבטים הקשורים בבחירות‪ ,‬וככל שמי מהם‬</w:t>
        <w:br/>
        <w:t>‫מתנגד לכך‪ ,‬עליו להשיב לנתבעות שהוא מתנגד בתוך ‪ 10‬ימים מיום קבלת‬</w:t>
        <w:br/>
        <w:t>‫ההודעה‪ .‬להודעה זו יש לצרף את פסק הדין דנן‪ .‬בתוך ‪ 14‬יום לאחר חלוף המועד‪,‬‬</w:t>
        <w:br/>
        <w:t>‫על הנציגות וחברת הניהול להעביר לתובעים פרטי קשר כאמור של כל בעלי הדירות‬</w:t>
        <w:br/>
        <w:t>‫שלא הביעו התנגדות מפורשת‪( " .‬להלן ‪" -‬פסק 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תיק‪5/1684/2021 :‬‬                                                     ‫מפקח על רישום מקרקעין‬</w:t>
        <w:br/>
        <w:t>‫מס' בקשה‪5/1687/2021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בכתב התביעה העלה כי בגדרה עתרו המבקשים לסעד זהה‪ ,‬לרבות סעדים‬                ‫‪.2‬‬</w:t>
        <w:br/>
        <w:t>‫נוספים הקשורים באכיפת פסק הדין בשל הפרתו כנטען על ידי המשיבות‪ .‬עוד‬</w:t>
        <w:br/>
        <w:t>‫בכת ב התביעה‪ ,‬עתרו המבקשים להוסיף על פסק הדין ולהורות סעדים נוספים‪,‬‬</w:t>
        <w:br/>
        <w:t>‫ובכללם סעד לפיו "במסגרת העברת רשימת בעלי הדירות ופרטי הקשר שלהם ‪...‬‬</w:t>
        <w:br/>
        <w:t>‫יועברו אף שמות בעלי הדירות שהודיעו על התנגדותם והעתקי ההודעות של אותם‬</w:t>
        <w:br/>
        <w:t>‫בעלי דירות (שבהן ימחקו פרטי הקשר) (סעיף ‪ 10.3‬לכתב התבי עה)"; סעד לפיו‬</w:t>
        <w:br/>
        <w:t>‫המשיבה ‪ 1‬תעביר למשיבה ‪" 2‬רשימת בעלי הדירות עם פרטי הקשר של בעלי‬</w:t>
        <w:br/>
        <w:t>‫הדירות" (סעיף ‪ 11.1‬לכתב התביעה); סעד לפיו ככל שלמשיבה ‪ 2‬אין כתובת דואר‬</w:t>
        <w:br/>
        <w:t>‫אלקטרוני הפתוחה בפני כל חברי הנציגות‪ ,‬תעביר המשיבה ‪" 1‬רשימת בעלי‬</w:t>
        <w:br/>
        <w:t>‫הדירות לכל חברי הנתבעת מס' ‪[ 2‬המשיבה ‪( "] 2‬סעיף ‪ 11.2‬לכתב התביעה); סעד‬</w:t>
        <w:br/>
        <w:t>‫לפיו יינתן צו מניעה האוסר על המשיבה ‪" 2‬להתקשר ו‪/‬או לקבל שירותים ממשרד‬</w:t>
        <w:br/>
        <w:t>‫עורכי דין המייצג ו‪/‬או המייעץ לנתבעת מס' ‪[ 1‬המשיבה ‪ ] 1‬ובמיוחד‪ ,‬שלא לקבל‬</w:t>
        <w:br/>
        <w:t>‫כל שירות משפטי ממשרד עורכי הדין שניצר‪ ,‬גוטליב‪ ,‬סאמט ושות' עורכי דין"‬</w:t>
        <w:br/>
        <w:t>‫(סעיף ‪ 12‬לכתב הת 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23.11.2021‬הורתי כי אין ההליך דנן מהווה האכסניה המתאימה‬              ‫‪.3‬‬</w:t>
        <w:br/>
        <w:t>‫לבירור המחלוקת מושא הבקשה‪ ,‬משעניינה אכיפת פסק הדין‪ .‬עם זאת‪ ,‬וכדי לסייע‬</w:t>
        <w:br/>
        <w:t>‫בידי הצדדים לסיים המחלוקת לעניין נוסח ההודעה מושא פסק הדין‪ ,‬תחת ניהול‬</w:t>
        <w:br/>
        <w:t>‫הלי ך משפטי מתאים הקשור באכיפתו‪ ,‬ה ורתי ל תגובת המשיבות בעניין זה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28.11.2021‬התנגדו המשיבות לבקשה‪ ,‬בצרפן ‪ -‬הן נוסח ההודעה‬              ‫‪.4‬‬</w:t>
        <w:br/>
        <w:t>‫שנשלחה‪ ,‬לכאורה‪ ,‬לבעלי הדירות ביום ‪ 15.11.2021‬שנושאה "הודעה לדיירים‬</w:t>
        <w:br/>
        <w:t>‫עפ"י פס"ד ‪ , 5/470/2019‬העברת פרטים אישיים"‪ ,‬במצורף לפסק הדין (נספח ‪2‬‬</w:t>
        <w:br/>
        <w:t>‫לתגובה)‪.‬‬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‫עקרון הוא כי עם מתן פסק דין מסיים בית המשפט מלאכתו וממצה את סמכותו‬               ‫‪.5‬‬</w:t>
        <w:br/>
        <w:t>‫( ‪ ,) functus officio‬בבחינת סופיות הדיון‪ .‬לאחר מתן פסק הדין‪ ,‬שוב אין בידי בית‬</w:t>
        <w:br/>
        <w:t>‫המשפט להידרש לנושא ההתדיינות‪ ,‬להוסיף על החלטתו‪ ,‬לגרוע ממנה או לתקנה‪.‬‬</w:t>
        <w:br/>
        <w:t>‫זאת‪ ,‬אלא במסגרת המותרת לו על פי חוק‪ ,‬והיא בגדרי תיקון טעות ‪ ,‬כמשמעותה‬</w:t>
        <w:br/>
        <w:t>‫בסעיף ‪ 81‬ל חוק בתי המשפט [נוסח משולב]‪ ,‬תשמ"ד ‪ 1984 -‬או במסגרת הבהרה‬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תיק‪5/1684/2021 :‬‬                                                    ‫מפקח על רישום מקרקעין‬</w:t>
        <w:br/>
        <w:t>‫מס' בקשה‪5/1687/2021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‫הניתנת על ‪ -‬ידי בית המשפט לפסק הדין לצורך ביצועו על פי בקשת ראש ההוצאה‬</w:t>
        <w:br/>
        <w:t>‫לפועל‪ ,‬מכוח סעיף ‪ 12‬ל חוק ההוצאה לפועל ‪ ,‬תשכ "ז ‪ ( 1967 -‬ראו גם‪ :‬ע"א ‪9085/00‬‬</w:t>
        <w:br/>
        <w:t>‫שטרית נ' אחים שרבט חברה לבנין בע"מ ‪ ,‬פ"ד נז( ‪ ;) 2003 ( 475 , 462 ) 5‬ע"א‬</w:t>
        <w:br/>
        <w:t>‫‪ 9357/09‬חברת החשמל לישראל בע"מ נ' עמיר‪ ,‬פסקה ‪ , 5‬פורסם ב"נבו"‬</w:t>
        <w:br/>
        <w:t>‫( ‪ .)) 10.3.2010‬הוראות דין אלה חלות על תביעה המתבררת לפני המפקח על רישום‬</w:t>
        <w:br/>
        <w:t>‫מקרקעין מכוח הוראת סעיף ‪ 74‬לחוק המקרקעין‪ ,‬תשכ"ט ‪.1969 -‬‬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דנן אינה באה בגדרי הוראות החוק המתירות לטריבונל שיפוטי זה להידרש‬          ‫‪.6‬‬</w:t>
        <w:br/>
        <w:t>‫שוב לפסק דינו לאחר שקם מכסאו ‪ .‬זאת ‪ ,‬משא יני מוסמכת להו סיף על פסק הדין‬</w:t>
        <w:br/>
        <w:t>‫ולהורות נוסחה המדויק של ההודעה אשר על המשיבות למסור לבעלי הדירות בבית‬</w:t>
        <w:br/>
        <w:t>‫המשותף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באה הסכמת המשיבות לעניין משלוח נוסח מתוקן מוסכם של הודעה לבעלי‬             ‫‪.7‬‬</w:t>
        <w:br/>
        <w:t>‫הדירות ולצורכי פשרה בלבד‪ ,‬אין בידי לסייע בידי הצדדים סיום המחל וקת מושא‬</w:t>
        <w:br/>
        <w:t>‫הבקשה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ובזהירות הראויה‪ ,‬אוסיף כי לא מצאתי בנוסח ההודעה שנשלחה‬           ‫‪.8‬‬</w:t>
        <w:br/>
        <w:t>‫לכאורה לבעלי הדירות בבית המשותף במצורף לפסק הדין‪ ,‬כפי שצורפה לתגובת‬</w:t>
        <w:br/>
        <w:t>‫המשיבות (נספח ‪ 2‬לתגובה)‪ ,‬משום הפרה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הבקשה‪.‬‬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יבהירו עמדתם לעניין בירור התביעה (ההליך העיקרי) על סעדיה‬               ‫‪. 10‬‬</w:t>
        <w:br/>
        <w:t>‫כמפורט לעיל‪ ,‬בשים לב לכלל בדבר מעשה בית דין מחמת השתק עילה‪ .‬מכוחו‪,‬‬</w:t>
        <w:br/>
        <w:t>‫כידוע‪ ,‬קם מחסום דיוני לפני תובע המבקש להגיש תביעה בעילת תביעה זהה שנדונה‬</w:t>
        <w:br/>
        <w:t>‫לגופה והוכרעה על ידי בית משפט מוסמך בפסק דין סופי ‪ ,‬לרבות ביחס לסעדים שלא‬</w:t>
        <w:br/>
        <w:t>‫נתבעו ולפלוגתאות שלא הועלו בהתדיינות הקודמת‪ ,‬כאשר מדובר באותה עילת‬</w:t>
        <w:br/>
        <w:t>‫תביעה בכל אחת מן התובענות‪ .‬זאת‪ ,‬בתוך ‪ 14‬ימים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תיק‪5/1684/2021 :‬‬                                                ‫מפקח על רישום מקרקעין‬</w:t>
        <w:br/>
        <w:t>‫מס' בקשה‪5/1687/2021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‫משהורתי דחיית הבקשה ובשים לב כי התבקשה תגובת המשיבות אך לעניין נוסח‬         ‫‪. 11‬‬</w:t>
        <w:br/>
        <w:t>‫ההודעה ככל שמוסכם בין הצדדים‪ ,‬ישלמו המבקשים למש יבות הוצאות משפט‬</w:t>
        <w:br/>
        <w:t>‫בסך של ‪ 1,500‬ש"ח‪.‬‬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,‬כ"ו כסלו תשפ"ב‪ 30 ,‬נובמבר ‪ , 2021‬ב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5/1648/2021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