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6/80/2014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2021-11-16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  ‫מפקח על רישום מקרקעין‬</w:t>
        <w:br/>
        <w:t>‫מס' בקשה‪6/385/2021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 אריאל שלמה‬         ‫‪.1‬‬                     ‫המבקשים‪:‬‬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 תמר‬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‫הבר מלכה‬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משרד רייסמן‪ ,‬גור דויטש‪ ,‬עו"ד‬</w:t>
        <w:br/>
        <w:t>‫על ידי ב"כ עו"ד מורן גור ועמיר רייסמן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‫גלאי שושנה‬                                 ‫המשיבה‪:‬‬</w:t>
        <w:br/>
        <w:t>‫מרח' זכרון משה ‪ ,15‬פתח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 1‬לפניי בקשה ל מתן הוראות ואישור פסיקתא המתירה לב"כ המבקשים‪ ,‬עו"ד‬</w:t>
        <w:br/>
        <w:t>‫מורן גור‪ ,‬לחתום בשם המשיבה על תוספת להסכם התמ"א ‪ ,‬כדי שיתאפשר‬</w:t>
        <w:br/>
        <w:t>‫להוציא לפועל את ביצוע העבודות ברכוש המשותף על פי סעיף ‪ 5‬לחוק‬</w:t>
        <w:br/>
        <w:t>‫המקרקעין (חיזוק בתים משותפים מפני רעידות אדמה ) תשס"ח ‪2008 -‬‬</w:t>
        <w:br/>
        <w:t>‫(להלן ‪" :‬חוק החיזוק")‪ ,‬כעולה מ פסק הדין שניתן בתאריך ‪. 04.01.2018‬‬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2‬הצדדים לתביעה הם בעלים של דירות בבית המשותף ברחוב זכרון משה ‪15‬‬</w:t>
        <w:br/>
        <w:t>‫פתח תקווה ‪ ,‬הרשום בפנקס הבתים המשותפים חלקה ‪ 62‬בגוש ‪( 6381‬להלן ‪-‬‬</w:t>
        <w:br/>
        <w:t>‫"הבית המשותף")‪ .‬הבית המשותף מורכב ממבנה אחד בין שלוש קומות‪,‬‬</w:t>
        <w:br/>
        <w:t>‫הכולל שלוש דירות‪ .‬על הבית המשותף חל התקנון המצוי כמצוין בצו רישום‬</w:t>
        <w:br/>
        <w:t>‫הבית המשותף בפנקס הבתים המשותפים מיום ‪. 17.10.1971‬‬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3‬המבקשים הם בעלי הם של שתי דירות הרשומות כתתי חלקות ‪ 1‬ו ‪ 2 -‬בקומה‬</w:t>
        <w:br/>
        <w:t>‫הראשונה והשני י ה בבית המשותף (להלן ‪" :‬המבקשים")‪ .‬המשיבה‪ ,‬גב' גלאי‬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‫מפקח על רישום מקרקעין‬</w:t>
        <w:br/>
        <w:t>‫מס' בקשה‪6/385/2021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‫שושנה‪ ,‬היא בעלת הדירה בקומה השלישית‪ ,‬הרשומה כתת חלקה ‪( 3‬להלן ‪:‬‬</w:t>
        <w:br/>
        <w:t>‫"המשיבה")‪.‬‬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רלבנטי‬</w:t>
        <w:br/>
        <w:t>‫‪ . 4‬בתאריך ‪( 04.01.2018‬במסגרת תיק ‪ ) 6/80/2014‬ניתן פסק דין בתיק הראשי‬</w:t>
        <w:br/>
        <w:t>‫על ידי כב' המפקחת הבכירה על רישום מקרקעין (כתוארה אז)‪ ,‬טלי להב‬</w:t>
        <w:br/>
        <w:t>‫שאישר למבקשים (התובעים דאז)‪ ,‬לבצע עבודות ברכוש המשותף בבית‬</w:t>
        <w:br/>
        <w:t>‫המשותף על פי תמ"א ‪( 38‬תכנית מתאר ארצית לחיזוק מבנים קיימים מפני‬</w:t>
        <w:br/>
        <w:t>‫רעידת אדמה) בהתאם להוראות סעיף ‪ 5‬לחוק החיזוק‪ ,‬חרף התנגדותה‬</w:t>
        <w:br/>
        <w:t>‫וסירובה של המשיבה (להלן ‪" -‬פסק הדין"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5‬ערעור על פסק הדין שהוגש על ידי המשיבה בבית המשפט המחוזי מרכז‬</w:t>
        <w:br/>
        <w:t>‫(עש"א (מרכז) ‪ ) 63020-02-18‬התקבל בחלקו ‪ .‬בפסק הדין שניתן בתאריך‬</w:t>
        <w:br/>
        <w:t>‫‪ ( 03.10.2018‬להלן ‪" -‬פסק הדין ה מחוזי" ) ‪ ,‬נפסל עו"ד ריכטר‪ ,‬מי שהוגדר‬</w:t>
        <w:br/>
        <w:t>‫בהסכם כבא כוח הדיירים‪ ,‬לשמש כזה עקב ניגוד עניינים מובנה בינו לבין‬</w:t>
        <w:br/>
        <w:t>‫היזם והעדר מומחיות רלבנטית (רא ו סעיף ‪ 17‬לפסק הדין ה מחוזי)‪ .‬כמו כן‬</w:t>
        <w:br/>
        <w:t>‫נקבע כי התיק יוחזר ל כב' ה מפקחת על רישום מקרקעין במטרה למנות עורך‬</w:t>
        <w:br/>
        <w:t>‫דין אשר ישמש כ ‪" -‬ב"כ הדיירים" כה גדרתו בהסכם‪ ,‬וזאת לצורך בחינת‬</w:t>
        <w:br/>
        <w:t>‫ההסכם על הוראותיו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6‬בהחלטתה מתאריך ‪ 10.02.2019‬מינתה כב' המפקחת בהסכמת הצדדים את‬</w:t>
        <w:br/>
        <w:t>‫עו"ד משה רז כהן‪( ,‬להלן ‪ " -‬ב"כ הדירים המוסכם") שמינויו הוצע על ידי‬</w:t>
        <w:br/>
        <w:t>‫המשיבה‪ ,‬כבא כוחם המוסכם של הדיירים לצורך בחינת הוראות ההסכם‬</w:t>
        <w:br/>
        <w:t>‫(להלן ‪" :‬החלטה על מינוי ב"כ 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7‬למרות זאת‪ ,‬המשיכו להתקיים הליכים בתיק שכללו הגשת בקשות רבות‬</w:t>
        <w:br/>
        <w:t>‫והחלטות שרק את חלקן אני מוצא לנכון לפרט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‪ 07.07.2019‬קבעה כב' המפקחת בהחלטתה כי "הצדדים ישאו‬</w:t>
        <w:br/>
        <w:t>‫איפוא בשכר המומחה בהתאם לחלקיהם ברכוש המשותף אלא אם כן ניתנה‬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‫מפקח על רישום מקרקעין‬</w:t>
        <w:br/>
        <w:t>‫מס' בקשה‪6/385/2021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אחרת על ידי בית המשפט המחוזי המוסמך‪ ,‬המאיינת צורך בתשלום‬</w:t>
        <w:br/>
        <w:t>‫שכרו על ידי מי מהצדדים"‪.‬‬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9‬בהחלטה נוספת מתאריך ‪ , 24.9.2019‬ביקשה כב' המפקחת הבהר ות מבא‬</w:t>
        <w:br/>
        <w:t>‫כוחה של המשיבה דאז‪ ,‬עו"ד וילצקי בעקבות בקשה יז ומה שהגיש ב"כ‬</w:t>
        <w:br/>
        <w:t>‫הדיירים המוסכם‪ .‬ראשית ביקשה המפקחת לדעת מדוע סוכל מינויו של עו"ד‬</w:t>
        <w:br/>
        <w:t>‫רז כהן בפניות ישירות מצד מי שאינו בעל דין‪ ,‬שעה שהנתבעת מיוצגת ‪ .‬שנית‪,‬‬</w:t>
        <w:br/>
        <w:t>‫המפקחת ביקרה בצורה ק שה את התנהלותו של חתנה של המשיבה ‪ ,‬מר אבי‬</w:t>
        <w:br/>
        <w:t>‫פרידמן (להלן ‪" :‬חתן המשיבה " או "חתנה")‪ .‬התנהלותו של חתנה‪ ,‬כפי‬</w:t>
        <w:br/>
        <w:t>‫שתוארה על ידי עו"ד רז כהן בפנייתו ועל ידי ב"כ המבקשים דאז והיום‪ ,‬הי א‬</w:t>
        <w:br/>
        <w:t>‫"התנהלות שערורייתית‪ ,‬מצד מי שאינו בעל דין ואף אינו מורשה לייצג את‬</w:t>
        <w:br/>
        <w:t>‫המשיבה‪ ,‬ש הינה מיוצגת בבקשה ובהליך שהוגש לבית המשפט המחוזי על‬</w:t>
        <w:br/>
        <w:t>‫ידי עוה"ד וולצקי"‪( .‬להלן ‪" -‬החלטה מתארי ך ‪.)" 24.09.2019‬‬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 העדר תגובה מצד ב"כ המשיבה ניתנה על ידי כב' המפקחת ב תאריך‬</w:t>
        <w:br/>
        <w:t>‫‪ 22.10.2019‬החלטה ו בה נקבע כי סיכול מינויו של עו"ד כהן על ידי המשיבה‪,‬‬</w:t>
        <w:br/>
        <w:t>‫יהיה ביזיון בית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‪ , 4.11.2019‬קבעה כב' המפקחת בהחלט תה כי על המשיבה לשלם‬</w:t>
        <w:br/>
        <w:t>‫את חלקה היחסי ב שכר טרחתו של עו"ד רז כהן‪ ,‬ב"כ הדיירים המוסכם תוך‬</w:t>
        <w:br/>
        <w:t>‫‪ 30‬יום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12‬במקום לשלם את חלקה היחסי‪ ,‬בחרה המשיבה לעתור בערעור נוסף לבית‬</w:t>
        <w:br/>
        <w:t>‫המשפט המחוזי (עש"א (מרכז) ‪ ) 16739-09-19‬בטענה כי לא היה מקום לחייב‬</w:t>
        <w:br/>
        <w:t>‫את הדיירים לשאת בשכר טרחת בא כוחם וביקשה לבטל את החלטת‬</w:t>
        <w:br/>
        <w:t>‫המפקחת מתאריך ‪ . 04.11.2019‬בתאריך ‪ , 25.6.2020‬ניתן על ידי בית המשפט‬</w:t>
        <w:br/>
        <w:t>‫המחוזי‪ ,‬פסק הדין הדוחה את הערעור שהגישה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13‬לאחר ש ב"כ הדיירים המוסכם אישר את תקינות ההסכם על כל נספחיו‬</w:t>
        <w:br/>
        <w:t>‫ולאחר שנאלצו עקב הזמן הרב שחלף ממועד פסק הדין‪ ,‬לחדש את היתר‬</w:t>
        <w:br/>
        <w:t>‫הבניה שקיבלו דאז ‪ ,‬פנו המבקשים למפקח על רישום מקרקעין בתאריך‬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‫מפקח על רישום מקרקעין‬</w:t>
        <w:br/>
        <w:t>‫מס' בקשה‪6/385/2021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21.04.02021‬בבקשה להסמיך את ב"כ הדיירים לחתום בשם המשיבה על‬</w:t>
        <w:br/>
        <w:t>‫ההסכם המתוקן וכל המסמכים הנילווים הנוגעים למ י מ ו ש פסק הדין ‪.‬‬</w:t>
        <w:br/>
        <w:t>‫בהחלטה מתאריך ‪ 03.05.2021‬נדחתה הבקשה בהתאם לתקנה ‪ ) 2 ( 50‬לתקנות‬</w:t>
        <w:br/>
        <w:t>‫סדר הדין האזרחי‪ ,‬התעש"ט ‪( 2018 -‬להלן ‪" -‬התקנות") מהטעם שהתיק‬</w:t>
        <w:br/>
        <w:t>‫הסתיים בפסק דין עוד בתאריך ‪ 4.1.2018‬שעליו הוגש ערעור לבית המשפט‬</w:t>
        <w:br/>
        <w:t>‫המחוזי ולפיכך על המבקשים לפנות בהליך המתאים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14‬לאחר דחיית הבקשה הגישו המבקשים את אותה הבקשה לבית המשפט‬</w:t>
        <w:br/>
        <w:t>‫המחוזי אשר קבע בהחלט תו שניתנה בתאריך ‪ 06.06.2021‬בתיק ‪63020-02-‬‬</w:t>
        <w:br/>
        <w:t>‫‪ , 18‬כי‪" :‬בית משפט זה סיים מלאכתו‪ .‬בכל בקשה למימוש פסק דין יש‬</w:t>
        <w:br/>
        <w:t>‫לפנות לערכאה המבררת"‪.‬‬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15‬לפיכך בתאריך ‪ 16.06.2021 -‬הוגשה הבקשה לעיון חוזר בפניי ולמתן הוראות‬</w:t>
        <w:br/>
        <w:t>‫באמצעות פסיקתא כמפורט לעיל (להלן ‪" :‬הבקשה לפסיקתא")‪.‬‬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16‬בתאריך ‪ 11.7.2021‬הגיש ב"כ המשיבה‪ ,‬עו"ד וולצקי‪ ,‬בקשה להשתחרר‬</w:t>
        <w:br/>
        <w:t>‫מייצוג המשיבה ובאותו היום הוגשה תגובת המשיבה לבקשה לפסיקתא‬</w:t>
        <w:br/>
        <w:t>‫באמצעות חת נה (להלן ‪" :‬תגובת המשיבה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17‬בתאריך ‪ 02.08.2021‬התקבלה תגובת המבקשים לת ג ובת המשיבה (להלן‪:‬‬</w:t>
        <w:br/>
        <w:t>‫" תגובת המבקשים")‪.‬‬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18‬בהחלטתי מתאריך ‪ , 26.09.2021‬זומנו הצדדים לדיון ו לאור התנהלות‬</w:t>
        <w:br/>
        <w:t>‫המשיבה באמצעות חת נה שלא כדין ‪ ,‬נדרשה המשיבה בהחלטה להיערך‬</w:t>
        <w:br/>
        <w:t>‫מראש ולהגיע לדיון כשהיא מיוצגת על ידי עורך דין ‪ .‬הובהר למשיבה כי לא‬</w:t>
        <w:br/>
        <w:t>‫יותר ייצוג על ידי מי שאינו עורך דין (להלן ‪" -‬החלטה מתאריך ‪.)" 26.09.2021‬‬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19‬בתאריך ‪ 06.10.2021‬התקיים דיון בנוכחות הצדדים ו למרות ההנחיה‬</w:t>
        <w:br/>
        <w:t>‫הברורה להגיע מיוצגת לדיון ‪ ,‬בחרה המשיבה להגיע לדיון מלווה בחתנה‪.‬‬</w:t>
        <w:br/>
        <w:t>‫לאחר ששמעתי באריכות רבה את טענות הצדדים ‪ ,‬בייחוד את טענותיה של‬</w:t>
        <w:br/>
        <w:t>‫המשיבה באמצעות חתנה‪ ,‬ולאחר שהצדדים לא סיימו בהסכמה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‫מפקח על רישום מקרקעין‬</w:t>
        <w:br/>
        <w:t>‫מס' בקשה‪6/385/2021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הנקודתית שנותרה לגבי זהות החותם בשמה על ההסכם נדרשת‬</w:t>
        <w:br/>
        <w:t>‫החלטתי בבקשה ‪.‬‬</w:t>
        <w:br/>
        <w:t>‫טענות המבקשים ב 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20‬בניגוד גמור להחלטות ופסקי דין בערכאות משפטיות שונות ובוועדות התכנון‬</w:t>
        <w:br/>
        <w:t>‫והערעורים ‪ ,‬מנהלת המבקשת באמצעות חתנה‪ ,‬מלחמת התשה קשה נטולת‬</w:t>
        <w:br/>
        <w:t>‫בסיס נגד המבקשים‪ ,‬יוצרת אנדרלמוסיה שלמה במקום שאין כך הדבר‬</w:t>
        <w:br/>
        <w:t>‫ומתקשה לקבל את פסיקות בית המשפט והערכאות השונות נגדה ולכן‬</w:t>
        <w:br/>
        <w:t>‫נזקקים המבקש ים לפסיקתא‪.‬‬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21‬לאחר שחרור ב"כ המשיבה‪ ,‬עו"ד וולצקי מייצוגה‪ ,‬לא רשאי חתנה של‬</w:t>
        <w:br/>
        <w:t>‫המשיבה לייצג אותה‪ .‬מעמדו המשפטי של חתנה נבחן וקיבל התייחסויות‬</w:t>
        <w:br/>
        <w:t>‫קודמות הן בהחלטת המפקחת מתאריך ‪ 24.07.2019‬והן בפסק דין ה מחוזי‬</w:t>
        <w:br/>
        <w:t>‫מתאריך ‪ . 25.06.2020‬בסעיף ‪ 11‬לפסק דין (נספח ‪ 2‬לתגובת המבקשי ם) שם‬</w:t>
        <w:br/>
        <w:t>‫צוין ‪" -‬נעיר כי לפנים משורת הדין אפשרנו לחתנה של המערערת לטעון‪,‬‬</w:t>
        <w:br/>
        <w:t>‫אף שאינו עו"ד ואינו רשאי לייצג אדם אחר‪ .‬בד בבד המלצנו כי המערערת‬</w:t>
        <w:br/>
        <w:t>‫תשכור שירותיו של עורך דין אשר ייצג אותה בהליכים בעניין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22‬לא חר שניתנו פסקי דין חלוטים לגבי כל טענותיה החוזרות של המשיבה‪ ,‬מן‬</w:t>
        <w:br/>
        <w:t>‫הדין ומן הצדק לאשר את הפס י קתא המבוקשת ולאפשר לעו"ד מורן גור‪ ,‬ב"כ‬</w:t>
        <w:br/>
        <w:t>‫המבקשים‪ ,‬לחתום בשם המשיבה על הסכם התמ"א ונספחיו לאחר שקיבל ו‬</w:t>
        <w:br/>
        <w:t>‫את אישורו של ב"כ הדיירים המוסכם‪ ,‬עו"ד משה רז ‪ -‬כהן ‪ ,‬וכן לחתום על‬</w:t>
        <w:br/>
        <w:t>‫יתר המסמכים הדרושים לקידום פרויקט החיזוק ‪ ,‬על פי ההסמכה שקיבלו‬</w:t>
        <w:br/>
        <w:t>‫בסעיף ‪ 131‬לפסק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המשיבה בקצרה‬</w:t>
        <w:br/>
        <w:t>‫‪ . 23‬המשיבה מודרה הן מקבלת החלטות בעניינה על ידי ב"כ המבקשים והן‬</w:t>
        <w:br/>
        <w:t>‫מהאפשרות ליצור קשר ישיר עם בא כוחם הדיירים המוסכם שמינה בית‬</w:t>
        <w:br/>
        <w:t>‫המשפט‪ .‬ראו החלטת המפקחת מיום ‪ 08.09.2019‬על פיה כל פניה לעו"ד רז‬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‫מפקח על רישום מקרקעין‬</w:t>
        <w:br/>
        <w:t>‫מס' בקשה‪6/385/2021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תעשה דרך ועל ידי עו"ד מטעמם בלבד‪ ,‬קרי‪ ,‬עו"ד מורן גור מטעם‬</w:t>
        <w:br/>
        <w:t>‫המבקשים ועו"ד וולצקי מטעם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24‬עו"ד שמואל גורפיין מנוע מלהיות היזם מתוקף היותו ב"כ המבקשים‬</w:t>
        <w:br/>
        <w:t>‫במיוחד לאחר מינוי עו"ד רז כהן כב"כ של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25‬בא כוחם של המבקשים אינו רשאי לייצג את המבקשים זאת מכיוון שבא‬</w:t>
        <w:br/>
        <w:t>‫כוחם מייצג במקביל את היזם בפרויקט‪ ,‬נשכר על ידו ולכן פועל בניגוד‬</w:t>
        <w:br/>
        <w:t>‫אינטרסים‪.‬‬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26‬המשיבה הייתה זו שהציע את מינויו של עו"ד רז כהן כבא כוחם של הדיירים‬</w:t>
        <w:br/>
        <w:t>‫לאחר פסק הדין במחוזי ורק היא שילמה את שכר טרחתו‪.‬‬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27‬המשיבה חשה שהיא קורבן של הליכי סרק המתנהלים נגדה במשך שמונה‬</w:t>
        <w:br/>
        <w:t>‫השנים האחרונות ועל כן 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‫הסמכות למתן פסיקתא‬</w:t>
        <w:br/>
        <w:t>‫‪ . 28‬תקנה ‪ 133‬לתקנות סדר הדין האזרחי‪ ,‬שלפנינו מורה למי הסמכות ליתן‬</w:t>
        <w:br/>
        <w:t>‫פסיקתא‪:‬‬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‪(. 133‬א ) בית המשפט רשאי‪ ,‬לבקשת בעל דין‪ ,‬לערוך פסיקתה‪ ,‬שתכיל את‬</w:t>
        <w:br/>
        <w:t>‫מספר התיק‪ ,‬מועד ההחלטה‪ ,‬שמות בעלי הדין ומענם‪ ,‬הסעד או ההכרעה‬</w:t>
        <w:br/>
        <w:t>‫האחרת שניתנו והוצאות המשפט שנפסקו‪......‬‬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 ) השופט החותם על הפסיקתה יהיה‪ ,‬ככל האפשר‪ ,‬זה שנתן את ההחלטה‬</w:t>
        <w:br/>
        <w:t>‫נושא הפסיקתה; נתן הרכב שופטים את ההחל טה‪ ,‬יחתום ראש ההרכב על‬</w:t>
        <w:br/>
        <w:t>‫הפסיקתה‪".‬‬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29‬בפסיקה נקבע כי הפסיקתא נועדה להוות "מכשיר אופרטיבי מעשי לנוחות‬</w:t>
        <w:br/>
        <w:t>‫מימושו של פסק הדין" כך ש פסיקתא היא תמצית של החלטה שיפוטית‬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       ‫מפקח על רישום מקרקעין‬</w:t>
        <w:br/>
        <w:t>‫מס' בקשה‪6/385/2021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‫קודמת המבטאת את תוצאתה האופרטיבית של ההחלטה הקודמת ללא‬</w:t>
        <w:br/>
        <w:t>‫נימוקים‪ .‬עוד נקבע כי "הפסיקתא משקפת את הקביעות הפוזיטיביות‬</w:t>
        <w:br/>
        <w:t>‫והאופרטיביות של פסק הדין" ( ע"א ‪ 26/88‬שמאי נ' בנק טפחות‪ ,‬פד"י מב( ‪) 2‬‬</w:t>
        <w:br/>
        <w:t>‫‪ ; ) 939 , 837‬גורן‪ ,‬סוגיות בסדר דין אזרחי‪ ,‬מהד' ‪ , 8‬עמ' ‪.) 308-9‬‬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30‬בשורה של פסקי דין הבחין בית המשפט בין שני סוגים של פסיקת א ‪ :‬על פי‬</w:t>
        <w:br/>
        <w:t>‫רוב‪ ,‬הפסיקתא היא "פסיקתא משקפת" המהווה שיקוף גריד א של הנאמר‬</w:t>
        <w:br/>
        <w:t>‫בפסק הדין‪ ,‬ללא כל תוספת או פירוש‪ .‬לעומת זאת‪" ,‬פסיקתא מבהירה" או‬</w:t>
        <w:br/>
        <w:t>‫"מתקנת" מבהירה את פסק הדין או מפרשת נקודה סתומה ובלתי ברורה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31‬וכן ‪ ,‬בניגוד לפסיקתא משקפת – אשר יכול ותינתן על ידי שופט או רשם אחר‬</w:t>
        <w:br/>
        <w:t>‫מזה אשר נתן את ההחלטה השיפוטית המקורית (קרי‪" ,‬החל טה" או "פסק‬</w:t>
        <w:br/>
        <w:t>‫דין") – על פסיקתא מבהירה או מתקנת להינתן על ידי אותו שופט אשר ישב‬</w:t>
        <w:br/>
        <w:t>‫בדין‪ ,‬וכך למעשה הוא "מפצח" נקודה עמומה בהחלטתו המקורית או מכריע‬</w:t>
        <w:br/>
        <w:t>‫במחלוקת שנתגלעה בין הצדדים בכל הנוגע לפירושה הנכון‪ .‬היא אף עשויה‬</w:t>
        <w:br/>
        <w:t>‫ליצוק "תוכן חדש" לתוך ההכרעה המקורית ובכך למעשה ליצור מצב דברים‬</w:t>
        <w:br/>
        <w:t>‫חדש‪ .‬כך רק פסיקתה שנחתמה על ‪ -‬ידי השופט שנתן את פסק ‪ -‬הדין יכול‬</w:t>
        <w:br/>
        <w:t>‫שתבהיר את פסק ‪ -‬הדין או תפרש נקודה בלתי ‪ -‬ברורה בו (ראו רע"א ‪426/09‬‬</w:t>
        <w:br/>
        <w:t>‫סאלח נ' חברת אזהר‪ ,‬חברה לפיתוח נכסים (פורסם בנבו‪ ;) 20.7.2009 ,‬ע"א‬</w:t>
        <w:br/>
        <w:t>‫‪ 1050/01‬גבעת כח‪ ,‬מושב עובדים להתיישבות שיתופית בע"מ נ' עו"ד‬</w:t>
        <w:br/>
        <w:t>‫רוזנבלום (נבו‪ ;) 18.2.2002 ,‬בש"א ‪ 7132/94‬בנק המזרחי המאוחד בע"מ נ'‬</w:t>
        <w:br/>
        <w:t>‫תעשיות מרסי ע פולה בע"מ ‪ ,‬פ"ד מט( ‪ ;) 1995 ( 537 , 532 ) 1‬יואל זוסמן סדרי‬</w:t>
        <w:br/>
        <w:t>‫הדין האזרחי ‪( 523‬מהדורה שביעית‪ ,‬בעריכת שלמה לוין‪.)) 1995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32‬יפים דבריו של כב' השופט גרוסקופף ברע"א ‪ 1837/19‬תומר בוכריס נ'‬</w:t>
        <w:br/>
        <w:t>‫המשבב עיבוד שבבי ( ‪ ) 1994‬בע"מ ב סעיף ‪ ( 12‬נבו‪:) 29.08.2019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‫"פסיקתה היא נגזרת של פסק הדין‪ ,‬ועל כן עליה לשקף את שנקבע בו‪,‬‬</w:t>
        <w:br/>
        <w:t>‫ולעיתים אף להבהיר את קביעותיו (ראו יעקב שקד סדר הדין האזרחי‬</w:t>
        <w:br/>
        <w:t>‫החדש ‪ .)) 2019 ( 434 – 431‬בקשת פסיקתה עשויה לפיכך לשמש לעיתים‬</w:t>
        <w:br/>
        <w:t>‫אמצעי לבירור מחלוקות שהתגלעו בין הצדדים ביחס לאשר נקבע בפסק‬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 ‫מפקח על רישום מקרקעין‬</w:t>
        <w:br/>
        <w:t>‫מס' בקשה‪6/385/2021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(כגון‪ ,‬כשבית המשפט קבע את עקרונות החישוב שיש לבצע‪ ,‬ובין‬</w:t>
        <w:br/>
        <w:t>‫הצדדים מתעוררת מחלוקת בשאלה איך ליישם עקרונות אלה (השוו בש"א‬</w:t>
        <w:br/>
        <w:t>‫‪ 7132/94‬בנק המזרחי המאוחד בע"מ נ' תעשיות מרסי עפולה בע"מ‪ ,‬פ"ד‬</w:t>
        <w:br/>
        <w:t>‫מט( ‪ . )) 1995 ( 538 , 532 ) 1‬במתן פסק הדין מסיים בית המשפט את מלאכת‬</w:t>
        <w:br/>
        <w:t>‫ההכרעה השיפוטית במחלוקות שהונחו לפתחו‪ ,‬והסמכות ל מתן פסיקתה‬</w:t>
        <w:br/>
        <w:t>‫אינה מהווה חריג לעקרון יסוד זה (השוו רע"א ‪ 3808/14‬חמזה נ' רשות‬</w:t>
        <w:br/>
        <w:t>‫הפיתוח [פורסם בנבו] ( ‪" :) 30.6.2014‬אין הפסיקתה שבה ופותחת את‬</w:t>
        <w:br/>
        <w:t>‫ההליך או מהווה מקצה שיפורים שלו")‪....".‬‬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33‬ובמיושם לעניינו ‪ -‬מכיוון שההתדיינות בתביעה דנן לא נעשתה בפני‪,‬‬</w:t>
        <w:br/>
        <w:t>‫בסמכותי לאשר פסיקת א משקפת שתסייע בבירור המחלוקת המתמשכת‬</w:t>
        <w:br/>
        <w:t>‫שהתגלעה בין הצדדים לאחר מתן פסק הדין בכל הנוגע למתן הסמכות‬</w:t>
        <w:br/>
        <w:t>‫לחתום בשם המשיבה שאף היום בחלוף ארבע שנים בקירוב ממועד מתן פסק‬</w:t>
        <w:br/>
        <w:t>‫הדין‪ ,‬עדיין מסרבת ומתנגדת בכל תוקף ‪ ,‬לביצוע עבודות החיזוק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תפקידם של עורכי הד ין כעולה מפסקי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34‬בפסק הדין ש ניתן לאחר ניהול הליך ארוך שחרג בהיקפו חריגה יוצאת דופן‬</w:t>
        <w:br/>
        <w:t>‫מהיקפם של הליכים דומים ולאור העדר תשתית ראייתית ואי עמידה בנטלי‬</w:t>
        <w:br/>
        <w:t>‫הראיה והשכנוע שרבצו לפתחה של המשיבה‪ ,‬קרי‪ ,‬הנתבעת בתיק העיקרי‪,‬‬</w:t>
        <w:br/>
        <w:t>‫אישרה כב' המפקחת הבכירה את התביעה על פי סעיף ‪ 5‬לחוק החיזוק אך‬</w:t>
        <w:br/>
        <w:t>‫לא מצאה לנכון לקבל את טענת המשיבה לניגוד עניינים מצד זהות היזם‬</w:t>
        <w:br/>
        <w:t>‫ומצד זהותו של בא כוח התובעים‪ ,‬ומינתה את עו"ד ריכטר כב"כ הצדדים‬</w:t>
        <w:br/>
        <w:t>‫לעניין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35‬עם זאת‪ ,‬בסעיף ‪ 131‬לפסק הדין אישרה המפקחת הבכירה לתוב עים‬</w:t>
        <w:br/>
        <w:t>‫והסמיכה את באי כוח התובעים לחתום בשמה של הנתבעת על המסמכים‬</w:t>
        <w:br/>
        <w:t>‫הדרושים לביצוע העבודות נשוא התובענה‪ .‬להלן מובא סעיף ‪ 131‬מפסק הדין‬</w:t>
        <w:br/>
        <w:t>‫במלואו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‫מפקח על רישום מקרקעין‬</w:t>
        <w:br/>
        <w:t>‫מס' בקשה‪6/385/2021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 131‬מכל האמור‪ ,‬אני מקבלת איפוא את התביעה ומאשרת לתובעים‪ ,‬על‬</w:t>
        <w:br/>
        <w:t>‫אף התנגדותם של הנתבעת לבצע העבודות מושא התביעה בהתאם להית ר‬</w:t>
        <w:br/>
        <w:t>‫הבניה‪ .‬כמו כן אני מסמיכה את באי כוח התובעים לחתום בשמה של‬</w:t>
        <w:br/>
        <w:t>‫הנתבעת על המסמכים הדרושים לביצוע העבודות מושא התובענה"‪.‬‬</w:t>
        <w:br/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36‬בשל התדיינות משפטית נוספת בין הצדדים בערכא ת ערעור על פסק הדין‬</w:t>
        <w:br/>
        <w:t>‫בבית המשפט המחוז י שהתקבל בחלקו‪ ,‬נפסל מינויו של עו"ד ריכטר בלבד‬</w:t>
        <w:br/>
        <w:t>‫לשמש ב"כ הדיירים ‪ .‬בפסק הדין ה מחוזי נקבע כי התיק יוחזר למפקחת‬</w:t>
        <w:br/>
        <w:t>‫למינוי עו"ד נטרלי שישמש כב"כ דיירים מוסכם למטרת בחינת ההסכם‬</w:t>
        <w:br/>
        <w:t>‫והוראותיו ( ראה סעיף ‪ 18‬לפסק הדין ה מחוזי)‪ .‬מובאת להלן ההוראה‬</w:t>
        <w:br/>
        <w:t>‫הרלבנטית מפסק הדין ה מחוזי ‪ ,‬כלשונה (סעיף ‪ 20‬ג)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‫"המפקחת תמנה עורך דין אשר ישמש כ"ב"כ הדיירים" כהגדרתו בהסכם‪,‬‬</w:t>
        <w:br/>
        <w:t>‫וזאת לצורך בחינת ההסכם על הוראותיו כמפורט לעיל‪ ,‬כמו גם ביצוע‬</w:t>
        <w:br/>
        <w:t>‫תפקידיו כמפורט באותו הסכם‪ ,‬ככל שיחתם "‪( .‬ההדגשה אינה במקור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37‬כפועל יוצא‪ ,‬מונה ב"כ הדיירים המוסכם ‪ ,‬בהחלטה מתאריך ‪ 10.02.2019‬עם‬</w:t>
        <w:br/>
        <w:t>‫הגדרת תפקידו‪ .‬להלן כלשונה ההחלטה (ראו נספח ‪ 13‬לתגובת המשיבה)‪:‬‬</w:t>
        <w:br/>
        <w:t>‫"בהתאם ללשונו הברורה של פסק הדין מיום ‪( 03.10.18‬ס' ג ‪ 2‬ג') ולאור‬</w:t>
        <w:br/>
        <w:t>‫הסכמת הצדדים‪ ,‬ימונה עו"ד משה רז כהן כב"כ הדיירים כהגדרתו בהסכם‬</w:t>
        <w:br/>
        <w:t>‫וזאת לצורך בחינת ההסכם על הוראותיו כמפורט לעיל‪ ,‬כמו גם ביצוע‬</w:t>
        <w:br/>
        <w:t>‫תפקיד יו כמפורט באותו ההסכם‪ ,‬ככל שיחתם"‪.‬‬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38‬המשיבה‪ ,‬שאינה מיוצגת כיום על ידי עורך דין‪ ,‬נוטה‪ ,‬לערבב בין המינויים‬</w:t>
        <w:br/>
        <w:t>‫ואינה מבחינה בשוני המהותי בהגדרת תפקידם של עורכי הדין‪ .‬תפקידו של‬</w:t>
        <w:br/>
        <w:t>‫עו"ד רז כהן כפי שהוגדר בפסק הדין המחוזי היה לבדוק ולאשר את ההסכם‬</w:t>
        <w:br/>
        <w:t>‫ונספחיו‪ .‬ואילו בא כוחם של המבקשים‪ ,‬שקיבלו את הרשאתם לחתום בשמה‬</w:t>
        <w:br/>
        <w:t>‫בסעיף ‪ 131‬לפסק הדין‪ ,‬הגישו את הבקשה לפסיקתא‪ " ,‬כמבט צופה פני‬</w:t>
        <w:br/>
        <w:t>‫העתיד" ‪ ,‬כדי למנוע התדיינות נוספת ומיותרת‪ .‬שהרי הבקשה לפסיקתא‬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‫מפקח על רישום מקרקעין‬</w:t>
        <w:br/>
        <w:t>‫מס' בקשה‪6/385/2021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‫הוגשה רק לאחר שב"כ הדיירים המוסכם אישר את ההסכם ונספח התיקונים‬</w:t>
        <w:br/>
        <w:t>‫לו כפי שמעיד נספח ‪ 5‬לתגובת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39‬כדי להבין את הלך רוחה של המשיבה‪ ,‬כשנשאלה במהלך הדיון האחרון האם‬</w:t>
        <w:br/>
        <w:t>‫היא מוכנה שעו"ד רז כהן‪ ,‬כב"כ הדיירים יחתום בשמה על ההסכם השיבה‬</w:t>
        <w:br/>
        <w:t>‫כי חתנה יענה במקומה בשל מצבה הרפואי‪ ,‬שעה שהיא נוכחת באולם (שורות‬</w:t>
        <w:br/>
        <w:t>‫‪ 25-23‬עמוד ‪ 2‬לפרוטוקול הדיון)‪ .‬השאלה הופנתה לחתנה ולהלן תמצית‬</w:t>
        <w:br/>
        <w:t>‫תשובותיו‪:‬‬</w:t>
        <w:br/>
        <w:t>‫" לשאלת המפקח‪ ,‬השאלה היא מדוע המשיבה לא מוכנה שעו"ד משה רז‬</w:t>
        <w:br/>
        <w:t>‫כהן יחתום אני משיב שהוא לא האפוטרופוס שלה יש לה זכות‪ ,‬אם רוצים‬</w:t>
        <w:br/>
        <w:t>‫לקחת לה אותו " (שורות ‪ 15-14‬עמוד ‪ 3‬לפרוטוקול הדיון)‪,‬‬</w:t>
        <w:br/>
        <w:t>‫"יש לה זכות בסי סית‪ ,‬עורך דין לא יכול לייצג לקוח בלי לדבר איתו‪ ,‬אחר‬</w:t>
        <w:br/>
        <w:t>‫כך הוא יטען שהוא לא אחראי‪ ,‬אז אולי בית המשפט אחראי? הם חופרים‬</w:t>
        <w:br/>
        <w:t>‫מרתף נוסף‪ ,‬מוסיפים קומה‪ .‬מי שאחראי‪ ,‬זה הזכות הבסיסית‪ ,‬יש חובת‬</w:t>
        <w:br/>
        <w:t>‫זהירות‪ .‬לא יכול להיות שעורך דין לא ידבר עם הלקוחות שלו‪ .‬יבוא עו"ד‬</w:t>
        <w:br/>
        <w:t>‫כהן רז ויבקש ב קשות‪ .‬הם ממשיכים לייצג " (שורות ‪ 21-17‬עמוד ‪3‬‬</w:t>
        <w:br/>
        <w:t>‫לפרוטוקול הדיון)‬</w:t>
        <w:br/>
        <w:t>‫" הוא לא מונה בשביל לחתום‪ ,‬היא לא יכולה לטעון טענות לפני ואחרי‪ ,‬זה‬</w:t>
        <w:br/>
        <w:t>‫יותר מרשלנות‪ .‬הוא חותם מבלי לדבר איתה ?" (שורות ‪ 28 - 27‬עמוד ‪3‬‬</w:t>
        <w:br/>
        <w:t>‫לפרוטוקול הדיון)(ההדגשה אינה במקור מ‪.‬פ)‬</w:t>
        <w:br/>
        <w:t>‫"חובתו להסביר לה את ההסכם‪ ,‬א ת הסכנות‪ ,‬והם מבקשים למנוע את זה‪,‬‬</w:t>
        <w:br/>
        <w:t>‫שהוא יאשר ואחרי זה שהוא ימצא לנכון‪ .‬הוא צריך לשמוע‪ ,‬להיות הסכם‬</w:t>
        <w:br/>
        <w:t>‫איתה‪ ,‬אחרי שהוא אמר לה שהוא חושב שזה הסכם טוב‪ ,‬אז אפשר לכפות‬</w:t>
        <w:br/>
        <w:t>‫עליה את החתימה " (שורות ‪ 32 - 30‬עמוד ‪ 3‬לפרוטוקול הדיון) (ההדגשה אינה‬</w:t>
        <w:br/>
        <w:t>‫במקור מ‪.‬פ)‪.‬‬</w:t>
        <w:br/>
        <w:t>‫"לשאלת המפקח‪ ,‬לא יתכן שתיק משנת ‪ 2014‬ייתקע בגלל כל מיני דברים‬</w:t>
        <w:br/>
        <w:t>‫ומי שיחתום הוא עו"ד רז כהן אני משיב כי יש לה את הזכות להיות מיוצגת‬</w:t>
        <w:br/>
        <w:t>‫על ידי עורך דין‪ ,‬קיום פסק הדין שעורך דין רז כהן צריך לבדוק את ההסכם‪,‬‬</w:t>
        <w:br/>
        <w:t>‫אני לא יכול לדבר איתו‪ ,‬נדרש לשלם את שכר הטרחה‪ ,‬פסק הדין לא מקוים‪.‬‬</w:t>
        <w:br/>
        <w:t>‫הוא ממשיך להגיש פניות ובקשות למפקח‪ ,‬על כל בקשה שלהם אני צריך‬</w:t>
        <w:br/>
        <w:t>‫לקחת עורך דין ולשלם עוד ועוד" (שורות ‪ , 23-20‬עמוד ‪ 4‬לפרוטוקול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‫מפקח על רישום מקרקעין‬</w:t>
        <w:br/>
        <w:t>‫מס' בקשה‪6/385/2021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40‬ניתן להבחין על נקלה כי המשיבה (וחתנה) למרות השנים שחלפו מאז ניתן‬</w:t>
        <w:br/>
        <w:t>‫פסק הדין‪ ,‬מתקשה עד היום להתמודד עם תוצאות פסק הדין‪ .‬אותה גישה‬</w:t>
        <w:br/>
        <w:t>‫שננקט ה על ידי המשיבה בהליך הראשי שבו ניתן פסק דין‪ ,‬ממשיכה בחלוף‬</w:t>
        <w:br/>
        <w:t>‫השנים שלאחריו ‪ ,‬וזאת בלי כל צידוק משפטי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41‬הטיבה לתאר זאת כב' המפקחת הבכירה בסעיפים ‪ 126‬ו ‪ 130 -‬לפסק הדין‬</w:t>
        <w:br/>
        <w:t>‫המובאים להלן ‪ . 126 " :‬הנתבעת בעדותה יצרה רושם חד משמעי כי אין לה‬</w:t>
        <w:br/>
        <w:t>‫כל אמון ביתר בעלי הדירות ‪ ...‬לא נסתר כי כל ניסיון מצד התובעים להביא‬</w:t>
        <w:br/>
        <w:t>‫יזם אחר (לרבות חברת גילגל) נכשל כשלון חרוץ‪ ,‬לאחר משא ומתן ממושך‬</w:t>
        <w:br/>
        <w:t>‫עם חתנה של הנתבעת‪.‬‬</w:t>
        <w:br/>
        <w:t>‫‪ . 130‬עם זאת‪ ,‬אין ספק כי הנתבעת‪ ,‬בעצמה ובאמצעות חתנה‪ ,‬התישה את‬</w:t>
        <w:br/>
        <w:t>‫התובעים בהליך החורג מן הצורך הענייני בניהול תובענה זו‪ .‬כאמור‪ ,‬יש‬</w:t>
        <w:br/>
        <w:t>‫לת ת את הדעת למאות כתבי טענות‪ 5 ,‬ישיבות שקוימו בתיק‪ ,‬עשרות רבות‬</w:t>
        <w:br/>
        <w:t>‫של עמודי פרוטוקול שתומללו‪ ,‬כמ ו גם – לאור היקף סיכומי הטענות‬</w:t>
        <w:br/>
        <w:t>‫(שנדרש שלא יוגבלו ואשר נדרש שיתאפשר מתן תגובה נוספת מטעמה של‬</w:t>
        <w:br/>
        <w:t>‫הנתבעת)‪". ..‬‬</w:t>
        <w:br/>
        <w:t>‫לסיכום‬</w:t>
        <w:br/>
        <w:t>‫‪ . 42‬עסקינן בפסיקתא המשקפת פסק דין ‪ ,‬לפיו אושרה התביעה לפי סעיף ‪ 5‬לחוק‬</w:t>
        <w:br/>
        <w:t>‫החיזוק שנועד להצלת חיי אדם הן של בעלי הדירות בבית המשותף והן של‬</w:t>
        <w:br/>
        <w:t>‫עוברי אורח אשר עלולים להיפגע מקריסתו של בית בלתי מחוזק בעת רעידת‬</w:t>
        <w:br/>
        <w:t>‫אדמה‪.‬‬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43‬לאור המחלוקת המתמשכת בין הצדדים לאחר מתן פסק הדין ‪ ,‬ולאחר עיון‬</w:t>
        <w:br/>
        <w:t>‫חוזר ומעמיק במסמכים הרבים‪ ,‬ולאחר ששמעתי באריכ ות את טענות‬</w:t>
        <w:br/>
        <w:t>‫הצדדים‪ ,‬מצאתי לנכון לאשר את הפסיקתא שכאמור משקפת את פסק הדין ‪,‬‬</w:t>
        <w:br/>
        <w:t>‫שתוצאתו היא ש למרות התנגדות המשיבה לביצוע עבודות החיזוק‪ ,‬הסמיך‬</w:t>
        <w:br/>
        <w:t>‫את באי כוחם של התובעים (המבקשים דנן) לחתום בשמה של הנתבעת על‬</w:t>
        <w:br/>
        <w:t>‫המסמכים הדרושים לביצוע העבודות מושא התובענה (רא ו סעיף ‪ 131‬לפסק‬</w:t>
        <w:br/>
        <w:t>‫הדין) בכפוף לאישורו של "ב"כ הדיירים" המוסכם‪ ,‬עו"ד רז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‫מפקח על רישום מקרקעין‬</w:t>
        <w:br/>
        <w:t>‫מס' בקשה‪6/385/2021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44‬לאור האמור לעיל‪ ,‬אני מקבל את טענות המבקשים בבקשה לפסיקתא‬</w:t>
        <w:br/>
        <w:t>‫ומאשר את הפסיקתא המשקפת את האמור בסעיף ‪ 131‬לפסק הדין‪ ,‬כך שאני‬</w:t>
        <w:br/>
        <w:t>‫מתיר לב"כ המבקשים‪ ,‬עו"ד מורן גור‪ ,‬לחתום בשם המשיבה על הסכם‬</w:t>
        <w:br/>
        <w:t>‫התמ"א ונספחיו לרבות על הבקשה להיתר בניה‪ ,‬ועל כל המסמכים הדרושים‬</w:t>
        <w:br/>
        <w:t>‫להוצאתו אל לפועל‪ ,‬זאת בכפוף לאישור ב"כ הדיירים המוסכם‪ ,‬עו"ד רז כהן‪,‬‬</w:t>
        <w:br/>
        <w:t>‫כי ההסכם (ו נספחיו ) על הוראותיו נבדק ואושר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 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45‬אשר להוצאות ההליך ‪ ,‬כלל הוא בדין הישראלי כי בעל דין שהפסיד בהליך‪,‬‬</w:t>
        <w:br/>
        <w:t>‫יחויב בהוצאות ראליות של בעל הדין ש כנגד וכי רק בנסיבות מיוחדות רשאי‬</w:t>
        <w:br/>
        <w:t>‫בית המשפט להימנע מלפסוק לו הוצאות ( (ע"א ‪ 9648/16‬אורהייטק ‪GIS‬‬</w:t>
        <w:br/>
        <w:t>‫בע"מ נ' חן אביטן משרד עורכי דין‪ ,‬בפסקה ‪ 67‬והאסמכתאות שם (נבו‬</w:t>
        <w:br/>
        <w:t>‫‪() 28.2.2018‬להלן ‪" -‬עניין אורהייטק"))‪ .‬כלל זה אף קיבל ביטוי בתקנה‬</w:t>
        <w:br/>
        <w:t>‫‪( 151‬א) לתקנות סדר הדין האזרחי הקובעת כי "חיוב בעל דין בתשלום נועד‬</w:t>
        <w:br/>
        <w:t>‫לשפות את בעל הדין ש כנגד על הוצאותיו בהליך בהתחשב בתוצאותיו‪,‬‬</w:t>
        <w:br/>
        <w:t>‫במשאבים שנדרשו לניהולו ובהתנהלות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46‬אשר לשיעור ההוצאות קבע מחוקק המשנה כי הערכאה הדיונית תתחשב בין‬</w:t>
        <w:br/>
        <w:t>‫היתר "בשווי הסעד שנפסק וביח ס שבינו לבין הסכום שנתבע‪ ,‬בדרך שבה‬</w:t>
        <w:br/>
        <w:t>‫ניהלו בעלי הדין את הדיון‪ ,‬במורכבות ההליך‪ ,‬בהשקעת המשאבים בהכנתו‬</w:t>
        <w:br/>
        <w:t>‫ובניהולו ובסכום ההוצאות שהתבקש (תקנה ‪( 153‬ג) לתקנות וראו גם עניין‬</w:t>
        <w:br/>
        <w:t>‫אורהייטק)‪ .‬כמו כן נקבע בפסיקה שפסיקת הוצאות בשיעור ריאלי כפופה‬</w:t>
        <w:br/>
        <w:t>‫להיות ההוצאות הסבירות‪ ,‬המידתי ות וההכרחיות לניהול ההליך‪ ,‬וזאת כדי‬</w:t>
        <w:br/>
        <w:t>‫למנוע מצב שבו הוצאות גבוהות יביאו להרתעת יתר של בעלי דין‪ ,‬ייקור של‬</w:t>
        <w:br/>
        <w:t>‫הליכים משפטיים ופגיעה בזכות הגישה לערכאות‪( .‬בג"ץ ‪ 891/05‬תנובה מרכז‬</w:t>
        <w:br/>
        <w:t>‫שיתופי לשיווק תוצרת חקלאית בישראל בע"מ נ' הרשות המוסכמת למתן‬</w:t>
        <w:br/>
        <w:t>‫רשיונות יבוא ‪ -‬משרד התעשיה המסחר (נבו ‪ ;) 30.06.2005‬רע"א ‪7650/20‬‬</w:t>
        <w:br/>
        <w:t>‫‪ Magic Software Enterprises Ltd‬נ' פאיירפלאי בע"מ ‪ ,‬פסקאות ‪11-9‬‬</w:t>
        <w:br/>
        <w:t>‫(נבו ‪.))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תיק‪6/80/2014 :‬‬                                         ‫מפקח על רישום מקרקעין‬</w:t>
        <w:br/>
        <w:t>‫מס' בקשה‪6/385/2021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47‬ובמיושם לענייננו ‪ -‬באופן חריג‪ ,‬כדי לקדם את הדיון ולייעלו ‪ ,‬אפשרתי לפנים‬</w:t>
        <w:br/>
        <w:t>‫משורת הדין לחתנה של המשיבה לטעון בשמה תוך התראה כי יינתן לכך‬</w:t>
        <w:br/>
        <w:t>‫ביטו י לעניין הוצאות ההליך (רא ו שורות ‪ 29-28‬לפרוטוקול הדיון)‪ .‬זאת ועוד‪,‬‬</w:t>
        <w:br/>
        <w:t>‫היקף תגובת המשיבה‪ ,‬חרג באופן רב מזה הקבוע בתקנות‪ ,‬וגם לכך יש ליתן‬</w:t>
        <w:br/>
        <w:t>‫ביטוי במסגרת פסיקת הוצאות ההליך‪ .‬כך ש בהתאם לאמות המידה שהותוו‬</w:t>
        <w:br/>
        <w:t>‫בפסיקה ולאחר שנתתי דעתי למכלול נסיבות העניין‪ ,‬הנני לחייב את‬</w:t>
        <w:br/>
        <w:t>‫המ שיבה ‪ ,‬לשלם ל מבקשים עבור הוצאות הבקשה ב סך כולל של ‪ 5,000‬ש"ח‪.‬‬</w:t>
        <w:br/>
        <w:t>‫התשלום יבוצע בתוך ‪ 30‬יום ממועד מתן ההחלטה‪ .‬ככל שלא ישולם במועד‪,‬‬</w:t>
        <w:br/>
        <w:t>‫יישא הפרשי הצמדה וריבית כחוק ממועד מתן פסק הדין ועד למועד מלוא‬</w:t>
        <w:br/>
        <w:t>‫התשלום בפועל‪.‬‬</w:t>
        <w:br/>
        <w:t>‫המזכירות תמציא העתק ההחלטה לבאי כוח הצדדים ‪ /‬לצדדים‪.‬‬</w:t>
        <w:br/>
        <w:t>‫ניתנה היום ‪ 16 ,‬נובמבר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6/80/2014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