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9/104/2020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2021-11-16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‫סתיו רביב‬    ‫‪.1‬‬           ‫התובעים בתיק ‪,9/104/20‬‬</w:t>
        <w:br/>
        <w:t>‫סתיו דנה‬    ‫‪.2‬‬      ‫שהם הנתבעים בתיק ‪:9/127/20‬‬</w:t>
        <w:br/>
        <w:t>‫אורן סתיו‬    ‫‪.3‬‬</w:t>
        <w:br/>
        <w:t>‫כולם באמצעות ב"כ עו"ד אמיר גל‬</w:t>
        <w:br/>
        <w:t>‫הכנסת ‪ 3‬עפולה‬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הבית ברח' הדסים ‪ ,20‬עפולה‬     ‫‪.1‬‬            ‫הנתבעת בתיק ‪9/104/20‬‬</w:t>
        <w:br/>
        <w:t>‫התובעת בתיק ‪:9/127/20‬‬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‫עזרן אנט‬      ‫‪.2‬‬          ‫הנתבעים בתיק ‪:9/104/20‬‬</w:t>
        <w:br/>
        <w:t>‫עזרן סימון‬      ‫‪.3‬‬</w:t>
        <w:br/>
        <w:t>‫לוי חנניה‬     ‫‪.4‬‬</w:t>
        <w:br/>
        <w:t>‫לוי תקוה‬      ‫‪.5‬‬</w:t>
        <w:br/>
        <w:t>‫אברהם יפית‬        ‫‪.6‬‬</w:t>
        <w:br/>
        <w:t>‫אשכנזי רפאל‬        ‫‪.7‬‬</w:t>
        <w:br/>
        <w:t>‫אשכנזי דקלה‬        ‫‪.8‬‬</w:t>
        <w:br/>
        <w:t>‫פרידמן דגנית‬       ‫‪.9‬‬</w:t>
        <w:br/>
        <w:t>‫דייסי אורנה‬      ‫‪.10‬‬</w:t>
        <w:br/>
        <w:t>‫סלע יצחק‬      ‫‪.11‬‬</w:t>
        <w:br/>
        <w:t>‫סלע לידיה‬      ‫‪.12‬‬</w:t>
        <w:br/>
        <w:t>‫סופר שאול יורם‬      ‫‪.13‬‬</w:t>
        <w:br/>
        <w:t>‫ברוך יעקב‬     ‫‪.14‬‬</w:t>
        <w:br/>
        <w:t>‫ברוך שושנה‬       ‫‪.15‬‬</w:t>
        <w:br/>
        <w:t>‫כולם באמצעות ב"כ עו"ד אבראהים ביאן‬</w:t>
        <w:br/>
        <w:t>‫מג'דל שמס רמת הגולן ‪12438‬‬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‫עניינה של התביעה בתיק ‪ 9/104/2020‬בשינויים ובפעולות שעשו הנתבעים ברכוש המשותף‪ ,‬העולים‬</w:t>
        <w:br/>
        <w:t>‫לטענת התובעים כדי פגיעה ברכוש המשותף; וטענת התובעים לפגמים בתפקודה של נציגות הבית‬</w:t>
        <w:br/>
        <w:t>‫המשותף‪.‬‬</w:t>
        <w:br/>
        <w:t>‫בתביעה שכנגד שהוגשה בתיק ‪ 9/127/2020‬עתרה הנציגות לחיוב התובעים בהוצאות התחזוקה של‬</w:t>
        <w:br/>
        <w:t>‫הבית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‫מדובר בבית משותף הנמצא ברחוב הדסים ‪ 20‬עפולה‪ ,‬הידוע כגוש ‪ 16707‬חלקה ‪ ,26‬הכולל ‪ 10‬דירות‬</w:t>
        <w:br/>
        <w:t>‫מגורים ונרשם לו תקנון מוסכם (להלן ‪ -‬הבית המשותף)‪.‬‬</w:t>
        <w:br/>
        <w:t>‫תובע ‪ 1‬הוא אביהם של תובעים ‪ ,3-2‬והשלושה רשומים כבעלי הזכויות בתת‪-‬חלקה ‪ ;3‬בפועל נוהלה‬</w:t>
        <w:br/>
        <w:t>‫התביעה ע"י תובע ‪ 1‬והוא שעמד בקשר עם הנתבעים בכל הקשור לנושאים העומדים במרכז התביעה‬</w:t>
        <w:br/>
        <w:t>‫שלפניי ובכלל‪ ,‬ולפיכך ייקראו להלן בשם – "התובע"‪.‬‬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‫נתבעת ‪ 1‬היא נציגות הבית המשותף (להלן – הנציגות(‪ ,‬נתבעים ‪ 15-2‬הם בעלי זכויות בדירות בבית‬</w:t>
        <w:br/>
        <w:t>‫המשותף‪ .‬בדיון מיום ‪ 16.11.20‬טען התובע להסכמתו למחיקת הנתבעים שלא התבקש לגביהם סעד‬</w:t>
        <w:br/>
        <w:t>‫כלשהו; ולפיכך פסק דין זה מתייחס לנתבעים ‪ 14 ,13 ,10 ,8 ,7 ,5 ,4‬ו‪ ,15-‬אשר ייקראו להלן –‬</w:t>
        <w:br/>
        <w:t>‫"הנתבעים"; והתביעה נגד נתבעים ‪ 12-11 ,9 ,6 ,3-2‬תימחק‪.‬‬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‪9/104/2020‬‬</w:t>
        <w:br/>
        <w:t>‫טיעוני התובע בתמצית‪:‬‬</w:t>
        <w:br/>
        <w:t>‫‪ .1‬בניגוד לתקנון המוסכם‪ ,‬בנו הנתבעים תוספות לדירותיהם; והציבו מתקנים ברכוש‬</w:t>
        <w:br/>
        <w:t>‫המשותף‪ ,‬תוך עשיית שימוש ייחודי שלא כדין ברכוש המשותף‪ ,‬תוך פגיעה קשה בחזית‬</w:t>
        <w:br/>
        <w:t>‫הבית ובערך הדירות‪ .‬בהקשר זה‪ ,‬מפנים התובעים לסעיף ‪ 3‬לתקנון המוסכם‪ ,‬הקובע שבעלי‬</w:t>
        <w:br/>
        <w:t>‫הדירות אינם רשאים להוסיף כל תוספת בנייה אלא בהסכמת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הנתבעים להשיב את מצב הבית המשותף לקדמותו‪ ,‬לסלק תוספות בנייה ומתקנים על‬</w:t>
        <w:br/>
        <w:t>‫גבי הרכוש המשותף‪ ,‬בכלל זה סגירת מרפסות והתקנת גגון‪ ,‬מזגנים‪ ,‬מרקיזות (להלן –‬</w:t>
        <w:br/>
        <w:t>‫סוככים)‪.‬‬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הנציגות להסיר מחסום חשמלי שהציבה בכניסה לחניון הבית המשותף‪ ,‬המונע מן‬</w:t>
        <w:br/>
        <w:t>‫התובע גישה לחנייה המוצמדת לדירתו ובכך פוגעת בזכותו לעשות שימוש בחנייה‪ .‬גם אם‬</w:t>
        <w:br/>
        <w:t>‫ההחלטה על הצבת המחסום התקבלה באופן חוקי‪ ,‬הרי שהיא חסרת תוקף ללא הסכמת‬</w:t>
        <w:br/>
        <w:t>‫התובע‪ ,‬בהיותה החלטה המשנה את זכויותיו‪.‬‬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.4‬על הנציגות לסלק שער להולכי רגל‪ ,‬שהציבה שלא כדין בכניסה לחצר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.5‬מזו תקופה ארוכה הנציגות אינה מתפקדת‪ ,‬וניהול הבית המשותף לוקה בכשלים חמורים‬</w:t>
        <w:br/>
        <w:t>‫(ראו פירוט להלן)‪.‬‬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‫טיעוני הנתבעים בתמצית‪:‬‬</w:t>
        <w:br/>
        <w:t>‫‪ .6‬הנתבעים טוענים שהמניע להגשת התביעה הוא רצונו של התובע להימנע מתשלום חלקו‬</w:t>
        <w:br/>
        <w:t>‫בהוצאות תחזוקת הרכוש המשותף‪ .‬התובע אינו מתגורר בדירה והיא משמשת לו כנכס‬</w:t>
        <w:br/>
        <w:t>‫להשקעה ומכאן התנגדותו להחלטות הנציגות בקשר לשינויים שנעשו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טענו שהתקנת המזגנים והסוככים היא שימוש סביר ברכוש המשותף‪ .‬אשר לשער‬</w:t>
        <w:br/>
        <w:t>‫להולכי רגל ולמחסום החשמלי טענו הנתבעים שמדובר בשימוש ראוי ומתבקש ברכוש‬</w:t>
        <w:br/>
        <w:t>‫המשותף לנוכח אירוע מהעבר הרחוק של גניבת רכב משטח הבית המשותף וחנייתם של‬</w:t>
        <w:br/>
        <w:t>‫עוברי אורח לא קרואים ברחבת החנייה‪ .‬ההחלטה להתקנת השער והמחסום התקבלה על‪-‬‬</w:t>
        <w:br/>
        <w:t>‫ידי כלל בעלי הדירות‪ ,‬למעט התובע‪ ,‬והיא נועדה כאמור לשמירה על קניינם של בעלי‬</w:t>
        <w:br/>
        <w:t>‫הדירות ועל ביטחונם האישי‪.‬‬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הנתבעים‪ ,‬חברי הנציגות נבחרו כדין באסיפה שהתכנסה ביום ‪ .22.10.17‬הנציגות‬</w:t>
        <w:br/>
        <w:t>‫מכנסת אסיפה כללית אחת לשנה ועל‪-‬פי צורך‪ ,‬ומתפקדת לשביעות רצון כל הדיירים‪ ,‬למעט‬</w:t>
        <w:br/>
        <w:t>‫התובע‪ .‬לאחר הגשת התביעה וביום ‪ ,27.08.20‬התקיימה אסיפת דיירים שבה השתתף גם‬</w:t>
        <w:br/>
        <w:t>‫התובע‪ .‬באסיפה זו‪ ,‬הביעו דיירי הבית (למעט התובע) את שביעות רצונם מתפקוד הנציגות‬</w:t>
        <w:br/>
        <w:t>‫ואף אישרו את הסכמתם להתקנת הפרגולות והמזגנים‪.‬‬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.9‬תלונות התובע בנוגע לכשלים בתפקודה של הנציגות נטענו באופן כללי וללא ביסוס‪ ,‬לרבות‬</w:t>
        <w:br/>
        <w:t>‫טענתו לאי המצאת דוחות כספיים אותה יש לדחות בין היתר משום שמעולם לא פנה‬</w:t>
        <w:br/>
        <w:t>‫התובע לנציגות בדרישה להציג לו מסמכים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.10‬בישיבה מקדמית שהתקיימה ביום ‪ 16.11.2020‬בפני כב' המפקח על רישום מקרקעין יובל‬</w:t>
        <w:br/>
        <w:t>‫וסרקרוג (כתוארו אז) ניתן תוקף של החלטה להסכמת הצדדים על‪-‬פיה ייערך ביקור‬</w:t>
        <w:br/>
        <w:t>‫במקום‪ ,‬לאחריו יינתן פסק דין על יסוד טענות הצדדים והחומר שבתיק‪.‬‬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.11‬בעקבות מינויו של כב' המפקח וסרקרוג לשיפוט בערכאה אחרת‪ ,‬התיק הועבר לטיפולי‬</w:t>
        <w:br/>
        <w:t>‫במהלך חודש ‪ .4/2021‬מכוח סעיף ‪(75‬ב) לחוק המקרקעין‪ ,‬התשכ"ט‪( 1969-‬להלן ‪ -‬חוק‬</w:t>
        <w:br/>
        <w:t>‫המקרקעין)‪ ,‬ראיתי להמשיך בניהול התיק מהשלב אליו הגיע‪ ,‬וביום ‪ 19.5.21‬ביקרתי‬</w:t>
        <w:br/>
        <w:t>‫במקום בנוכחות הצדדים וב"כ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15.6.21‬התקיים דיון בנוכחות הצדדים‪ ,‬שמטרתו הייתה לצמצם את נקודות‬</w:t>
        <w:br/>
        <w:t>‫המחלוקת בתיק‪ .‬בהחלטה שניתנה בסוף הדיון הוריתי על כינוסה של אסיפה כללית שבה‬</w:t>
        <w:br/>
        <w:t>‫יהא רשאי התובע לעיין במסמכים ובדוחות הבית המשותף; ונקבע מועד להגשת 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.13‬מתוך טעות‪ ,‬תויקו סיכומי הצדדים בתיק והוא הועבר אליי לכתיבת פסק דין במועד‬</w:t>
        <w:br/>
        <w:t>‫מאוחר להגשתם‪ ,‬ולכן העיכוב במתן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.14‬ניתן לחלק את עניינה של התביעה שלפניי לשני חלקים‪ :‬האחד מתייחס לשינויים שנעשו‬</w:t>
        <w:br/>
        <w:t>‫ע"י הנתבעים בדירותיהם‪ ,‬והשני‪ ,‬עניינו בפעולות שביצעה הנציגות ופגמים שנפלו‬</w:t>
        <w:br/>
        <w:t>‫בהתנהלותה‪ ,‬כטענת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וההתקנות שביצעו הנתבעים בדירותיהם‬</w:t>
        <w:br/>
        <w:t>‫‪ .15‬סעיף ‪( 2‬א) לתקנון המצוי שבתוספת לחוק המקרקעין (להלן – התקנון המצוי) קובע ש"בעל‬</w:t>
        <w:br/>
        <w:t>‫דירה אינו רשאי לעשות בדירתו שינויים או תיקונים הפוגעים ברכוש המשותף או‬</w:t>
        <w:br/>
        <w:t>‫מסכנים או עשויים לסכן את קיומו או משנים או עשויים לשנות את ערכו‪ ,‬אלא אם קיבל‬</w:t>
        <w:br/>
        <w:t>‫תחילה הסכמת האסיפה הכללית של בעלי הדירות‪ .‬לענין זה‪" ,‬פגיעה ברכוש המשותף"‬</w:t>
        <w:br/>
        <w:t>‫– לרבות פגיעה בחזותו החיצונית התקינה והאחידה כפי שהיתה בעת גמר הבניה"‪.‬‬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.16‬הכלל הוא שלצורך עריכת שינוי או תיקון שיש בו "פגיעה ברכוש המשותף"‪ ,‬נדרשת הסכמה‬</w:t>
        <w:br/>
        <w:t>‫מוקדמת של האסיפה הכללית‪ .‬הסכמת האסיפה הכללית משמעה הסכמה של רוב בעלי‬</w:t>
        <w:br/>
        <w:t>‫הדירות‪ ,‬בהתאם לסעיף ‪(12‬א) לתקנון המצוי‪ .‬ואולם‪ ,‬כאשר מדובר בהחלטה המשנה‬</w:t>
        <w:br/>
        <w:t>‫זכויותיו של בעל דירה‪ ,‬לא יהיה לה תוקף לגבי אותו בעל דירה אלא אם הסכים לה (סעיף‬</w:t>
        <w:br/>
        <w:t>‫‪( 12‬ב) לתקנון המצוי)‪ .‬חריג נוסף לכלל זה עשוי להתקיים במסגרת תנאים שנקבעו על ידי‬</w:t>
        <w:br/>
        <w:t>‫בעלי הדירות בתקנון המוסכם של הבית‪ ,‬כגון במקרה שלפניי‪ ,‬שבו נקבע בסעיף ‪ 3‬לתקנון‬</w:t>
        <w:br/>
        <w:t>‫המוסכם ש"אף אחד מבעלי יחידות המשנה לא יוכל להוסיף כל תוספת בניה של (צ"ל –‬</w:t>
        <w:br/>
        <w:t>‫"שלא" ‪ -‬ע"מ) בהסכמת כל בעלי היחידות‪ ,‬למעט יחידת משנה ‪ 26/9‬לצורך בניה על הגג‬</w:t>
        <w:br/>
        <w:t>‫שלא תצריך הסכמת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" .17‬פגיעה ברכוש המשותף" מפורשת בפסיקה באופן רחב‪ ,‬והיא כוללת כל פגיעה בחזותו‬</w:t>
        <w:br/>
        <w:t>‫החיצונית התקינה והאחידה של הבית‪ ,‬כפי שהייתה בגמר הבנייה‪ ,‬לרבות שינוי דמותו‬</w:t>
        <w:br/>
        <w:t>‫הארכיטקטונית או שיבוש שלמותו הסימטרית והאסתטית‪ .‬אין כל נפקות לשאלה אם‬</w:t>
        <w:br/>
        <w:t>‫מדובר בפגיעה קטנה או גדולה‪ ,‬והאם היא ניתנת לפיצוי נאות או לא [ראו‪ :‬ע"א ‪136/63‬‬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‫לווינהיים נ' שוורצמן‪ ,‬פ"ד יז(‪ .])1963( 1725 ,1722 )3‬גם לא נדרשת הוכחת נזק ממשי‬</w:t>
        <w:br/>
        <w:t>‫שנגרם בעקבות השינוי לרכוש המשותף או לדירה אחרת‪ ,‬ודי בהוכחת פגיעה "סתם"‪ ,‬מכל‬</w:t>
        <w:br/>
        <w:t>‫סוג שהוא [ראו‪ :‬ע"א ‪ 515/65‬רבובסקי נ' גלסברג‪ ,‬פ"ד כ(‪ ;)290 )2‬ע"א ‪ 395/74‬לוי נ' סמואל‬</w:t>
        <w:br/>
        <w:t>‫פ"ד כט (‪.](1975( 39 )2‬‬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בשימוש רגיל וסביר ברכוש המשותף‪ ,‬לא נדרשת הסכמת בעלי הדירות‪ ,‬ובלבד‬            ‫‪.18‬‬</w:t>
        <w:br/>
        <w:t>‫שאין בשימוש זה משום פגיעה בחזותו החיצונית התקינה והאחידה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הפסיקה‪ ,‬שימוש ייחשב "רגיל וסביר"‪ ,‬ככל שמתקיימים לגביו שני תנאים במצטבר‪:‬‬           ‫‪.19‬‬</w:t>
        <w:br/>
        <w:t>‫הראשון‪ ,‬שהשימוש תואם את ייעודו של אותו חלק ברכוש המשותף לפי תנאי הזמן‬</w:t>
        <w:br/>
        <w:t>‫והמקום או על פי כוונת בעלי הדירות האחרים‪ .‬תנאי המקום עניינם המקום שבו נמצא‬</w:t>
        <w:br/>
        <w:t>‫הבית השותף וייעודו (למגורים‪ ,‬למסחר או לצורך אחר)‪ ,‬ובכלל זה מאפייני הבית‪ ,‬ייחודו‬</w:t>
        <w:br/>
        <w:t>‫וצביונו; תנאי הזמן משמעם הדרישות והאילוצים שמכתיבה המציאות‪ .‬השני‪ ,‬שהשימוש‬</w:t>
        <w:br/>
        <w:t>‫שמבצע בעל הדירה ברכוש המשותף‪ ,‬אינו מונע שימוש דומה מאחרים [ראו‪ :‬ע"א ‪549/73‬‬</w:t>
        <w:br/>
        <w:t>‫וינטרס נ' זמורה‪ ,‬פ"ד כ"ח (‪ ; )1974( 645 )1‬המ ‪ 163/81‬בודנוף נ' נציגות הבית המשותף‪,‬‬</w:t>
        <w:br/>
        <w:t>‫פ"ד לה (‪ ;277 )4‬רע"א ‪ 9645/16‬איסק נ' נחמיאס (נבו‪ ;)10.1.2017 ,‬ע"א ‪ 810/82‬זול בו‬</w:t>
        <w:br/>
        <w:t>‫בע"מ נ' זיידה פ"ד ל"ז(‪.])1983( 737 )4‬‬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מדובר בכללים אחידים הנכונים לכל בית ובית; אפשר ששימוש כלשהו ייחשב פגיעה‬             ‫‪.20‬‬</w:t>
        <w:br/>
        <w:t>‫חמורה בבית מסוים‪ ,‬בעוד שאותו שימוש בדיוק‪ ,‬ייבלע במראהו החיצוני של בית אחר ולא‬</w:t>
        <w:br/>
        <w:t>‫יורגש כלל [(המפקח על המקרקעין) ‪ 75/16‬שבט נ' קלפר (נבו‪.])17.7.2017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אם כן‪ ,‬מה טיב השימוש שעשו הנתבעים ברכוש המשותף; ככל שמדובר בשימוש‬              ‫‪.21‬‬</w:t>
        <w:br/>
        <w:t>‫שאינו סביר יש לבחון מהו רף ההסכמה הנדרש לכל אחד מהשינויים והפעולות שבוצעו על‪-‬‬</w:t>
        <w:br/>
        <w:t>‫ידי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7‬לכתב התביעה על תתי‪-‬סעיפיו‪ ,‬פירט התובע את השינויים והתוספות שנעשו על‪-‬‬            ‫‪.22‬‬</w:t>
        <w:br/>
        <w:t>‫ידי הנתבעים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.‬נתבעים ‪( 5 ,4‬לוי) התקינו מזגנים בחזית הבית וסגרו מרפסת – יצוין שבדיון מיום‬</w:t>
        <w:br/>
        <w:t>‫‪ 15.6.21‬הבהיר התובע שבציינו "סגירת מרפסת" התכוון ליריעות רשת שתלו לוי‬</w:t>
        <w:br/>
        <w:t>‫על גבי מרפסת דירתם (פרוטוקול דיון מיום ‪ ,15.6.21‬עמ' ‪ 1‬שו' ‪.)5‬‬</w:t>
        <w:br/>
        <w:t>‫ב‪ .‬נתבעים ‪ 7‬ו‪( 8-‬אשכנזי) התקינו מזגנים בחזית הבית וסגרו מרפסת – גם לגביהם‪,‬‬</w:t>
        <w:br/>
        <w:t>‫הבהיר התובע‪ ,‬שסגירת המרפסת נעשתה ע"י התקנת רשת (שם‪ ,‬עמ' ‪ 2‬שו'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.‬נתבעת ‪( 10‬דייסי) הציבה סוכך‪ ,‬הציבה מזגנים בחזית הבית וסגרה שתי מרפסות‬</w:t>
        <w:br/>
        <w:t>‫– בדיון מיום ‪ 15.6.21‬הבהיר התובע שמרפסת אחת "נסגרה" על‪-‬ידי רשת ומרפסת‬</w:t>
        <w:br/>
        <w:t>‫שנייה נסגרה באמצעות סוכך (שם‪ ,‬עמ' ‪ 2‬שו' ‪.)29-28‬‬</w:t>
        <w:br/>
        <w:t>‫ד‪ .‬נתבע ‪( 13‬סופר) הציב מזגנים בחזית הבית‪ ,‬הניח צנרת על גבי הקיר החיצוני שהוא‬</w:t>
        <w:br/>
        <w:t>‫רכוש משותף‪ ,‬בנה סוכך אלומיניום במרפסת גדולה‪ ,‬סגר מרפסת אחרת בדירתו‬</w:t>
        <w:br/>
        <w:t>‫והציב מעליה גגון‪ ,‬כן הציב גדר במבוק ופתח חור בקיר‪ .‬בדיון מיום ‪ 15.6.21‬חזר‬</w:t>
        <w:br/>
        <w:t>‫בו התובע מהטענה בדבר התקנת מזגנים (שם‪ ,‬עמ' ‪ 2‬שו' ‪ ,)35-34‬וכן חזר בו‬</w:t>
        <w:br/>
        <w:t>‫מהטענה ביחס לגדר הבמבוק (שם‪ ,‬עמ' ‪ ,2‬שו' ‪.)43-42‬‬</w:t>
        <w:br/>
        <w:t>‫ה‪ .‬נתבעים ‪ 14‬ו‪( 15-‬ברוך) התקינו מזגנים בחזית הבית‪ ,‬הניחו צנרת על גבי הקיר‬</w:t>
        <w:br/>
        <w:t>‫החיצוני והציבו סוכך במרפסת – בדיון מיום ‪ 15.6.21‬חזר בו התובע מהטענה בדבר‬</w:t>
        <w:br/>
        <w:t>‫התקנת מזגנים (שם‪ ,‬עמ' ‪ 3‬שו' ‪.)5-4‬‬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‫מעבי המזגנים והצנרת‬</w:t>
        <w:br/>
        <w:t>‫התובע טוען שהתקנת מעבי המזגנים על גבי קירותיו החיצוניים של הבית המשותף וכן‬            ‫‪.23‬‬</w:t>
        <w:br/>
        <w:t>‫העברת צנרת המזגנים דרך הקירות עולה כדי "תוספת בנייה" ולכן מחייבת את הסכמתם‬</w:t>
        <w:br/>
        <w:t>‫של כל בעלי הדירות‪ ,‬בהתאם לסעיף ‪ 3‬לתקנון המוסכם‪ ,‬ולכן אין די בהסכמת בעלי הדירות‬</w:t>
        <w:br/>
        <w:t>‫שניתנה בדיעבד לפעולות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‫ייאמר כבר עתה כי לא מצאתי בסיס לטענות התובע בעניין זה‪ ,‬ויש לדחותן‪ .‬לא ראיתי לדון‬      ‫‪.24‬‬</w:t>
        <w:br/>
        <w:t>‫בטענתו הכללית של התובע שהתקנת מזגן היא "תוספת בנייה" ויש לדחותה אף לנוכח‬</w:t>
        <w:br/>
        <w:t>‫עמדת הפסיקה‪ ,‬כפי שיבואר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,‬ביום ‪ 19.5.21‬ביקרתי בבית המשותף‪ .‬מדובר בבניין בן ‪ 5‬קומות הכולל ‪ 10‬דירות‪,‬‬       ‫‪.25‬‬</w:t>
        <w:br/>
        <w:t>‫שחזיתו האחת פונה לרחוב הדסים‪ ,‬וחזיתו האחרת (מצד מערב) פונה לרחוב האורנים‪.‬‬</w:t>
        <w:br/>
        <w:t>‫מצאתי בניין נקי ומתוחזק באופן סביר ולמעלה מכך‪ ,‬שבצדו האחד גינה מטופחת ובצדו‬</w:t>
        <w:br/>
        <w:t>‫האחר‪ ,‬רחבת חנייה‪ .‬הכניסה הראשית לבניין נעשית מרחוב הדסים‪ ,‬דרך שער להולכי רגל‬</w:t>
        <w:br/>
        <w:t>‫מברזל; בסמוך‪ ,‬גם על רחוב הדסים‪ ,‬מוצב מחסום חשמלי (זרוע)‪ ,‬המשמש מעבר לרחבת‬</w:t>
        <w:br/>
        <w:t>‫החנייה של בעלי הדירות‪ .‬לבית המשותף מצדיו השונים (למעט בחלקו האחורי)‪ ,‬מרפסות‬</w:t>
        <w:br/>
        <w:t>‫תלויות הבנויות באופן מדורג‪ ,‬חלקן קטנות (נ‪-4/‬נ‪ )5/‬וחלקן גדולות (ת‪-1/‬ת‪.)2/‬‬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הבחנתי במעבי המזגנים אליהם התייחס התובע‪ ,‬מותקנים על גבי קירותיו‬         ‫‪.26‬‬</w:t>
        <w:br/>
        <w:t>‫החיצוניים של הבניין‪ ,‬כולם בתוך תחומי מרפסות הדירות למעט אחד ממעבי המזגן של‬</w:t>
        <w:br/>
        <w:t>‫משפחת לוי‪ ,‬החורג מעט אל מחוץ לתחום מרפסתם‪ .‬התרשמתי שמעבי המזגנים במיקומם‬</w:t>
        <w:br/>
        <w:t>‫הנוכחי‪ ,‬אינם פוגעים בחזותו החיצונית של הבניין ואינם פוגמים במראהו הכללי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לציין את עמדת הפסיקה‪ ,‬שיש להקל בנושא התקנת מזגנים‪ ,‬ולראות‬                ‫‪.27‬‬</w:t>
        <w:br/>
        <w:t>‫בהתקנת מזגן על גבי קירותיו החיצוניים של הבית כשימוש רגיל וסביר‪ ,‬בהינתן תנאי‬</w:t>
        <w:br/>
        <w:t>‫האקלים הישראלי‪ .‬כך‪ ,‬ככל שהתקנת המזגן אינה גורמת הפרעה ממשית לשכנים ולציבור‪,‬‬</w:t>
        <w:br/>
        <w:t>‫בשל רעש‪ ,‬מפגע בטיחותי‪ ,‬פגיעה אסתטית בולטת או פגיעה ממשית אחרת‪ ,‬ניתן לראותה‬</w:t>
        <w:br/>
        <w:t>‫כסבירה‪ ,‬ואת השימוש במזגן ‪ -‬כשימוש רגיל [ע"א (י‪-‬ם) ‪ 2560/01‬נציגות הבית המשותף בן‬</w:t>
        <w:br/>
        <w:t>‫יהודה ‪ 19‬ירושלים נ' בית חינוך עיוורים לבני ישראל (נבו‪ .])4.4.2002 ,‬המבחן בין היתר‪,‬‬</w:t>
        <w:br/>
        <w:t>‫הוא שימוש בהתאם לנסיבות המקום‪ ,‬תוך התחשבות באלטרנטיבות אחרות‪ .‬אשר לטענת‬</w:t>
        <w:br/>
        <w:t>‫התובע‪ ,‬שעל הנתבעים היה להתקין את המזגנים רק בשטח שיועד לכך ‪ -‬במסתורי הכביסה‪,‬‬</w:t>
        <w:br/>
        <w:t>‫נטענה ללא ביסוס‪ .‬מטעם זה ולאור מדיניות הפסיקה וכן לנוכח התרשמותי שהתקנת מעבי‬</w:t>
        <w:br/>
        <w:t>‫המזגנים במיקומם הנוכחי‪ ,‬אינה עולה כדי פגיעה ברכוש המשותף‪ ,‬הסעד לסילוק המזגנים‬</w:t>
        <w:br/>
        <w:t>‫נדחה‪.‬‬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נכונים גם ביחס לצינורות שהותקנו ע"י סופר וברוך (נתבעים ‪ )15-13‬המתגוררים‬       ‫‪.28‬‬</w:t>
        <w:br/>
        <w:t>‫בקומה האחרונה‪ .‬יצוין שדירות אלו‪ ,‬הניחו את מעבי המזגנים על גבי גג הבית המשותף‪,‬‬</w:t>
        <w:br/>
        <w:t>‫מהם עובר צינור דרך הקיר החיצוני אל תוך דירותיהם‪ .‬בהעדר אלטרנטיבה אחרת‪,‬‬</w:t>
        <w:br/>
        <w:t>‫התקנתם בדרך זו היא הרע במיעוטו‪ ,‬שלהתרשמותי אף אינה מורגשת במראהו הכללי של‬</w:t>
        <w:br/>
        <w:t>‫הבית‪ .‬עם זאת‪ ,‬ראיתי לחייב את נתבע ‪ 13‬לאטום את החור שנותר בקיר הבית המשותף‪,‬‬</w:t>
        <w:br/>
        <w:t>‫סמוך לחלון ממ"ד דירתו של נתבע ‪ ,13‬דרכו הועבר צינור מזגן‪ ,‬שלימים סולק (פרוטוקול‬</w:t>
        <w:br/>
        <w:t>‫דיון מיום ‪ 16.11.20‬עמ' ‪ 2‬שו' ‪ .)43-44‬למרות שמדובר בפגיעה מינורית‪ ,‬ראוי היה לאטום‬</w:t>
        <w:br/>
        <w:t>‫את החור‪ ,‬לאחר ניתוק הצינור שעבר דרכו‪.‬‬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,‬משנדחתה טענת התובע שהתקנת המזגנים היא בגדר "תוספת בנייה"‪ ,‬לנוכח‬              ‫‪.29‬‬</w:t>
        <w:br/>
        <w:t>‫התרשמותי מהבית המשותף בביקורי במקום ולאור מדיניות הפסיקה‪ ,‬אני דוחה טענותיו‬</w:t>
        <w:br/>
        <w:t>‫של התובע ביחס למזגנים‪.‬‬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‫הרשתות והסוככים‬</w:t>
        <w:br/>
        <w:t>‫בכתב התביעה טען התובע שהנתבעים "סגרו מרפסת" בדירתם‪ .‬כאמור‪ ,‬בדיון מיום‬                ‫‪.30‬‬</w:t>
        <w:br/>
        <w:t>‫‪ 15.6.21‬הבהיר ב"כ התובע (עמ' ‪ 1‬שו' ‪ )5-4‬שכוונת התובע במילים "סגירת מרפסת"‪ ,‬היא‬</w:t>
        <w:br/>
        <w:t>‫לרשת שהותקנה על המרפסות‪ .‬בביקורי במקום הבחנתי ברשתות שהותקנו על גבי‬</w:t>
        <w:br/>
        <w:t>‫המרפסות בדירות לוי‪ ,‬אשכנזי ודייסי‪ ,‬ושוכנעתי שמדובר בשימוש סביר ברכוש המשותף;‬</w:t>
        <w:br/>
        <w:t>‫הרשתות אינן פוגעות בחזות הבית ורק במאמץ‪ ,‬ניתן להבחין בקיומן‪.‬‬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‫בביקורי במקום הבחנתי בסוככים שהותקנו במרפסות דירותיהם של נתבעת ‪( 10‬דייסי)‪,‬‬           ‫‪.31‬‬</w:t>
        <w:br/>
        <w:t>‫נתבע ‪( 13‬סופר) ונתבעים ‪( 15-14‬ברוך); לטעמי מדובר בשימוש סביר ברכוש המשותף‪ ,‬זאת‬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‫בשונה מסגירת המרפסת הקטנה בדירת סופר (נתבע ‪ )13‬באמצעות תריסי אלומיניום‪ ,‬זו‬</w:t>
        <w:br/>
        <w:t>‫פוגעת בחזותו החיצונית האחידה של הבית המשותף במידת‪-‬מה‪ .‬עם זאת‪ ,‬לאור העובדה‬</w:t>
        <w:br/>
        <w:t>‫שמדובר בשימוש שאינו בחזית הבניין‪ ,‬ולאור הסכמתם בדיעבד של בעלי הדירות לשינוי זה‬</w:t>
        <w:br/>
        <w:t>‫(נספח ב‪ 1‬לכתב ההגנה)‪ ,‬לא מצאתי שמדובר במקרה המצדיק התערבות בהחלטת 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,‬יצוין שגם כאן‪ ,‬לא קיבלתי את טענת התובע שהתקנות הסוככים והרשתות‬          ‫‪.32‬‬</w:t>
        <w:br/>
        <w:t>‫במרפסות הדירות הן "תוספות בנייה"‪ ,‬ולפיכך יש צורך הסכמת בעלי הדירות פה‪-‬אחד‪,‬‬</w:t>
        <w:br/>
        <w:t>‫מכוח התקנון המוסכם [ראו בעניין זה‪ :‬ע"פ ‪ 600/68‬מדינת ישראל נ' רונן כג(‪.]195 )1‬‬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 למעשה בית דין נדחית‪ ,‬בין היתר בשל העדר זהות בין הפלוגתא שהוכרעה‬            ‫‪.33‬‬</w:t>
        <w:br/>
        <w:t>‫בהליך הקודם לפלוגתא שלפניי על כל רכיביה העובדתיים והמשפטיים ולאור העובדה‬</w:t>
        <w:br/>
        <w:t>‫שהנתבעים לא היו בעלי דין בהליך הקודם [ראו‪ :‬ע"א ‪ 246/66‬קלוז'נר נ' שמעוני פ"ד כ"ב‬</w:t>
        <w:br/>
        <w:t>‫(‪ ,561 ,)2‬עמ' ‪ ;586‬ע"א ‪ 735/07‬צמרות חברה לבניין נ' בנק מזרחי טפחות בע"מ‬</w:t>
        <w:br/>
        <w:t>‫(נבו‪.])5.1.2011,‬‬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,‬התביעה ביחס לרשתות ולסוככים‪ ,‬נדחית‪.‬‬        ‫‪.34‬‬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‫השער להולכי רגל והמחסום החשמלי‬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‪(58‬א) לחוק המקרקעין קובע‪" :‬בעל דירה חייב להשתתף בהוצאות הדרושות‬                  ‫‪.35‬‬</w:t>
        <w:br/>
        <w:t>‫להחזקתו התקינה ולניהולו של הרכוש המשותף ולהבטחת השירותים המחוייבים על פי‬</w:t>
        <w:br/>
        <w:t>‫דין או המקובלים על פי הנוהג‪ ,‬לפי יחס שטח רצפת דירתו אל שטח הרצפה של כל הדירות‬</w:t>
        <w:br/>
        <w:t>‫שבבית 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 ,‬לרבות‬</w:t>
        <w:br/>
        <w:t>‫שיפורים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‫הכלל הוא שהחלטות האסיפה הכללית יתקבלו ברוב דעות (סעיף ‪(12‬א) לתקנון המצוי)‬             ‫‪.36‬‬</w:t>
        <w:br/>
        <w:t>‫ואילו החלטה המטילה על בעל דירה חובות או תשלומים מסוג או שיעור שלא פורשו בפרק‬</w:t>
        <w:br/>
        <w:t>‫ו' לחוק המקרקעין‪ ,‬או בתקנון המצוי‪ ,‬או המשנה את זכויותיו‪ ,‬לא יהיה לה תוקף לגבי‬</w:t>
        <w:br/>
        <w:t>‫אותו בעל דירה אלא אם הסכים לה (סעיף ‪(12‬ב) לתקנון המצוי)‪.‬‬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 לבחון האם ההוצאות שהוציאה הנציגות לצורך התקנת שער הכניסה והמחסום‬                   ‫‪.37‬‬</w:t>
        <w:br/>
        <w:t>‫החשמלי הן בגדר החזקה תקינה‪ ,‬אז די בהסכמת האסיפה הכללית‪ ,‬או שאין מדובר‬</w:t>
        <w:br/>
        <w:t>‫בהוצאה שוטפת לצורך החזקה תקינה של הרכוש המשותף‪ ,‬במקרה זה‪ ,‬היה על הנציגות‬</w:t>
        <w:br/>
        <w:t>‫לקבל את הסכמת כל בעלי הדירות‪ .‬פרשנותו של המונח "החזקה תקינה" נדונה בהרחבה‬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‫בפסקי דין רבים‪ ,‬ונקבע שיש לפרשו לפי תנאי המקום והזמן (רע"א ‪ 7112/93‬צודלר נ' יוסף‪,‬‬</w:t>
        <w:br/>
        <w:t>‫פ"ד מח (‪ ;)550 )5‬ושאין כוונה בהגדרת "החזקה תקינה" לקבע את מסגרתו המקורית של‬</w:t>
        <w:br/>
        <w:t>‫הבית [ע"א (מחוזי‪ -‬ת"א) ‪ 2329/03‬פלקון נ' נציגות הבית המשותף (נבו‪ .])1.4.2004 ,‬גם פסק‬</w:t>
        <w:br/>
        <w:t>‫הדין בע"א ‪ 4329/03‬וינברגר נ' נציגות הבית המשותף ברחוב אוסישקין ‪ 21‬ירושלים (נבו‪,‬‬</w:t>
        <w:br/>
        <w:t>‫‪ )23.3.2004‬דן בעניין זה‪ ,‬ונאמרו בו הדברים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‫"לטעמי‪ ,‬גם החלפת גדרות כניסה לגינה‪ ,‬התקנת ארון לשעוני המים והתקנת תיבות דואר‬</w:t>
        <w:br/>
        <w:t>‫חדשות‪ ,‬הם חלק מהתחזוקה השוטפת של הבניין‪ ,‬אשר נועדה לשמור על הרכוש המשותף‬</w:t>
        <w:br/>
        <w:t>‫במצב טוב‪ ,‬תקין ומכובד‪ .‬הצדדים הכבירו מילים על הגינה‪ .‬אכן‪ ,‬בעבר הגינה כללה רק‬</w:t>
        <w:br/>
        <w:t>‫עצים ישנים‪ ,‬ובאסיפה הכללית בשנת ‪ 1999‬הוחלט על התקנת גינה משוכללת יותר‪ ,‬כולל‪:‬‬</w:t>
        <w:br/>
        <w:t>‫טפטפות וצמחים‪ .‬אינני רואה בכך שיפור יוצא דופן‪ ,‬המאפשר לכל דייר להטיל וטו‪ ,‬אלא‬</w:t>
        <w:br/>
        <w:t>‫הדבר בגדר החזקה שוטפת וביצוע השירותים המקובלים על פי הנוהג‪...‬סבור אני‪ ,‬כי אכן‬</w:t>
        <w:br/>
        <w:t>‫רק מקרה קיצוני של הוצאה גבוהה‪ ,‬כמו התקנת מעלית‪ ,‬נמנה על הקטגוריה המחייבת‬</w:t>
        <w:br/>
        <w:t>‫הסכמה פה אחד‪ .‬כל הוצאה אחרת במהלך ניהול בניין‪ ,‬הקיים עשרות שנים‪ ,‬נמצאת בד'‬</w:t>
        <w:br/>
        <w:t>‫אמותיה של הוראת סעיף ‪(58‬א) לחוק המקרקעין הנ"ל (הדגשה במקור ‪ -‬ע"מ)‪ ,‬ובמקרה‬</w:t>
        <w:br/>
        <w:t>‫זה די בהחלטת רוב‪ ,‬כאמור בסעיף ‪(12‬א) לתקנון המצוי‪ .‬גם הוספת דלת בגג הבניין‪ ,‬אפילו‬</w:t>
        <w:br/>
        <w:t>‫שלא הייתה כזו במשך שנים‪ ,‬נכללת אף היא במסגרת ההחזקה התקינה‪ .‬מעבר לצורך‬</w:t>
        <w:br/>
        <w:t>‫אוסיף‪ ,‬כי בימינו‪ ,‬אם תחליט אסיפה כללית‪ ,‬ברוב דעות בלבד‪ ,‬להתקין דלת חיצונית עם‬</w:t>
        <w:br/>
        <w:t>‫אינטרקום‪ ,‬מטעמי ביטחון‪ ,‬אף שדבר זה לא היה בעבר‪ ,‬יחייב הדבר גם את בעלי דירות‬</w:t>
        <w:br/>
        <w:t>‫המיעוט‪ .‬אין לאפשר לבעלי דירות אלה הטלת וטו על הוצאה מסוג זה או העמסת ההוצאה‬</w:t>
        <w:br/>
        <w:t>‫רק על מי שהצביע בחיוב באותה אסיפה כללית‪( "...‬הדגשה שלי – ע"מ)‪.‬‬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את טענת התובע לאורם של כללים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תביעתו טען התובע ששער הכניסה להולכי רגל שהותקן בכניסה לשטח הבית‬                  ‫‪.38‬‬</w:t>
        <w:br/>
        <w:t>‫המשותף‪ ,‬הוצב שלא כדין וללא עילה חוקית‪ .‬בדיון מיום ‪ 15.6.21‬נטען ע"י התובע בעניין‬</w:t>
        <w:br/>
        <w:t>‫זה שהשער עצמו לא מפריע לו וש"הוא באמת יפה"‪ ,‬אך היות שמדובר ב"שדרוג" הרכוש‬</w:t>
        <w:br/>
        <w:t>‫המשותף שעלותו גבוהה‪ ,‬היה צורך לכנס אסיפת דיירים טרם התקנתו‪ .‬עוד טען התובע‬</w:t>
        <w:br/>
        <w:t>‫בדיון‪" :‬אני מלין שלקחו כסף ‪ ₪ 2,500‬מהקופה הציבורית‪ ,‬שאין‪ ,‬וכשאני מבקש לתקן‬</w:t>
        <w:br/>
        <w:t>‫אינטרקום‪ ,‬נאמר לי שאין כסף ואם אין כסף שיחזירו את הכסף של השער" (עמ' ‪ 3‬שו'‬</w:t>
        <w:br/>
        <w:t>‫‪.)48-47‬‬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שרק בדיון מיום ‪ 15.6.21‬טען התובע שמדובר ב"שדרוג" ברכוש המשותף‪ ,‬אתייחס‬             ‫‪.39‬‬</w:t>
        <w:br/>
        <w:t>‫לטענה זו‪ ,‬והדברים נכונים אף ביחס למחסום החשמלי‪.‬‬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המיוחדות של הבית המשותף שלפניי אני סבורה שהתקנת שער הכניסה להולכי‬            ‫‪.40‬‬</w:t>
        <w:br/>
        <w:t>‫רגל והן המחסום החשמלי עולה כדי החזקה תקינה של הרכוש המשותף שנועדה לשמור‬</w:t>
        <w:br/>
        <w:t>‫בטיחותם של בעל הדירות ובאי‪-‬ביתם והן על זכותם הקניינית של בעלי הדירות‪ .‬התקנת‬</w:t>
        <w:br/>
        <w:t>‫המחסום היא בגדר כורח המציאות בזמנים אלו‪ ,‬שבהם מספר כלי הרכב הולך וגדל ופלישת‬</w:t>
        <w:br/>
        <w:t>‫עוברי אורח לחניות פרטיות היא דבר שכיח‪ .‬מעבר לנדרש‪ ,‬אציין שלא נסתרה טענת‬</w:t>
        <w:br/>
        <w:t>‫הנציגות בדבר קרבתו של הבית המשותף להיכל התרבות ולשימוש שנעשה בחניות בעלי‬</w:t>
        <w:br/>
        <w:t>‫הדירות ע"י אורחים לא קרואים‪.‬‬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‫מטענות הצדדים עולה שהתובע הוא היחיד שהתנגד להתקנת שער הכניסה‪ ,‬שכן כל יתר‬             ‫‪.41‬‬</w:t>
        <w:br/>
        <w:t>‫בעלי הדירות הסכימו להתקנת השער ואף שילמו את חלקם היחסי בהוצאות התקנתו‪ .‬יש‬</w:t>
        <w:br/>
        <w:t>‫לראות בתשלום יתר בעלי הדירות כאשרור בדיעבד של ההחלטה להתקין את השער‪ ,‬גם‬</w:t>
        <w:br/>
        <w:t>‫אם ההחלטה על התקנתו נעשתה ללא כינוס האסיפה הכללית (ואיני קובעת שכך הוא)‪.‬‬</w:t>
        <w:br/>
        <w:t>‫בהקשר זה‪ ,‬ראו דברים שנאמרו בע"א (מחוזי‪-‬ת"א) ‪ 3977/07‬עזבון המנוח רפאל‬</w:t>
        <w:br/>
        <w:t>‫אלואשוילי ז"ל נ' נציגות הבית ברח' בזל ‪( 33‬נבו‪:)20.6.2010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‫"אף אם נפל פגם כלשהו בזימון לאסיפה הכללית‪ ...‬הרי שאין בכך כדי לפגוע בחבותו של‬</w:t>
        <w:br/>
        <w:t>‫המערער‪ .‬כל דיירי הבית‪ ,‬זולת המערער‪ ,‬הסכימו לשיפוץ ושילמו את חלקם בו‪ .‬בכך הם‬</w:t>
        <w:br/>
        <w:t>‫ריפאו כל פגם‪ ,‬אם נפל‪ ,‬באי זימון כדין ובאי קבלת החלטה כדין ויש לראות בכך אשרור‬</w:t>
        <w:br/>
        <w:t>‫המתקן את הפגם שנפל‪[ "...‬ראו גם‪ :‬ע"א (מחוזי‪-‬ת"א) ‪ 1350/06‬דן סלע נכסים (‪)1996‬‬</w:t>
        <w:br/>
        <w:t>‫בע"מ נ' ניהול בית גבר (‪ )99‬בע"מ (‪.])2006‬‬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,‬בהן שילמו יתר בעלי הדירות את חלקם בהוצאות התקנת השער ואף העלו‬           ‫‪.42‬‬</w:t>
        <w:br/>
        <w:t>‫על הכתב בשלב מאוחר יותר את הסכמתם (נספח ב'‪ 2‬לכתב ההגנה)‪ ,‬יש לדחות טענת התובע‬</w:t>
        <w:br/>
        <w:t>‫לסילוק שער הכניסה להולכי רגל‪ .‬בהתאם לכללים שהותוו בפסיקה ולאור עלותו של שער‬</w:t>
        <w:br/>
        <w:t>‫הכניסה‪ ,‬אני סבורה שאין מדובר בשדרוג או בשיפור שנעשה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המחסום החשמלי ‪ -‬בביקורי במקום הבחנתי במחסום מסוג זרוע מתרוממת‪ ,‬שהוצב‬          ‫‪.43‬‬</w:t>
        <w:br/>
        <w:t>‫בכניסה לחניון הצמוד לבניין‪ ,‬מרחוב הדסים‪ .‬אין לפניי טענה‪ ,‬שקודם להתקנת המחסום‪,‬‬</w:t>
        <w:br/>
        <w:t>‫היה מחסום אחר שמנע את הכניסה לחניון ממי שאינו מחזיק או בעל דירה בבניין‪ ,‬אך‬</w:t>
        <w:br/>
        <w:t>‫לטעמי‪ ,‬אין בהוספת המחסום החשמלי משום שדרוג הרכוש המשותף הטעון הסכמה של‬</w:t>
        <w:br/>
        <w:t>‫כל בעלי הדירות‪ .‬ודוק; אין בפי התובע התנגדות עקרונית לתחימת רחבת החנייה של הבית‬</w:t>
        <w:br/>
        <w:t>‫המשותף במחסום‪ ,‬אלא שהתנגדותו מתייחסת למחסום הנוכחי‪ ,‬המגביל לדבריו את יכולת‬</w:t>
        <w:br/>
        <w:t>‫התמרון שלו עם רכבו ביציאה מהחנייה‪ .‬אודה שלמרות ניסיונותיי ‪ -‬בביקורי במקום והן‬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‫בדיון שהתקיים לאחריו ‪ -‬להבין את טענות התובע לחסימת שדה הראייה‪ ,‬לא שוכנעתי כלל‬</w:t>
        <w:br/>
        <w:t>‫וכלל בקיומה של מגבלה כאמור‪ .‬בתמונה שלהלן סומן בחץ המחסום ומקום החנייה של‬</w:t>
        <w:br/>
        <w:t>‫התובע (התמונה הוגשה בדיון מיום ‪ 16.11.20‬אך לא סומנה)‪ ,‬כן ראו תמונה נ‪ 1/‬שהוגשה‬</w:t>
        <w:br/>
        <w:t>‫בדיון מיום ‪ 16.11.20‬ועליה סומן באיקס מקום החנייה‪.‬‬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עצמו מסר בדיון מיום ‪ 15.6.21‬שהמרחק בין מקום חנייתו לבין המחסום הוא כ‪20-‬‬       ‫‪.44‬‬</w:t>
        <w:br/>
        <w:t>‫מ"ר‪ ,‬וגם בביקור במקום ניתן היה להבחין‪ ,‬שאין במיקומו של המחסום למנוע או להגביל‬</w:t>
        <w:br/>
        <w:t>‫את הגישה של התובע לחנייה כנטען על ידו‪ .‬יובהר‪ ,‬התובע אינו טוען לצמצום שטח המעבר‬</w:t>
        <w:br/>
        <w:t>‫בחלק שבו מוצב המחסום‪ ,‬אלא מעלה טענות אחרות‪ ,‬שאינן קשורות כלל למיקומו של‬</w:t>
        <w:br/>
        <w:t>‫המחסום שלפניי‪:‬‬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‫"לגבי הביקור בשטח‪ ,‬הנתבעים עשו שיעורי בית לפני ביקור המפקחת והוציאו את כל‬</w:t>
        <w:br/>
        <w:t>‫הרכבים מהחנייה והתקבל רושם מוטעה‪ .‬אני מסביר‪ :‬אני מפנה לנסח טאבו והתשריט‪:‬‬</w:t>
        <w:br/>
        <w:t>‫המחסום מפריע כי אני לא יכול להיכנס ולצאת ברוורס‪ ,‬זה ליד המחסן שלי‪ ,‬ואני צריך‬</w:t>
        <w:br/>
        <w:t>‫לראות את החנייה מהמחסן שלי‪ .‬החניה צריכה להיות ‪ 2,50‬מ' בפועל יש לי ‪ 14%‬פחות‪.‬‬</w:t>
        <w:br/>
        <w:t>‫לפי תקן החנייה שנקבע לפני ‪ 25‬שנה‪ ,‬מדובר על מכונית ‪ 80 ,1‬ורוחב ‪ .4,75‬היום המכוניות‬</w:t>
        <w:br/>
        <w:t>‫יותר מ‪ 1,80 -‬והן יותר ארוכות‪ .‬לשאלת המפקח איך המחסום מונע את שדה הראיה‪ ,‬לפי‬</w:t>
        <w:br/>
        <w:t>‫הוראות הבטיחות צריך שיהיה שדה ראייה‪ .‬גם לפי ההוראות של המשרד לבטיחות‪.‬‬</w:t>
        <w:br/>
        <w:t>‫לשאלת המפקחת האם יש לי חוות דעת המוכיחה כי המחסום שהותקן חוסם את שדה‬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‫הראייה‪ ,‬אני מהנדס‪ ,‬תואר שני‪ ,‬בדקתי את התקן של משרד התחבורה וההוראות של‬</w:t>
        <w:br/>
        <w:t>‫המשרד לבטיחות וגהות‪ ,‬יש גם שלט בתיק התביעה שמראה שחייבים לנסוע למחסום‬</w:t>
        <w:br/>
        <w:t>‫שער כדי לראות שלא פוגעים באנשים בפתיחה ובסגירה כלומר אני חייב להסתובב מה‬</w:t>
        <w:br/>
        <w:t>‫שאני לא מסוגל לעשות‪ ,‬להגיע אם החזית ‪ ,‬כדי שיהיה לי שדה ראייה ורק אז מבחינת‬</w:t>
        <w:br/>
        <w:t>‫בטיחות אני לוחץ על המחסום כדי לראות שאין מישהו בסביבה‪ .‬המרחק בין החניה שלי‬</w:t>
        <w:br/>
        <w:t>‫לבין המחסום הוא ‪ 17‬מ' ועוד ‪ 2.50‬חניה‪ ,‬יוצא משהו כמו ‪ 21 ,20‬מ' כאשר רוחב בין‬</w:t>
        <w:br/>
        <w:t>‫הקירות שאי אפשר להסתובב" (שם‪ ,‬עמ' ‪ 3‬שו' ‪)42-28‬‬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שעולה מהדברים‪ ,‬לתובע טענות ביחס לרוחב החנייה שהוקצתה לו‪ ,‬לדבריו‪ ,‬בניגוד‬      ‫‪.45‬‬</w:t>
        <w:br/>
        <w:t>‫לתקן‪ ,‬וביחס להעדר יכולת "להסתובב" עם רכבו בשל "רוחב הקירות" – לאלו אין כל קשר‬</w:t>
        <w:br/>
        <w:t>‫למחסום שלפניי ולא הוכחה הטענה שפגיעה ביכולת של התובע לתמרן את רכבו קשורה‬</w:t>
        <w:br/>
        <w:t>‫להצבת המחסום הנוכחי במיקומו הנוכחי‪ .‬עם כל הכבוד‪ ,‬גם טענת התובע בכתב תשובתו‬</w:t>
        <w:br/>
        <w:t>‫שהצורך להפעיל את המחסום בעת נהיגה ב"רוורס" לכיוון המחסום מסכנת את התובע‬</w:t>
        <w:br/>
        <w:t>‫ואת המשתמשים בדרך‪ ,‬אינה רלבנטית לסוגיה המתבררת ויש לדחותה גם בשל הרחבת‬</w:t>
        <w:br/>
        <w:t>‫חזית‪.‬‬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הוכחה לפניי טענת התובע שהתקנת המחסום מגבילה או מפריעה לשימוש שלו‬            ‫‪.46‬‬</w:t>
        <w:br/>
        <w:t>‫בחנייתו‪ ,‬יש לדחות את טענתו כי אין די בהסכמת האסיפה הכללית והסכמתו להתקנת‬</w:t>
        <w:br/>
        <w:t>‫המחסום הכרחית‪ .‬גם בעניין זה יש לראות בתשלום יתר בעלי הדירות את חלקם היחסי‬</w:t>
        <w:br/>
        <w:t>‫בהוצאות התקנת המחסום ככזה היכול לרפא את הפגם שבאי כינוסה של אסיפה כללית‬</w:t>
        <w:br/>
        <w:t>‫לצורך קבלת החלטה בעניין זה‪ ,‬ואיני קובעת שנפל פגם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‫הטענות ביחס לתפקודה ולהתנהלותה של הנציגות‬</w:t>
        <w:br/>
        <w:t>‫בכתב תביעתו טען התובע שמזו תקופה ארוכה הנציגות אינה מתפקדת וניהול הבית‬           ‫‪.47‬‬</w:t>
        <w:br/>
        <w:t>‫המשותף בעייתי ולוקה בכשלים חמורים‪.‬‬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שמביקורי במקום‪ ,‬מהחומר המונח לפניי‪ ,‬לרבות טיעוני הצדדים שוכנעתי שאין כל‬    ‫‪.48‬‬</w:t>
        <w:br/>
        <w:t>‫ממש בטענותיו של התובע ומצאתי את עמדתו כלפי הנציגות טרדנית וקנטרנית‪.‬‬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פירוט העניינים המוכיחים לטענת התובע כי התנהלות הנציגות לוקה בחסר‪ ,‬ולאחריה‬   ‫‪.49‬‬</w:t>
        <w:br/>
        <w:t>‫תובא התייחסותי‪:‬‬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 דייר בונה ברכוש המשותף ככל העולה על רוחו – הטענה לא הוכחה לפניי‪ ,‬ויש‬</w:t>
        <w:br/>
        <w:t>‫לדחותה מהנימוקים שהובאו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.‬צנרת הביוב המרכזית לוקה בנזילות‪ ,‬גורמת לרטיבות‪ ,‬סירחון ועובש בחלק מן‬</w:t>
        <w:br/>
        <w:t>‫הדירות – מדובר בטענה כללית שלא הוכחה באמצעות חוות דעת מקצועית‪ ,‬ואין‬</w:t>
        <w:br/>
        <w:t>‫די בתמונות שצורפו‪ .‬מעבר לכך‪ ,‬יובהר שהתובע אינו טוען לנזקים בדירתו אלא‬</w:t>
        <w:br/>
        <w:t>‫לנזקים "בחלק מן הדירות"‪ .‬חזקה על אותם בעלי דירות שלו היו סובלים מנזקי‬</w:t>
        <w:br/>
        <w:t>‫רטיבות‪ ,‬סירחון ועובש‪ ,‬היו פועלים בעניין‪ .‬טענה זו של התובע מדגימה ביתר שאת‬</w:t>
        <w:br/>
        <w:t>‫את ניסיונותיו של התובע למצוא בכל דרך פגמים בתפקודה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.‬האינטרקום בכניסה אינו פועל – בעניין זה התובע מאשר שהאינטרקום התקלקל‬</w:t>
        <w:br/>
        <w:t>‫והוחלף בקודן ע"י הנציגות‪ .‬בעניין זה מסרה חברת הנציגות הגב' לוי‪ ,‬בדיון מיום‬</w:t>
        <w:br/>
        <w:t>‫‪ 16.11.20‬שבשל העלות הגבוהה של אינטרקום חדש‪ ,‬הוחלט ע"י בעלי הדירות‬</w:t>
        <w:br/>
        <w:t>‫להתקין קודן‪ ,‬המאפשר כניסה לבניין ע"י הזנת קוד בלוח מקשים‪ .‬משמדובר‬</w:t>
        <w:br/>
        <w:t>‫בהוצאה הנדרשת לשם החזקה תקינה של הרכוש המשותף‪ ,‬די בהסכמת רוב בעלי‬</w:t>
        <w:br/>
        <w:t>‫הדירות‪ .‬מהחומר המונח בתיק עולה הסכמתם של כל בעלי הדירות להתקנת‬</w:t>
        <w:br/>
        <w:t>‫הקודן למעט התובע‪ ,‬ומשכך יש לדחות גם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.‬חדר המדרגות מלא בגרוטאות ומהווה מפגע בטיחותי – אציין שבביקורי בבית‬</w:t>
        <w:br/>
        <w:t>‫המשותף לא הוצג לפניי חדר המדרגות‪ ,‬אך כאמור ביתר החלקים בהם ביקרתי‬</w:t>
        <w:br/>
        <w:t>‫התרשמתי שהבניין מתוחזק כראוי ושמור‪ .‬אין די בתמונה אחת שהוגשה (בדיון‬</w:t>
        <w:br/>
        <w:t>‫מיום ‪ ,16.11.20‬ת‪ - 4/‬התמונה המדגימה דלת פלדלת מונחת בסמוך לאחת‬</w:t>
        <w:br/>
        <w:t>‫הדירות) להוכיח שמדובר בהזנחה כרונית של הניקיון בבניין‪ ,‬ותיאור הדברים ע"י‬</w:t>
        <w:br/>
        <w:t>‫התובע הוא מוגזם ומגמתי‪ ,‬גם אם לשפוט על פי התמונה שהוצגה‪ .‬לא למותר לציין‬</w:t>
        <w:br/>
        <w:t>‫את דבריו של התובע בדיון מיום ‪..." :16.11.20‬מזבלה בחדר מדרגות לא רוצים‬</w:t>
        <w:br/>
        <w:t>‫לבדוק‪ .‬לקראת הדיון‪...‬שבוע שעבר עשיתי סיור בבלוק‪ ,‬ג'אנקיאדה בקומה ‪,5‬‬</w:t>
        <w:br/>
        <w:t>‫מזגנים עצים שולחנות‪ ,‬כל מיני מחסנים‪ .‬חדר המדרגות צריך להיות מוכן למצב‬</w:t>
        <w:br/>
        <w:t>‫חירום‪ .‬לגבי הפלדלת לא יודע למי זה שייך‪ ,‬היא נמצא שם הרבה שנים ואם‬</w:t>
        <w:br/>
        <w:t>‫תיפול על מישהו יכולה להרוג ילד‪) "...‬שם‪ ,‬עמ' ‪ ,4‬שו' ‪ .)36-33‬כאמור‪ ,‬חוץ‬</w:t>
        <w:br/>
        <w:t>‫מתמונה אחת‪ ,‬לא הובאו ראיות נספות התומכות בתיאור שמסר התובע‪ ,‬דבר‬</w:t>
        <w:br/>
        <w:t>‫הפועל ראייתית לחובתו‪.‬‬</w:t>
        <w:br/>
        <w:t>‫ה‪ .‬אספות דיירים אינן מתקיימות כסדרן‪ ,‬הודעה עליהן אינה ניתנת כדין‪,‬‬</w:t>
        <w:br/>
        <w:t>‫פרוטוקולים אינם מפורסמים‪ ,‬ודרישות התובעים להעלות נושאים על סדר היום‬</w:t>
        <w:br/>
        <w:t>‫אינן נשמעות – מטיעוני הצדדים ניתן לקבוע שהבית מנוהל בשנים האחרונות ע"י‬</w:t>
        <w:br/>
        <w:t>‫נציגות שנבחרה באסיפה הכללית (נספח א' לכתב ההגנה)‪ ,‬והיא כוללת יו"ר נציגות‬</w:t>
        <w:br/>
        <w:t>‫וגזבר (ראו‪ :‬פרוטוקול דיון מיום ‪ 16.11.20‬עמ' ‪ ,2‬שו' ‪ ;16‬וכן עמוד ‪ 3‬שו' ‪ ;)10‬כן‬</w:t>
        <w:br/>
        <w:t>‫עולה שמעת לעת מתקיימות אספות כלליות (נספח א' לכתב ההגנה‪ ,‬פרוטוקול‬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‫מיום ‪ 16.11.20‬עמ' ‪ 3‬שו' ‪ .)11‬לבעלי הדירות קבוצת ווטסאפ שגם התובע נמנה‬</w:t>
        <w:br/>
        <w:t>‫עליה‪ ,‬באמצעותה מפורסמים מועדי אספות‪ ,‬נוסף על מודעה הנתלית בסמוך‬</w:t>
        <w:br/>
        <w:t>‫למעלית הבניין (פרוטוקול מיום ‪ 15.6.21‬עמ' ‪ 4‬שו' ‪ .)25-19‬בהקשר זה יצוין שאין‬</w:t>
        <w:br/>
        <w:t>‫בחוק חובה לפרסום המודעה דווקא על לוח מודעות‪ ,‬שכן דרישת התקנון המצוי‬</w:t>
        <w:br/>
        <w:t>‫היא שההודעה תיתלה במקום בולט בבית המשותף‪ .‬בעניין זה‪ ,‬אני סבורה שפרסום‬</w:t>
        <w:br/>
        <w:t>‫בווטסאפ המגיע לעיניהם של כל בעלי הדירות‪ ,‬דוגמת המקרה שלפניי‪ ,‬עונה על‬</w:t>
        <w:br/>
        <w:t>‫דרישת התקנון בדבר "מקום בולט"‪ ,‬לא כל שכן כאשר הפרסום נעשה גם בדרך של‬</w:t>
        <w:br/>
        <w:t>‫תליית הודעה סמוך למעלית הבניין‪ .‬לצד האמור‪ ,‬על הנציגות להקפיד על קיום‬</w:t>
        <w:br/>
        <w:t>‫אסיפה כללית אחת לשנה ולרישום פרוטוקול אספות כנדרש בתקנון המצוי; יובהר‬</w:t>
        <w:br/>
        <w:t>‫שאין חובת חתימה של בעלי הדירות על גבי כל פרוטוקול‪ ,‬ואף לא נדרש בחוק‬</w:t>
        <w:br/>
        <w:t>‫מהנציגות לפרסם את הפרוטוקולים הנערכים באספות הכלליות ‪ -‬אלו עומדים‬</w:t>
        <w:br/>
        <w:t>‫לעיונו של בעל דירה בכל עת בהתאם לסעיף ‪(16‬ג) לתקנון המצוי‪ .‬אין באמור לקבוע‬</w:t>
        <w:br/>
        <w:t>‫שתביעת התובע בנושאים אלו הייתה מוצדקת‪ ,‬משלא הוכח לפניי שהתובע הקדים‬</w:t>
        <w:br/>
        <w:t>‫פנייה לנציגות בעניינים אלו טרם הגשת התביעה‪ ,‬וזו סורבה‪ .‬טענת התובע‬</w:t>
        <w:br/>
        <w:t>‫שדרישותיו להעלות נושאים לסדר יומה של האסיפה אינן נשמעות לא הוכחה‬</w:t>
        <w:br/>
        <w:t>‫לפניי‪ ,‬וממילא נזנחה בסיכומיו‪.‬‬</w:t>
        <w:br/>
        <w:t>‫ו‪ .‬דיירים משתמשים בחשמל של חדר המדרגות לצרכיהם הפרטיים‪ ,‬ומעמיסים‬</w:t>
        <w:br/>
        <w:t>‫הוצאות פרטיות על הנציגות‪ ,‬המודעת לכך ואינה עושה דבר – הטענה נדחית‬</w:t>
        <w:br/>
        <w:t>‫בהעדר בדל ראייה להוכחתה‪.‬‬</w:t>
        <w:br/>
        <w:t>‫ז‪ .‬לא מוצגים לדיירים דוחות סדירים על פעילות הנציגות‪ ,‬לרבות דוח הכנסות‬</w:t>
        <w:br/>
        <w:t>‫והוצאות‪ ,‬למרות שהדבר נדרש ממנה פעמים רבות – סעיף ‪ 16‬לתקנון המצוי קובע‬</w:t>
        <w:br/>
        <w:t>‫את חובת הנציגות לנהל פנקס הכנסות והוצאות‪ ,‬ליתן קבלות ולהגיש דוחות‪ ,‬זאת‬</w:t>
        <w:br/>
        <w:t>‫כחלק מזכותו של כל בעל דירה לעיין במסמכי הנציגות‪ ,‬הקבועה בסעיף האמור‪.‬‬</w:t>
        <w:br/>
        <w:t>‫בכתב ההגנה טענה הנציגות שהתובע לא פנה אליה בעבר וקודם להגשת התביעה‪,‬‬</w:t>
        <w:br/>
        <w:t>‫בדרישה לעיין במסמכים הקשורים לניהול הבית המשותף‪ ,‬לרבות בדוח הכנסות‬</w:t>
        <w:br/>
        <w:t>‫והוצאות‪ .‬מעבר לטענה כללית של התובע לפניות קודמות שסורבו‪ ,‬אין לפניי כל‬</w:t>
        <w:br/>
        <w:t>‫ראייה בעניין זה לרבות שליחת מכתב התראה לנציגות קודם להגשת התביעה‪.‬‬</w:t>
        <w:br/>
        <w:t>‫בדיון מיום ‪ 16.11.20‬נאמר מפי ב"כ הנציגות שמעולם לא סורבה פנייתו של התובע‬</w:t>
        <w:br/>
        <w:t>‫לעיון‪ ,‬ואלו יוצגו לו על‪-‬פי דרישה (שם‪ ,‬עמ' ‪ 3‬שו' ‪ .)7-6‬ואולם מהדיון שהתקיים‬</w:t>
        <w:br/>
        <w:t>‫ביום ‪ 15.6.21‬עלה שגם לאחר הדיון מיום ‪ ,16.11.20‬לא פנה התובע לנציגות‬</w:t>
        <w:br/>
        <w:t>‫בבקשה לעיין בחומר‪ .‬טענת ב"כ התובע בדיון מיום ‪ 15.6.21‬שהנציגות התבקשה‬</w:t>
        <w:br/>
        <w:t>‫להציג דוחות והכנסות אך אלו לא הוצגו לעיונו נטענה ללא תמיכה‪ ,‬ולא הוכח לפניי‬</w:t>
        <w:br/>
        <w:t>‫שלאחר הדיון הייתה דרישה מצד התובע שלא נענתה‪.‬‬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בדיון מיום ‪ 15.6.21‬חזרה הנציגות על עמדתה שהתובע מוזמן לעיין בכל‬</w:t>
        <w:br/>
        <w:t>‫עת במסמכים; ובמעמד הדיון הוצגו לו דוחות המתייחסים לשלושת החודשים‬</w:t>
        <w:br/>
        <w:t>‫שקדמו למועד הדיון‪ ,‬ואף הוצע לו פעם נוספת לפנות לנציגות לצורך עיון בחומר‬</w:t>
        <w:br/>
        <w:t>‫זה‪ .‬בהחלטה שניתנה בדיון הנ"ל‪ ,‬ניתנו הוראות בעניין ולא ראיתי צורך להוסיף‬</w:t>
        <w:br/>
        <w:t>‫בנושא זה‪ .‬יצוין שאין באמור לקבוע שתביעת התובע בעניין המצאת מסמכי‬</w:t>
        <w:br/>
        <w:t>‫הנציגות מוצדקת‪ ,‬משלא הוכח לפניי שהתובע הקדים פנייה לנציגות בעניין זה‬</w:t>
        <w:br/>
        <w:t>‫טרם הגשת התביעה‪ ,‬וזו סורבה‪.‬‬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לאמור‪ ,‬אפנה למכתב שצורף לכתב ההגנה (נספח ב‪ )2‬עליו חתומים בעלי הדירות‬           ‫‪.50‬‬</w:t>
        <w:br/>
        <w:t>‫המבטא את שביעות רצונם והערכתם כלפי הנציגות‪ .‬בין היתר צוינו במכתב הדברים‬</w:t>
        <w:br/>
        <w:t>‫הבאים‪:‬‬</w:t>
        <w:br/>
        <w:t>‫"אנו‪ ,‬מרבית הדיירים בבניין המשותף ברחוב הדסים מס' ‪ 20‬בעפולה‪ ,‬רוצים להביע את‬</w:t>
        <w:br/>
        <w:t>‫תמיכתנו ואמוננו ללא סייג‪ ,‬בחברי ועד הבית של הבניין‪.‬‬</w:t>
        <w:br/>
        <w:t>‫חברי הוועדה ניאותו למלא את התפקיד כפוי הטובה הזה‪ ,‬בהתנדבות וללא שכר‪ ,‬תמורה‬</w:t>
        <w:br/>
        <w:t>‫או טובת הנאה כלשהיא‪ .‬תפקיד שאף דייר אחר לא התלהב [בלשון המעטה‪ ]..‬למלא‪.‬‬</w:t>
        <w:br/>
        <w:t>‫חברי הוועד ממלאים את תפקידם מתוך תחושת שליחות‪ ,‬במסירות אין קץ‪ ,‬מתוך‬</w:t>
        <w:br/>
        <w:t>‫אכפתיות ודאגה כנה ואמיתית לאיכות החיים ולרווחת הדיירים ושלומם‪.‬‬</w:t>
        <w:br/>
        <w:t>‫חברי הוועדה מנהלים את כל העניינים השוטפים‪ ,‬ביעילות‪ ,‬בשקיפות מרבית‪ ,‬ביושר‬</w:t>
        <w:br/>
        <w:t>‫וביושרה ללא דופי ועושים כמיטב יכולתם שהכל יתנהל כשורה וללא תקלות‪.‬‬</w:t>
        <w:br/>
        <w:t>‫הם דואגים באופן שוטף לניקיון השטחים הציבוריים‪ ,‬לגינון וטיפוח‪ ,‬לתחזוקה מיטבית‬</w:t>
        <w:br/>
        <w:t>‫של המעלית וגופי התאורה בבניין וברחבת החנייה‪ ,‬לביצוע רציף ומדויק של כל‬</w:t>
        <w:br/>
        <w:t>‫התשלומים לספקים ולבעלי התפקידים ונותני השירות‪ .‬כל ההוצאות מתועדות בקפידה‬</w:t>
        <w:br/>
        <w:t>‫ובשקיפות מלאה‪ ,‬וכל דייר יכול ורשאי בכל עת לבדוק או לבקר ועוד יצוין שחלק מעבודות‬</w:t>
        <w:br/>
        <w:t>‫התחזוקה מתבצעות [שוב בהתנדבות‪ ]...‬ע"י חברי הוועד במו ידיהם‪ ,‬ועל כך תבוא עליהם‬</w:t>
        <w:br/>
        <w:t>‫הברכה‪ .‬בזכות כל הנאמר לעיל‪ ,‬הבניין [שכבר מלאו לו ‪ 24‬שנים‪ ]!...‬נראה נקי ומטופח‬</w:t>
        <w:br/>
        <w:t>‫וכיף לחיות בו‪ ,‬בהרמוניה בשכנות טובה בביטחון ובשלווה"‪ .‬בהמשך‪ ,‬מובא פירוט של‬</w:t>
        <w:br/>
        <w:t>‫פעולות הנציגות במסגרת ניהול הבית המשותף ותחזוקתו; בסוף המכתב ישנה התייחסות‬</w:t>
        <w:br/>
        <w:t>‫לכך שהתובע אינו מתגורר בדירתו מזה שנים רבות‪ ,‬אלא משכירה לאחרים‪ ,‬ולכן הדבר‬</w:t>
        <w:br/>
        <w:t>‫שיחיד שמנהל אותו הוא ניסיון לחסוך בהוצאות במטרה למקסם את רווחיו‪" ,‬שאר‬</w:t>
        <w:br/>
        <w:t>‫הדברים מעניינים אותו כקליפת השום‪ .‬טענותיו הן קנטרניות והזויות‪"...‬‬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,‬אני מקבלת את התביעה ביחס לחור שפער נתבע ‪ 13‬בקיר הבית המשותף (סעיף‬           ‫‪.51‬‬</w:t>
        <w:br/>
        <w:t>‫‪ 28‬לעיל)‪ .‬משלא הוכחו יתר טענותיו של התובע ומששוכנעתי שהבית המשותף מנוהל באופן‬</w:t>
        <w:br/>
        <w:t>‫מסודר ותקין‪ ,‬יש לדחות את טענותיו של התובע לפגמים בתפקודה של הנציגות‪.‬‬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בתיק ‪9/127/2020‬‬</w:t>
        <w:br/>
        <w:t>‫כאמור‪ ,‬בעקבות הגשת כתב התביעה שכנגד שילם התובע את חובו בהוצאות התקנת‬                  ‫‪.52‬‬</w:t>
        <w:br/>
        <w:t>‫המחסום החשמלי בסך ‪ ,₪ 600‬אך עדיין עמד על בירור טענתו לסילוק המחסום‪.‬‬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‫חובתו של בעל דירה להשתתף בהוצאות תחזוקת הרכוש המשותף היא חובה עצמאית‬                  ‫‪.53‬‬</w:t>
        <w:br/>
        <w:t>‫ומוחלטת‪ .‬מיסי ועד הבית אינם נתונים לשיקול דעתו של בעל דירה ונדרש להקפיד לשלמם‬</w:t>
        <w:br/>
        <w:t>‫במועדם וכסדרם‪ .‬את טענותיו נגד המחסום היה על התובע להעלות באסיפה הכללית או‬</w:t>
        <w:br/>
        <w:t>‫לחלופין בתביעה למפקח על רישום מקרקעין‪[ .‬ראו‪ :‬ע"א (ת"א) ‪ 204/79‬וייזר נ' נציגות‬</w:t>
        <w:br/>
        <w:t>‫הבית המשותף מרח' חן ‪ 14‬פתח תקווה‪ ,‬פ"מ התשמ"ד (א) ‪ ;503‬ע"א (ב"ש) ‪ 1133/03‬קבלו‬</w:t>
        <w:br/>
        <w:t>‫נ' נציגות הבית המשותף – סלבי (נבו‪ ;)17.5.2004 ,‬רע"א ‪ 294/87‬שלום נ' נציגות הבית‬</w:t>
        <w:br/>
        <w:t>‫המשותף רח' בןֿ יהודה ‪ 2‬ירושלים (נבו‪:)28/10/87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.54‬בנסיבות אלו‪ ,‬בצדק הוגשה התביעה נגד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והוצאות ההליכים‬</w:t>
        <w:br/>
        <w:t>‫התביעה העיקרית נדחית למעט הסעד בעניין החור שפער נתבע ‪ 13‬בקיר הבית המשותף‬              ‫‪.55‬‬</w:t>
        <w:br/>
        <w:t>‫(סעיף ‪ 28‬לעיל)‪ ,‬שאין סיבה להותירו‪ ,‬הגם שמדובר בפגיעה מזערית בחזות הבית המשותף‪.‬‬</w:t>
        <w:br/>
        <w:t>‫נתבע ‪ 13‬יבצע בתוך ‪ 30‬יום יאטום את החור ויצבע את הקיר בצבע קרוב ככל שניתן לצבע‬</w:t>
        <w:br/>
        <w:t>‫הנוכחי של הקיר‪.‬‬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נמחקת מששילם התובע את חובו לאחר הגשת התביעה נגדו‪.‬‬            ‫‪.56‬‬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ראיתי להתייחס להתנהלותו של התובע בהליך שלפניי ‪ -‬דומה שכמעט אין טענה‬         ‫‪.57‬‬</w:t>
        <w:br/>
        <w:t>‫עליה פסח התובע בתלונותיו נגד הנציגות ונגד בעלי הדירות‪ .‬מביקורי במקום והן בדיון‬</w:t>
        <w:br/>
        <w:t>‫שהתקיים לאחריו‪ ,‬התרשמתי מהתנהלותו הדווקנית והקנטרנית של התובע כלפי הנציגות‬</w:t>
        <w:br/>
        <w:t>‫והנתבעים‪ .‬במהלך הדיון תיארה חברת הנציגות הגב' לוי את הקושי וההכבדה שגורם‬</w:t>
        <w:br/>
        <w:t>‫התובע ובהקשר זה ביטאה לא אחת את רצונה וכוונתה לסיים את חברותה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‫רבות דובר על תפקיד "כפוי טובה" שממלאים חברי נציגות בבתים משותפים בעשייתם‬              ‫‪.58‬‬</w:t>
        <w:br/>
        <w:t>‫לטובת הבית המשותף; ועל המפקח על רישום מקרקעין ביושבו לדון בסכסוכים בין בעלי‬</w:t>
        <w:br/>
        <w:t>‫דירות לבין הנציגות להיות "מגן" עבור אותם עובדי ציבור במקרים שבהם נגררת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תיק‪9/127/2020 ,9/104/2020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‫בלית רצון‪ ,‬לניהול הליכי סרק ולמאבקים מיותרים מול בעלי דירות המתנהלים בחוסר‬</w:t>
        <w:br/>
        <w:t>‫תום לב וממניעים זרים ופסולים‪ .‬אני סבורה שבמקרים המתאימים יש לחייב את אותם‬</w:t>
        <w:br/>
        <w:t>‫בעלי דירות בהוצאות משמעותיות‪ ,‬לרבות שכר בטלה של חברי הנציגות בגין הזמן‬</w:t>
        <w:br/>
        <w:t>‫והמשאבים שנאלצה הנציגות להשקיע ללא צידוק ‪ -‬לעיתים הרבה מעבר לזמן הרב שגובה‬</w:t>
        <w:br/>
        <w:t>‫מהם עשייתם השוטפת במסגרת ניהול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התוצאה אליה הגעתי‪ ,‬ראיתי לחייב את התובעים (בתיק ‪ )9-104-20‬ביחד ולחוד‬         ‫‪.59‬‬</w:t>
        <w:br/>
        <w:t>‫בהוצאות הנציגות בסך ‪ ₪ 1,000‬ובשכר בטלה של חברת הנציגות‪ ,‬הגב' לוי בסך ‪ ₪ 600‬בגין‬</w:t>
        <w:br/>
        <w:t>‫התייצבותה לדיונים‪ .‬כמו‪-‬כן‪ ,‬ישלם התובע שכ"ט עו"ד בסך ‪ ₪ 8,000‬בצירוף מע"מ‪.‬‬</w:t>
        <w:br/>
        <w:t>‫סכומים אלו יועברו לידי ב"כ הנתבעים בתוך ‪ 30‬יום‪ ,‬שאם לא כן‪ ,‬יישאו הפרשי הצמדה‬</w:t>
        <w:br/>
        <w:t>‫וריבית ממועד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‫בפסיקת סכום ההוצאות נתתי דעתי בין היתר לכך שמדובר בשני הליכים‪ ,‬להתנהלות‬            ‫‪.60‬‬</w:t>
        <w:br/>
        <w:t>‫הצדדים בתיק‪ ,‬לקיומם של ‪ 3‬דיונים ולרוחב יריעת המחלוקת כפי שנפרשה בכתבי טענות‬</w:t>
        <w:br/>
        <w:t>‫הצדדים‪ .‬כן לקחתי בחשבון את ההסדר הדיוני שחסך זמן שיפוטי יקר‪.‬‬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פסק הדין לצדדים ותסגור התיקים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יב' כסלו תשפ"ב‪ 16 ,‬בנובמבר ‪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9/104/2020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