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05/407/2019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2021-10-27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‫אמיתי בועז‪ ,‬ת‪.‬ז ‪ 08478166‬ואח'‬ 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עופר פיק‬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‫גבעת אנדרומדה יפו בע"מ‪ ,‬חברה ‪513763599‬‬        ‫‪1‬‬                          ‫נתבעים‬</w:t>
        <w:br/>
        <w:t>‫יפת ‪ ,38‬תל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בעלי הדירות של הבית המשותף הידוע בשמו "גבעת‬        ‫‪2‬‬</w:t>
        <w:br/>
        <w:t>‫אנדרומדה יפו"‬</w:t>
        <w:br/>
        <w:t>‫יהודה הימית ‪ ,68‬תל אביב –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ניר אסרף‬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השאלה האם בעל דירה בבית משותף זכאי לקבל מהנציגות פרטי‬</w:t>
        <w:br/>
        <w:t>‫קשר‪ ,‬הכוללים דוא"ל ומספר טלפון‪ ,‬של יתר בעלי הדירות בבית המשותף‪ ,‬באופן כללי‪ ,‬ובפרט שעה‬</w:t>
        <w:br/>
        <w:t>‫שהוא מעוניין בפרטים אלו לצורך התמודדות בבחירות לנציגות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.1‬ההליך עוסק בבית המשותף הידוע בשם "גבעת אנדרומדה יפו" הכולל ארבעה אגפים‪,‬‬</w:t>
        <w:br/>
        <w:t>‫ונמצא ברחוב יהודה הימית ‪70 ,68,70‬א‪ ,‬רחוב לואי פסטר ‪3‬א ורחוב יהודה מרגוזה ‪50‬א‬</w:t>
        <w:br/>
        <w:t>‫בתל אביב יפו‪ ,‬הידועים כגוש ‪ 7259‬חלקה ‪( 8‬להלן‪ :‬הבית המשותף או גבעת אנדרומדה)‪.‬‬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.2‬בכל אחד מאגפי הבית המשותף יש מספר כניסות‪ ,‬ובסך הכל יש בו ‪ 177‬יחידות (לטענת‬</w:t>
        <w:br/>
        <w:t>‫הנתבעות‪ ,‬שלא נסתרה על ידי התובעים‪ 159 ,‬מהן משמשות למגורים‪ ,‬והיתר לתקשורת‪,‬‬</w:t>
        <w:br/>
        <w:t>‫חדר שנאים וכד' כעולה מעמ' ‪ 14‬לפרוטוקול הדיון מיום ‪ 30.11.20‬שורות ‪ .)19-24‬לבית‬</w:t>
        <w:br/>
        <w:t>‫המשותף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.3‬כל אחד מ‪ 3-‬התובעים הוא חוכר לדורות של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.4‬שני הצדדים מסכימים כי הנתבעת ‪ 1‬היא חברת הניהול של הבית המשותף‪ ,‬והנתבעת ‪2‬‬</w:t>
        <w:br/>
        <w:t>‫היא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.5‬תחילתו של ההליך בבקשה לצו ארעי במעמד צד אחד שהגיש התובע ‪ 1‬ביום ‪ 26.5.19‬בבקשה‬</w:t>
        <w:br/>
        <w:t>‫למנוע קיומן של בחירות לנציגות הבית המשותף שהיו אמורות להתקיים למחרת‪ .‬הבקשה‬</w:t>
        <w:br/>
        <w:t>‫נדחתה‪.‬‬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14.7.21‬הוגש כתב תביעה מתוקן במסגרתו התבקשו הסעדים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‫מתן צו שיורה לנתבעות למסור לתובעים את פרטי הקשר של כל בעלי הדירות בבית‬</w:t>
        <w:br/>
        <w:t>‫המשותף‪ ,‬להצהיר כי אסיפת בעלי הדירות שכונסה ביום ‪ 27.5.19‬כונסה באופן לא חוקי‪,‬‬</w:t>
        <w:br/>
        <w:t>‫וכי ההחלטות שהתקבלו באסיפה שהתקיימה ביום ‪ 27.5.19‬פגעו בזכות התובעים‬</w:t>
        <w:br/>
        <w:t>‫להתמודד לנציגות הבית המשותף‪ ,‬ועל כן בטלות‪.‬‬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  <w:br/>
        <w:t>‫‪ .7‬לטענת התובעים‪ ,‬על הנציגות לקבל מכל בעלי הדירות את פרטיהם לצורך ביצוע תפקידה‪.‬‬</w:t>
        <w:br/>
        <w:t>‫לטענתם‪ ,‬חברת הניהול אינה רשאית למנוע מידע כאמור מהנציגות‪.‬‬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.8‬לטענתם‪ ,‬קיימת להם זכות‪ ,‬כבעלי דירות‪ ,‬לקבל טלפון וכתובת דוא"ל של כל בעל דירה‬</w:t>
        <w:br/>
        <w:t>‫בבית המשותף‪ ,‬ולא מדובר ב"ענייניו הפרטיים" של בעל הדירה‪ ,‬כמובנם בחוק הגנת‬</w:t>
        <w:br/>
        <w:t>‫הפרטיות‪ ,‬תשמ"א – ‪( 1981‬להלן‪ :‬חוק הגנת הפרטיות)‪ .‬זכות זו קיימת להם לטענתם ככלל‪,‬‬</w:t>
        <w:br/>
        <w:t>‫ולצורך הליך של בחירות לנציגות בפרט‪ .‬בעניינים אלו מפנים התובעים למצב המשפטי‬</w:t>
        <w:br/>
        <w:t>‫הקיים לעניין חברים בעמותות ובאגודות עותומניות‪.‬‬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.9‬לטענתם‪ ,‬קיים ניגוד עניינים חמור בין חברת הניהול‪ ,‬מנהליה‪ ,‬הדירקטורים שלה ומי שמונו‬</w:t>
        <w:br/>
        <w:t>‫כחברי נציגות מטעם גייר‪ ,‬מי ששולט לטענתם בחברת הניהול (להלן‪ :‬גייר)‪ ,‬לבין טובת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.10‬לטענתם‪ ,‬גייר הוא גם הבעלים בפועל של חברת הניהול וגם מנהל במקביל באמצעות חברת‬</w:t>
        <w:br/>
        <w:t>‫הניהול‪ ,‬בית מלון בגבעת אנדרומדה‪ ,‬וזו הסיבה האמיתית לסירוב למסור את פרטי הקשר‬</w:t>
        <w:br/>
        <w:t>‫של בעלי הדירות‪ ,‬שכן הוא מעוניין להמשיך ולשלוט בנעשה בבית המשותף לקידום‬</w:t>
        <w:br/>
        <w:t>‫האינטרסים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,‬סואד‪ ,‬דירקטור בחברת הניהול (להלן‪ :‬סואד)‪ ,‬היה בניגוד עניינים תוך ששימש‬</w:t>
        <w:br/>
        <w:t>‫גם בתפקיד נציג אגף ‪ 3‬של הבית המשותף בנציגות‪ ,‬והנתבעות הציגו בהליך מצג שווא כאילו‬</w:t>
        <w:br/>
        <w:t>‫סואד סיים את תפקידו בדירקטוריון בשנת ‪ ,2018‬שעה שבפועל כיהן בדירקטוריון גם בשנת‬</w:t>
        <w:br/>
        <w:t>‫‪.2019‬‬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.12‬לטענתם יש לפסול את ההחלטות שהתקבלו באסיפה הכללית מיום ‪ 27.5.19‬לעניין‬</w:t>
        <w:br/>
        <w:t>‫הבחירות לנציגות‪ ,‬הן משום שהתנהלו באופן לא שיוויוני תוך פגיעה בזכות התובע ‪1‬‬</w:t>
        <w:br/>
        <w:t>‫ואחרים להציג עצמם כמועמדים‪ ,‬והן משום שהצבעות של ‪ 27‬בעלי דירות לפחות אינן‬</w:t>
        <w:br/>
        <w:t>‫תקפות משום שלא הוצגו יפויי כח תקפים מטעם אותם בעלי דירות סמוך לפתיחת האסיפה‬</w:t>
        <w:br/>
        <w:t>‫הכללית כנדרש בסעיף ‪(14‬ב)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הנתבעות‬</w:t>
        <w:br/>
        <w:t>‫‪ .13‬לטענת הנתבעות‪ ,‬יש לדחות את טענת התובעים לעניין הזכות לקבל פרטי קשר של בעלי‬</w:t>
        <w:br/>
        <w:t>‫הדירות בבית המשותף מחמת התיישנות‪ ,‬שכן כ‪ 8-‬שנים לפני הגשת התביעה התקיימה‬</w:t>
        <w:br/>
        <w:t>‫אסיפת בעלי דירות במסגרתה הוחלט והוסכם שחברת הניהול לא תמסור פרטים כאמור‪,‬‬</w:t>
        <w:br/>
        <w:t>‫אלא אם התקבלה הסכמה פוזיטיבית של בעל דירה פלונית להפצת פרטיו‪ .‬הסכמות כאמור‬</w:t>
        <w:br/>
        <w:t>‫של בעלי דירות לא התקבלו לטענתם‪ .‬עוד לטענתם‪ ,‬רוב בעלי הדירות מתנגדים למסירת‬</w:t>
        <w:br/>
        <w:t>‫פרטיהם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.14‬בנוסף‪ ,‬לטענתן‪ ,‬יש לדחות את התביעה שכן בעלי הדירות בבית המשותף‪ ,‬שהם צדדים‬</w:t>
        <w:br/>
        <w:t>‫רלוונטיים להליך ועלולים להיפגע ממנו‪ ,‬לא צורפו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.15‬לטענתן‪ ,‬להבדיל מהדין החל על עמותות ואגודות עותומניות‪ ,‬לא קיימת חובה לנהל פנקס‬</w:t>
        <w:br/>
        <w:t>‫בעלי דירות הכולל את פרטי הקשר שלהם‪ ,‬ועל כן אין מקור בדין המבסס את טענתם של‬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.16‬לטענתן‪ ,‬פרטי בעלי הדירות נמסרו לחברת הניהול לצורך מילוי תפקידה‪ ,‬הכולל סיוע‬</w:t>
        <w:br/>
        <w:t>‫לנציגות‪ ,‬וככל שתמסור פרטים כאמור‪ ,‬תהא חשופה לטענות מצד בעלי הדירות‪ ,‬של מסירת‬</w:t>
        <w:br/>
        <w:t>‫פרטי אדם לכל דורש ללא הסכמתו מהווה פגיעה בפרטיות‪ .‬הפרטים שצריכים להיות‬</w:t>
        <w:br/>
        <w:t>‫חשופים הם רק אלו שבמרשם המקרקעין‪ ,‬ואלו לא כוללים פרטי 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.17‬התקנון המוסכם של הבית המשותף קבע שהבית המשותף ינוהל על ידי הנציגות או חברת‬</w:t>
        <w:br/>
        <w:t>‫הניהול וכי הנציגות תעשה שימוש בחברת הניהול‪ .‬על כן לטענתן יש לדחות את טענת‬</w:t>
        <w:br/>
        <w:t>‫התובעים שהנציגות לא רשאית לבצע פעולות באמצעות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.18‬לטענתן‪ ,‬מכיוון שתקנון הבית המשותף קובע שהנציגות תהא מורכבת מנציג של כל אגף‬</w:t>
        <w:br/>
        <w:t>‫וכל אגף יבחר את נציגו‪ ,‬למעשה אין לתובעים צורך בפרטי כל בעלי הדירות‪ ,‬אלא רק בפרטי‬</w:t>
        <w:br/>
        <w:t>‫אלו שבאגף שלהם (דירות התובעים נמצאות באגפים ‪ .)1-3‬לפיכך לטענתם יש לדחות את‬</w:t>
        <w:br/>
        <w:t>‫התביעה מחמת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.19‬לטענתן‪ ,‬התובעים לא ביצעו פעולות סבירות לצורך השגת פרטי הקשר‪ .‬לטענתן‪ ,‬התברר‬</w:t>
        <w:br/>
        <w:t>‫במהלך החקירות הנגדיות כי ברשות התובעים קבוצת "וואצאפ" הכוללת דיירים רבים‬</w:t>
        <w:br/>
        <w:t>‫(דבר שלטענת הנתבעות הוסתר על ידי התובעים)‪ ,‬ולפיכך הוכח שבאפשרות המעוניין בכך‬</w:t>
        <w:br/>
        <w:t>‫להשיג בשקידה סבירה את פרטי הדיירים הגרים אתו באותו אגף‪ ,‬לפחות אלו הרוצים‬</w:t>
        <w:br/>
        <w:t>‫להיות אתו בקשר‪ ,‬ועל כן אין מקום למתן סעד שיפגע בגורמים שלישיים שקולם לא נשמע‪.‬‬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.20‬לטענתן‪ ,‬יש לדחות את התביעה מחמת הרחבת חזית שכן התובעים ביקשו בסיכומים סעד‬</w:t>
        <w:br/>
        <w:t>‫שיורה לחברת הניהול למסור לנציגות את פרטי ההתקשרות האמורים ושהנציגות תעמיד‬</w:t>
        <w:br/>
        <w:t>‫אותם לעיון התובעים‪ ,‬ואילו בכתב התביעה ביקשו שהנתבעות ימסרו לידיהם את הרשימה‪.‬‬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.21‬הנתבעות מבקשות לדחות את הטענה שהאסיפה מיום ‪ 27.5.19‬כונסה שלא כדין הן משום‬</w:t>
        <w:br/>
        <w:t>‫שלטענתן התובע ‪ 1‬קיבל זכות שווה להתמודד בבחירות לנציגות מטעם אגף ‪ 1‬באסיפה זו‪,‬‬</w:t>
        <w:br/>
        <w:t>‫והתובעים ‪ 2-3‬הודו שלא נכחו באותה אסיפה אלא מינו מיופי כח שיצביעו בשמם‪ ,‬מה‬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‫שמראה שלא היו מעוניינים להתמודד באותן בחירות‪ ,‬כפי שגם עלה לטענת הנתבעות‬</w:t>
        <w:br/>
        <w:t>‫מעדותם‪ .‬עוד לטענתן‪ ,‬שניים מחברי הנציגות המכהנים כיום הם חברי נציגות שנבחרו על‬</w:t>
        <w:br/>
        <w:t>‫ידי התובעים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.22‬לטענתן‪ ,‬סברת התובעים שחלק מבעלי הדירות קיבלו פרטי קשר כאמור‪ ,‬היא סברה חסרת‬</w:t>
        <w:br/>
        <w:t>‫בסיס‪ .‬כמו כן בעלי דירות שמסרו יפויי כח לחברת הניהול כדי שתצביע בשמם עשו זאת‬</w:t>
        <w:br/>
        <w:t>‫ביוזמתם ומתוך שנתנו אמון בחברת הניהול‪ .‬בנוסף לטענתן‪ ,‬הזימון לאסיפה הכללית‬</w:t>
        <w:br/>
        <w:t>‫האמורה נעשה בהתאם להוראות התקנון‪ .‬לטענתן‪ ,‬הסעד שהתבקש בסעיף ‪ 52‬לכתב‬</w:t>
        <w:br/>
        <w:t>‫התביעה בדבר הצהרה כי האסיפה שכונסה ביום ‪ 27.5.19‬כונסה באופן לא חוקי ותוך פגיעה‬</w:t>
        <w:br/>
        <w:t>‫בזכות התובעים להתמודד כהונה בנציגות נזנח על ידם 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.23‬לטענתן‪ ,‬אין מקום למתן הסעד של ביטול החלטות האסיפה הכללית מיום ‪ ,27.5.19‬שעניינן‬</w:t>
        <w:br/>
        <w:t>‫בחירות לנציגות‪ ,‬שכן מדובר במעשה עשוי‪ ,‬לאחר שהבקשה לסעד זמני שהגיש התובע ‪1‬‬</w:t>
        <w:br/>
        <w:t>‫בעניין נדחתה‪ .‬לטענתן‪ ,‬על פי התקנון אין כל חובה להציג לתובעים את יפויי הכח שנתנו‬</w:t>
        <w:br/>
        <w:t>‫לחברת הניהול מטעם בעלי הדירות לצורך קבלת החלטות באסיפה ודי בכך שהוצהר‬</w:t>
        <w:br/>
        <w:t>‫שנבדקו על ידי עו"ד מטעמן במועד הבחירות ולא נמצא בהם פגם‪ .‬לטענתן‪ ,‬אף אם ההצבעה‬</w:t>
        <w:br/>
        <w:t>‫באסיפה לא היתה על בסיס יפויי הכח‪ ,‬התוצאה לא היתה משתנה‪.‬‬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.24‬לטענתן‪ ,‬הן אינן מנהלות מלון בבית המשותף‪ ,‬אלא יש להן דירות להשכרה המנוהלות על‬</w:t>
        <w:br/>
        <w:t>‫ידי צוות שאינו קשור לחברת הניהול ועלויות תפעול הדירות משולמות מקופה נפרדת ואינן‬</w:t>
        <w:br/>
        <w:t>‫משפיעות על שאר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.25‬לטענתן‪ ,‬באשר לטענות ניגוד העניינים‪ ,‬הרי שבנוגע לגייר התובעים לא זימנו אותו לעדות‪,‬‬</w:t>
        <w:br/>
        <w:t>‫וחזקה שאם היה מוזמן‪ ,‬היה מגן על שמו הטוב‪ .‬באשר לסואד‪ ,‬הרי שהוא לא נדרש לפרטי‬</w:t>
        <w:br/>
        <w:t>‫הקשר של בעלי הדירות כדי להיבחר כנציג האגף שלו‪ ,‬שכן מורדות וחברת אנדרומדה‬</w:t>
        <w:br/>
        <w:t>‫(חברות הקשורות לנתבעת ‪ )1‬שבבעלותן למעלה מ‪ 50%‬מהדירות באותו אגף‪ ,‬בחרו בו‪.‬‬</w:t>
        <w:br/>
        <w:t>‫לטענתן‪ ,‬גם אם סואד היה דירקטור בחברת הניהול בשנת ‪ ,2019‬התובעים לא הוכיחו כי‬</w:t>
        <w:br/>
        <w:t>‫פעל משיקולים זרים והעדיף את האינטרסים של הנתבעת ‪ .1‬מכל מקום‪ ,‬לטענתן‪ ,‬הוא סיים‬</w:t>
        <w:br/>
        <w:t>‫את תפקידו כדירקטור בשנת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‫מעמד הנתבעת ‪1‬‬</w:t>
        <w:br/>
        <w:t>‫‪ .26‬שני הצדדים התייחסו לנתבעת ‪ 1‬כ"חברת הניהול" ולא התייחסו כלל לשאלה האם‬</w:t>
        <w:br/>
        <w:t>‫הנתבעת ‪ 1‬היא "מתחזק" כמובנו בחוק המקרקעין‪ ,‬התשכ"ט – ‪( 1969‬להלן‪ :‬חוק‬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.27‬חוק המקרקעין אינו מקנה מעמד ל"חברת ניהול" אלא ל"מתחזק"‪ .‬סעיף ‪(71‬ב) לחוק‬</w:t>
        <w:br/>
        <w:t>‫המקרקעין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‫"(‪ )1‬בעלי הדירות רשאים לקבוע‪ ,‬בתקנון או בהחלטה שהתקבלה ברוב של בעלי‬</w:t>
        <w:br/>
        <w:t>‫דירות ששני שלישים של הרכוש המשותף צמודים לדירותיהם‪ ,‬כי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‫וההחזקה התקינה של הבית המשותף‪ ,‬כולם או רובם‪ ,‬יתבצעו על ידי מי שבעלי‬</w:t>
        <w:br/>
        <w:t>‫הדירות יתקשרו עמו למטרה כאמור (בחוק זה – מתחזק)‪.‬‬</w:t>
        <w:br/>
        <w:t>‫(‪ )2‬החלטה לענין התקשרות עם מתחזק מסוים או לענין החלפתו תתקבל בידי בעלי‬</w:t>
        <w:br/>
        <w:t>‫הדירות שיותר ממחצית הרכוש המשותף צמוד לדירותיהם"‬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72‬לחוק המקרקעין‪ ,‬העוסק בסכסוכים שבסמכות המפקח על רישום מקרקעין‪ ,‬קובע‬</w:t>
        <w:br/>
        <w:t>‫בסעיף קטן ג‪" :‬האמור בסעיפים קטנים (א) ו‪(-‬ב) יחול גם במקרה שהמחזיק מטעם בעל‬</w:t>
        <w:br/>
        <w:t>‫הדירה או המתחזק הוא צד לסכסוך‪ ."...‬הפסיקה פרשה את סמכויות המפקח על רישום‬</w:t>
        <w:br/>
        <w:t>‫מקרקעין באופן מצומצם‪ ,‬וקבעה שאין להרחיב את פירושו (ר' לדוגמא ד"נ ‪ 20/73‬שמע נ‪.‬‬</w:t>
        <w:br/>
        <w:t>‫סודובסקי‪ ,‬כח(‪ 664/71 ,730)1‬עורקבי ואח' נ‪ .‬נקר‪ ,‬פ"מ ע"ח ‪ ,130‬ע"א ‪ 458/69‬שליט נ‪.‬‬</w:t>
        <w:br/>
        <w:t>‫גולדברג כ"ד(‪ .)231)1‬מכאן‪ ,‬שאלמלא היתה חברת הניהול במעמד של "מתחזק" לא היתה‬</w:t>
        <w:br/>
        <w:t>‫יכולה להיות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.29‬בתקנון הבית המשותף (נספח ‪ 2‬לתצהיר מר בעז אמיתי מטעם התובעים) הוזכר המונח‬</w:t>
        <w:br/>
        <w:t>‫"מתחזק"‪ .‬בסעיף ההגדרות שבתקנון (עמ' ‪ )2‬נאמר כי "חברת הניהול" או "המתחזק" היא‬</w:t>
        <w:br/>
        <w:t>‫"חברת הניהול המכהנת במועד אישור תקנון זה לרישום או מי שימונה על ידי בעלי הזכויות‬</w:t>
        <w:br/>
        <w:t>‫על פי חוק המקרקעין"‪ .‬במסגרת התקנון נקבע כי הנציגויות (של האגפים השונים) ינהלו‬</w:t>
        <w:br/>
        <w:t>‫את הבית המשותף באמצעות חברת הניהול (סעיף ‪ 11.12‬לתקנון)‪ .‬כן נקבע כי ניהול וביצוע‬</w:t>
        <w:br/>
        <w:t>‫שירותים שפורטו בתקנון יבוצעו על ידי חברת הניהול (סעיף ‪ 10.1‬לתקנון) ובנוסף יש‬</w:t>
        <w:br/>
        <w:t>‫בתקנון הוראות שונות הנוגעות לביצוע תשלומים לנציגות ו‪/‬או לחברת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.30‬אף שהדבר לא נטען במפורש‪ ,‬הרי שעולה כי חברת הניהול היא למעשה "מתחזק"‬</w:t>
        <w:br/>
        <w:t>‫כמשמעותו בסעיף ‪(71‬ב)(‪ )1‬לחוק המקרקעין המצוטט לעיל‪ ,‬שכן ההתייחסות אליה בתקנון‬</w:t>
        <w:br/>
        <w:t>‫הבית המשותף נכנסת לגדר הוראות הסעיף‪ ,‬הן מבחינת מהות תפקידיה והן מבחינת המונח‬</w:t>
        <w:br/>
        <w:t>‫שנכלל בהוראות התקנון‪ .‬מכל מקום‪ ,‬הנתבעת ‪ ,1‬חברת הניהול‪ ,‬לא העלתה טענה לעניין‬</w:t>
        <w:br/>
        <w:t>‫הסמכות‪ ,‬ואופי התנהלותה וכן האופן בו מוסדר מעמדה בתקנון הבית המשותף מעלים‬</w:t>
        <w:br/>
        <w:t>‫שאף היא תפסה עצמה כ"מתחזק" (גם גב' אלטשולר שהעידה מטעם הנתבעות סברה‬</w:t>
        <w:br/>
        <w:t>‫שהנתבעת ‪ 1‬היא מתחזק כעולה מחקירתה הנגדית בעמ' ‪ 1‬לפרוטוקול הדיון מיום ‪1.12.20‬‬</w:t>
        <w:br/>
        <w:t>‫שורה ‪ ,26‬וכן עמ' ‪ 2‬שורות ‪.)30-31‬‬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ההתיישנות ומעמד ההחלטה משנת ‪2012‬‬</w:t>
        <w:br/>
        <w:t>‫‪ .31‬טענת ההתיישנות נסמכת על פרוטוקול אסיפה כללית מיום ‪ ,30.1.12‬אשר צורף כנספח ‪3‬‬</w:t>
        <w:br/>
        <w:t>‫לתצהיר גב' שולי בנדטסון מטעם הנתבעת ‪ ,1‬בו נכתב בהקשר זה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‫"כן הוסכם כי בעלים שירצו להעביר את כתובות הדואר האלקטרוני שלהם לכל הדיירים‬</w:t>
        <w:br/>
        <w:t>‫האחרים במתחם כדי להיות ברשימת תפוצה כללית של הדיירים‪ ,‬יודיעו על כך לחברת‬</w:t>
        <w:br/>
        <w:t>‫הניהול וזו תעביר הכתובות לדיירים האחרים‪ .‬חברת הניהול אינה מוכנה להעביר כתובות‬</w:t>
        <w:br/>
        <w:t>‫שברשותה ללא הסכמה ואינה רואה עצמה אחראית לדאוג לרשימה הכוללת‪ .‬הוסכם‬</w:t>
        <w:br/>
        <w:t>‫כאמור שתוכן רשימה שבה יהיו כתובות מי שהסכימו‪ ,‬אך לא הוחלט איך הדבר יבוצע‬</w:t>
        <w:br/>
        <w:t>‫בפועל"‪.‬‬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 6‬לחוק ההתיישנות קובע כי תקופת ההתיישנות מתחילה ביום שבו נולדה עילת‬</w:t>
        <w:br/>
        <w:t>‫התובענה‪ .‬כפי שנקבע למשל ברע"א ‪ 6658/00‬גמאל אבו רוקן נ' בנק לאומי לישראל בע"מ‪,‬‬</w:t>
        <w:br/>
        <w:t>‫נה(‪" :)2001( 66 )4‬ההגדרה המקובלת לעילת תביעה לצורך ענין זה היא מכלול העובדות‬</w:t>
        <w:br/>
        <w:t>‫המולידות את הזכות לסעד המבוקש על‪-‬ידי התובע‪ .‬היא נולדת בדרך‪-‬כלל במועד שבו‬</w:t>
        <w:br/>
        <w:t>‫מתגבשות העובדות המהותיות המזכות את התובע בקיום החיוב כלפיו על‪-‬ידי החייב‪".‬‬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.33‬במקרה דנן עילת התובענה היא זכותם הנטענת של התובעים‪ ,‬כבעלי דירות בבית המשותף‪,‬‬</w:t>
        <w:br/>
        <w:t>‫לקבל את פרטי יתר בעלי הדירות‪ ,‬ולא תקיפת אותה החלטה משנת ‪ ,2012‬אשר אין לה זכר‬</w:t>
        <w:br/>
        <w:t>‫בתביעה‪ .‬זכות כאמור לקבלת מידע‪ ,‬ככל שקיימת‪ ,‬היא זכות הקיימת לבעל דירה בכל רגע‬</w:t>
        <w:br/>
        <w:t>‫נתון‪ ,‬באשר למידע הקיים באותה עת‪ .‬לאור האמור‪ ,‬אין בטענה שהתקבלה החלטה בעניין‬</w:t>
        <w:br/>
        <w:t>‫במועד העולה על ‪ 7‬שנים לפני מועד הדרישה כדי להביא לכך שעילת התביעה תתיישן‪.‬‬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למעמד אותה החלטה‪ ,‬הרי שמקריאת נוסח ההחלטה משנת ‪ 2012‬עולה כי לא הוחלט‬</w:t>
        <w:br/>
        <w:t>‫שלא לתת לבעלי הדירות את הפרטים האמורים‪ ,‬אלא שנקבע מנגנון באשר לאופן העברת‬</w:t>
        <w:br/>
        <w:t>‫פרטי בעל דירה המעוניין בכך ליתר בעלי הדירות‪ ,‬כאשר חברת הניהול מסרה שאינה מוכנה‬</w:t>
        <w:br/>
        <w:t>‫לתת פרטים כאמור ללא הסכמה מפורשת‪ .‬הסמכות להחליט החלטות המשפיעות על‬</w:t>
        <w:br/>
        <w:t>‫זכויות בעלי דירות ככאלו‪ ,‬נתונה לבעלי הדירות שכן הם בעלי הזכויות האמורות‪ ,‬וזאת‬</w:t>
        <w:br/>
        <w:t>‫בהתאם למנגנונים הקבועים בחוק המקרקעין‪ .‬לנציגות זכות לפעול כמורשה שלהם‬</w:t>
        <w:br/>
        <w:t>‫בעניינים מסוימים בלבד שנקבעו בסעיף ‪ 69‬לחוק המקרקעין (ר' לעניין זה א' איזנשטיין‪,‬‬</w:t>
        <w:br/>
        <w:t>‫"יסודות והלכות בדיני מקרקעין"‪ ,‬תשס"א‪ ,2001-‬חלק שלישי‪ ,‬בעמ' ‪ .)313-316‬הנציגות או‬</w:t>
        <w:br/>
        <w:t>‫המתחזק‪ ,‬וכל גורם מטעמן‪ ,‬אינם רשאים לקבל החלטות המשפיעות על זכויות בעלי‬</w:t>
        <w:br/>
        <w:t>‫הדירות‪ ,‬שאינן כלולות בסמכויות אלו‪ .‬לכן אמירה כאמור של חברת הניהול‪ ,‬כפי שנאמרה‬</w:t>
        <w:br/>
        <w:t>‫באותו פרוטוקול‪ ,‬אינה יכולה לפגוע בזכות בעלי דירות לקבל מידע כאמור‪ ,‬ככל שזכות כזו‬</w:t>
        <w:br/>
        <w:t>‫קיימת‪.‬‬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.35‬יתרה מכך‪ ,‬גם אם הטענה היא שבעלי הדירות הם שהחליטו שלא תינתן להם זכות כאמור‬</w:t>
        <w:br/>
        <w:t>‫(דבר שכאמור אינו עולה מלשון הפרוטוקול האמור)‪ ,‬הרי שאם אכן בעל דירה זכאי לקבל‬</w:t>
        <w:br/>
        <w:t>‫מידע כאמור‪ ,‬החלטה כזו אינה יכולה לחייב בעל דירה שלא הסכים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סעיף ‪(12‬ב) לתקנון המצוי החל על הבית המשותף בהתאם להוראות‬</w:t>
        <w:br/>
        <w:t>‫סעיף ‪ 64‬לחוק המקרקעין‪ ,‬בשל היעדר הוראה בעניין בתקנון המוסכם‪ .‬סעיף ‪(12‬ב) האמור‬</w:t>
        <w:br/>
        <w:t>‫קובע בין היתר כי החלטה המשנה זכויות של בעל דירה לא יהיה לה תוקף כלפי בעל הדירה‬</w:t>
        <w:br/>
        <w:t>‫ללא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לא טענו שהתובעים הסכימו שלא לקבל פרטים כאמור‪ ,‬ועל כן גם אם ניתן להבין‬</w:t>
        <w:br/>
        <w:t>‫מנוסח הפרוטוקול שבעלי הדירות שהיו באסיפה החליטו שלא להעביר פרטים כאמור‬</w:t>
        <w:br/>
        <w:t>‫לבעלי דירות אחרים‪ ,‬אלא אם נתנה הסכמה מפורשת של בעל דירה שפרטיו מועברים‪ ,‬אין‬</w:t>
        <w:br/>
        <w:t>‫בכך כדי לחייב את התובעים‪ ,‬ככל שיסתבר שקיימת להם זכות לקבלת המידע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העברת פרטים כאמור מהווה פגיעה בפרטיות?‬</w:t>
        <w:br/>
        <w:t>‫‪ .36‬מסירת פרטי קשר של אדם‪ ,‬כשלעצמה‪ ,‬אינה נכנסת לגדר פגיעה בפרטיותו‪ ,‬שכן אינה‬</w:t>
        <w:br/>
        <w:t>‫נכללת בסעיף ‪ 2‬לחוק הגנת הפרטיות תשמ"א – ‪( 1981‬להלן‪ :‬חוק הגנת הפרטיות) הקובע‬</w:t>
        <w:br/>
        <w:t>‫מהי פגיעה בפרטיות‪ .‬בנוסף נקבע בהגדרת "מאגר מידע" שבסעיף ‪ 7‬לחוק הגנת הפרטיות‪,‬‬</w:t>
        <w:br/>
        <w:t>‫כי "(‪ )2‬אוסף הכולל רק שם מען ודרכי התקשרות‪ ,‬כשלעצמו אינו יוצר איפיון שיש בו פגיעה‬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‫בפרטיות לגבי בני האדם ששמותיהם כלולים בו‪ ,‬ובלבד שלבעל האוסף או לתאגיד‬</w:t>
        <w:br/>
        <w:t>‫בשליטתו אין אוסף נוסף"‪ .‬הנתבעות לא טענו להתקיימות הסיפא של הסעיף‪ ,‬וכן לא נטען‪,‬‬</w:t>
        <w:br/>
        <w:t>‫וממילא לא הוכח‪ ,‬כי הרשימה האמורה מהווה מאגר מידע‪ ,‬שקיימות מגבלות על העברתו‪.‬‬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.37‬בהפב (ת"א) ‪ 17900-09-15‬יוסי וסרמן מזכ"ל הסתדרות המורים נ' גילה קליין‬</w:t>
        <w:br/>
        <w:t>‫(‪[)23.3.16‬פורסם בנבו] (להלן‪ :‬ענין וסרמן) נקבע בנוגע למעמד פרטי קשר מהסוג האמור‪,‬‬</w:t>
        <w:br/>
        <w:t>‫כי אין במסירתם פגיעה בפרטיות‪:‬‬</w:t>
        <w:br/>
        <w:t>‫"סעיף ‪ (2)7‬לחוק הגנת הפרטיות מורה כי "אוסף הכולל רק שם‪ ,‬מען ודרכי‬</w:t>
        <w:br/>
        <w:t>‫התקשרות‪ ,‬שכשלעצמו אינו יוצר איפיון שיש בו פגיעה בפרטיות לגבי בני האדם‬</w:t>
        <w:br/>
        <w:t>‫ששמותיהם כלולים בו‪ ,‬ובלבד שלבעל האוסף או לתאגיד בשליטתו אין אוסף‬</w:t>
        <w:br/>
        <w:t>‫נוסף"‪ ,‬ומשכך‪ ,‬בצורתו לעיל‪ ,‬הוא אינו מהווה לכאורה מאגר מידע החייב‬</w:t>
        <w:br/>
        <w:t>‫ברישום‪.‬‬</w:t>
        <w:br/>
        <w:t>‫ההוראה שניתנה ע"י בית הדין באשר למסירת רשימה שמית של חברים בארגון‬</w:t>
        <w:br/>
        <w:t>‫אינה הוראה חריגה‪ ,‬משניתן למצוא הוראות חוק שונות המתירות את זכות העיון‬</w:t>
        <w:br/>
        <w:t>‫בפנקס חברים של גוף מאוגד‪ ,‬מקיומן אין מניעה להסיק כי לגישת המחוקק‬</w:t>
        <w:br/>
        <w:t>‫ההגנה על הפרטיות בהקשר למידע כאמור מוגבלת‪ .‬כך לדוגמה‪ ,‬סעיף ‪ 129‬לחוק‬</w:t>
        <w:br/>
        <w:t>‫החברות‪ ,‬התשנ"ט‪ 1999-‬קובע כי "מרשם בעלי המניות ומרשם בעלי המניות‬</w:t>
        <w:br/>
        <w:t>‫המהותיים יהיו פתוחים לעיונו של כל אדם"‪ ,‬כמו גם סעיף ‪(39‬א) לחוק‬</w:t>
        <w:br/>
        <w:t>‫העמותות‪ ,‬התש"ם‪ 1980-‬הקובע כי "פנקס החברים ופנקס חברי הועד‪ ...‬יהיו‬</w:t>
        <w:br/>
        <w:t>‫פתוחים בכל עת סבירה לעיון של כל חברי העמותה"‪.‬‬</w:t>
        <w:br/>
        <w:t>‫בהתייחס לאופן יישומה של הנורמה האחרונה‪ ,‬נפסק כי ‪:‬‬</w:t>
        <w:br/>
        <w:t>‫"כשמתקיימות בחירות בעמותה‪ ,‬זכותם של החברים בעמותה לעיין ברשימת‬</w:t>
        <w:br/>
        <w:t>‫חברי העמותה הינה לא רק זכות חוקית‪ ,‬אלא גם זכות מתבקשת וחיונית‪ ,‬על‪-‬‬</w:t>
        <w:br/>
        <w:t>‫מנת לאפשר קיומן של בחירות הוגנות ומתן אפשרויות שכנוע סבירות לנציגי‬</w:t>
        <w:br/>
        <w:t>‫רשימות החברים המתמודדים בבחירות‪ .‬שלילתה של זכות כזו כמוה כהגבלת‬</w:t>
        <w:br/>
        <w:t>‫היכולת של רשימות המתמודדות בבחירות לשכנע את הבוחרים‪ ,‬ובנסיבות‬</w:t>
        <w:br/>
        <w:t>‫העניין גם מתן יתרון בלתי מוצדק לארגון‪ .‬עיקר המחלוקת היא בין האלמנות‬</w:t>
        <w:br/>
        <w:t>‫חברות הארגון‪ ,‬שהן גם חברות העותרת‪ ,‬לבין הארגון‪ .‬בנסיבות אלה‪ ,‬כשלארגון‬</w:t>
        <w:br/>
        <w:t>‫יש רשימת כל האלמנות אך לא כן לעותרת וחברותיה‪ ,‬נוצר יתרון לארגון‪ ,‬בכך‬</w:t>
        <w:br/>
        <w:t>‫שיכול הוא לפנות אל כלל האלמנות אשר את שמן וכתובתן הוא יודע‪ ,‬לעומת‬</w:t>
        <w:br/>
        <w:t>‫העותרת וחברותיה‪ ,‬אשר מהן נמנע הדבר בשל אי‪-‬ידיעתן את רשימת האלמנות‬</w:t>
        <w:br/>
        <w:t>‫החברות בארגון וכתובותיהן" (בג"ץ ‪ 858/89‬כהן נ' שר הביטחון‪ ,‬פ"ד מד(‪,802 )3‬‬</w:t>
        <w:br/>
        <w:t>‫‪.)808‬‬</w:t>
        <w:br/>
        <w:t>‫וכן‪:‬‬</w:t>
        <w:br/>
        <w:t>‫"העיון של חבר בעמותה פלונית ברשימה של החברים באותה עמותה‪ ,‬במעניהם‬</w:t>
        <w:br/>
        <w:t>‫ובמספרי הטלפון שלהם‪-‬ובכלל העיון גם העתקה‪ ,‬אין בו משום פגיעה‬</w:t>
        <w:br/>
        <w:t>‫בפרטיותם של החברים" (רע"א ‪ 6829/00‬ארגון אלמנות ויתומי צה"ל נ' אפטר‬</w:t>
        <w:br/>
        <w:t>‫ואח'‪[ ,‬פורסם בנבו] פסקה ‪ ,3‬ניתן ב‪" )12.07.2001-‬‬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.38‬בפסק הדין של כב' בית המשפט העליון אשר דחה את הבקשה לערער על פסק הדין הנ"ל‪,‬‬</w:t>
        <w:br/>
        <w:t>‫נאמר אגב הדברים כי החשש לשימוש בפרטי קשר כאמור‪ ,‬כאשר הם מהווים חלק ממאגר‬</w:t>
        <w:br/>
        <w:t>‫מידע‪ ,‬באופן שיהווה מטרד‪ ,‬יכול לקבל מענה בסעיף ‪17‬ו לחוק הגנת הפרטיות העוסק‬</w:t>
        <w:br/>
        <w:t>‫בדיוור ישיר‪ ,‬אשר מסדיר את האפשרות של כל אדם לדרוש להימחק מהמאגר (רע"א‬</w:t>
        <w:br/>
        <w:t>‫‪ 3351/16‬יוסי וסרמן מזכ"ל הסתדרות המורים נ' גילה קליין (‪[ )21.7.16‬פורסם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.39‬מהאמור עולה שאף אם פרטי הקשר של בעלי הדירות מהווים מאגר מידע‪ ,‬דבר שכאמור‬</w:t>
        <w:br/>
        <w:t>‫לא נטען‪ ,‬עדיין אין בכך כדי לאסור את העברת הפרטים לבעלי דירות אחרים‪ .‬כן עולה‬</w:t>
        <w:br/>
        <w:t>‫שטענת גוף המחזיק במידע כאמור לעניין המטרד הצפוי להיגרם למי שכלול במאגר ככל‬</w:t>
        <w:br/>
        <w:t>‫שהמידע יימסר‪ ,‬בדומה לטענת הנתבעות בענייננו‪ ,‬נסוגה במצבים מסויימים בשל שיקולים‬</w:t>
        <w:br/>
        <w:t>‫אחרים‪ .‬לכך אוסיף‪ ,‬שבאמצעים הטכנולוגיים הקיימים כיום‪ ,‬יש דרכים נוספות‬</w:t>
        <w:br/>
        <w:t>‫המאפשרות להימנע מקבלת הודעות מטרידות בדוא"ל או בטלפון‪ ,‬כגון חסימה של הפונה‪,‬‬</w:t>
        <w:br/>
        <w:t>‫כך שהפגיעה האפשרית בבעלי דירות שאינם מעוניינים שהמידע האמור יימסר לגביהם‪,‬‬</w:t>
        <w:br/>
        <w:t>‫יכולה לקבל מענה‪ ,‬לפחות חלקי‪ ,‬במקרה שהמידע האמור יימסר‪.‬‬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.40‬בעניין וסרמן האמור‪ ,‬לא היתה הוראה חוקית המורה על מסירת מאגר של הגוף שנדון‬</w:t>
        <w:br/>
        <w:t>‫באותו עניין (הסתדרות המורים שהיא אגודה עותומנית)‪ ,‬והחובה למסור את המידע נלמדה‬</w:t>
        <w:br/>
        <w:t>‫מהוראות חוק העוסקות בתאגידים אחרים‪ .‬לפיכך יש לבחון האם יש מקום להחיל על‬</w:t>
        <w:br/>
        <w:t>‫הנציגות את הדין החל בהקשר זה על תאגידים‪.‬‬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.41‬נציגות בית משותף אינה מהווה "תאגיד" אך הפסיקה הכירה בה כבעלת אישיות משפטית‬</w:t>
        <w:br/>
        <w:t>‫נפרדת (ר' לדוגמא ע"א ‪ 98/80‬נציגות הבית המשותף ברח' רבי עקיבא ‪ 77‬לוד נ' קדמת לוד‬</w:t>
        <w:br/>
        <w:t>‫בע"מ ואח'‪ ,‬לו (‪( , 21 )2‬להלן‪ :‬עניין קדמת לוד) וכן ספרו של א' אייזנשטיין המוזכר לעיל‬</w:t>
        <w:br/>
        <w:t>‫בעמ' ‪ .)315‬תפקידה הוא לשמש כ"מורשה" של כל בעלי הדירות בכל עניין הנוגע להחזקתו‬</w:t>
        <w:br/>
        <w:t>‫ולניהולו של הבית המשותף (סעיף ‪ 69‬לחוק המקרקעין)‪ .‬בכך למעשה מעמדה שונה משל‬</w:t>
        <w:br/>
        <w:t>‫תאגיד‪ ,‬שכן מחד‪ ,‬סמכויותיה הוגדרו מראש והן מוגבלות מאד לעומת סמכויות תאגיד‬</w:t>
        <w:br/>
        <w:t>‫ומוכוונות לסייע לבעלי הדירות בניהול הרכוש המשותף השייך לאותם בעלי דירות‪,‬‬</w:t>
        <w:br/>
        <w:t>‫ומאידך‪ ,‬בעלי הדירות‪ ,‬אף אלו שאינם חברים בנציגות‪ ,‬מחוייבים בתוצאות פעילותה‬</w:t>
        <w:br/>
        <w:t>‫(לעניין מוגבלותה של הנציגות כאישיות משפטית ר' גם דברי כב' השופט א' ברק בעניין‬</w:t>
        <w:br/>
        <w:t>‫קדמת לוד)‪ .‬כחלק מכך‪ ,‬פעילות הנציגות דומה במובנים מסויימים לפעילות "שלוח" של‬</w:t>
        <w:br/>
        <w:t>‫בעלי הדירות‪ ,‬בשונה מאופי פעילותו של תאגיד‪ .‬לעניין מעמדה של הנציגות כ"שלוח" של‬</w:t>
        <w:br/>
        <w:t>‫בעלי דירות ר' ת"א (תל אביב יפו) ‪ 50768-12-10‬פלוני נ' נציגות הבית המשותף‬</w:t>
        <w:br/>
        <w:t>‫(‪[)30.11.20‬פורסם בנבו]‪ ,‬שם נמצא שבהקשר של פיצוי נזיקי‪ ,‬קמה גם חובה אישית לבעלי‬</w:t>
        <w:br/>
        <w:t>‫הדירות בבית המשותף‪ ,‬כ"שולחים" של הנציגות‪ ,‬מעבר לחובת הנציגות‪:‬‬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‫"מעבר לחבות נציגות הבית המשותף כנציגות‪ ,‬קמה חבותם של שולחיה הם בעלי‬</w:t>
        <w:br/>
        <w:t>‫הדירות עצמם‪ .‬חובה זו‪ ,‬מעבר לחובת הנציגות‪ ,‬עלתה בפסיקה ומקורה בעצם‬</w:t>
        <w:br/>
        <w:t>‫היות בעלי הדירות בעלים של חלק יחסי ברכוש המשותף ונושאים בעלות אחזקתו‬</w:t>
        <w:br/>
        <w:t>‫וניהולו (ר' למשל ע"א ‪ 227/95‬רוזנגרטן נ' נציגות הבית המשותף‪[ ,‬פורסם בנבו]‬</w:t>
        <w:br/>
        <w:t>‫פ"מ תשנ"ה(‪ ;164,167 )3‬ת"א (ת"א) ‪ 42976/06‬לובוצקי נ' הרפז [פורסם בנבו]‬</w:t>
        <w:br/>
        <w:t>‫(‪ .))5.8.12‬במילים אחרות משקמה חבות לנציגות‪ ,‬פועל יוצא הוא שקמה חבות‬</w:t>
        <w:br/>
        <w:t>‫אישית לכלל בעלי הדירות בבית המשותף לנזק שנגרם כתוצאה מפגם ברכוש‬</w:t>
        <w:br/>
        <w:t>‫המשותף (ר' לעניין חבות השולח למעשי השלוח בהיות שלוחו של אדם כמותו חוק‬</w:t>
        <w:br/>
        <w:t>‫השליחות‪ ,‬התשכ"ה‪ ,1965-‬סעיף ‪ 2‬הקובע‪" :‬שלוחו של אדם כמותו‪ ,‬ופעולת‬</w:t>
        <w:br/>
        <w:t>‫השלוח‪ ,‬לרבות ידיעתו וכוונתו‪ ,‬מחייבת ומזכה‪ ,‬לפי הענין‪ ,‬את השולח")‪ .‬כפועל‬</w:t>
        <w:br/>
        <w:t>‫יוצא‪ ,‬גם בעלי הדירות‪ ,‬מעבר לנציגות‪ ,‬יתחלקו בחבות כלפי התובע‪ ,‬כפי חלקם‬</w:t>
        <w:br/>
        <w:t>‫ברכוש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.42‬מעמד שונה זה של הנציגות מוליד מערכת איזונים שונה מזו הקיימת בתאגידים לעניין סוג‬</w:t>
        <w:br/>
        <w:t>‫המידע שעל הנציגות למסור לבעלי הדירות‪ .‬טרם אתייחס לשיקולים הרלוונטיים‪ ,‬אקדים‬</w:t>
        <w:br/>
        <w:t>‫ואכתוב‪ ,‬ששוכנעתי שבמקרה דנן‪ ,‬במכלול השיקולים‪ ,‬יש להעדיף את אינטרס התובעים‬</w:t>
        <w:br/>
        <w:t>‫לקבלת המידע האמור על פני שיקולים אחרים‪ ,‬וזאת בכפוף למגבלות מסויימות‪ ,‬כפי‬</w:t>
        <w:br/>
        <w:t>‫שאפרט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לחברת הניהול זכות עודפת ברשימת בעלי הדירות ופרטי הקשר עמם?‬</w:t>
        <w:br/>
        <w:t>‫‪ .43‬בסעיף ‪ 69‬לחוק המקרקעין נקבעו תפקידי הנציגות בבית 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 ולניהולו‬</w:t>
        <w:br/>
        <w:t>‫של הבית המשותף‪ ,‬והיא זכאית בעניינים אלה להתקשר בחוזים ולהיות צד לכל הליך‬</w:t>
        <w:br/>
        <w:t>‫משפטי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.44‬כן נקבע בסעיף ‪ 65‬לחוק המקרקעין‪ ,‬שהנציגות תיכון ותפעל לפי 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.45‬תקנון הבית המשותף אשר צורף כנספח ‪ 2‬לתצהיר תובע ‪ ,1‬קובע בסעיף ‪ 11‬את ההסדרים‬</w:t>
        <w:br/>
        <w:t>‫למינוי נציגות‪ .‬על פי סעיף זה‪ ,‬לכל אחד מ‪ 4-‬האגפים של הבית המשותף תהא נציגות‪ ,‬וכן‬</w:t>
        <w:br/>
        <w:t>‫תהא נציגות על שתהיה מורכבת מנציג אחד מנציגות כל אגף‪ .‬נקבע כי לנציגות העל תהיינה‬</w:t>
        <w:br/>
        <w:t>‫סמכויות לניהול הרכוש המשותף הכללי בלבד‪ ,‬שאינו בתחום אגף‪ .‬עוד נקבע שהנציגויות‬</w:t>
        <w:br/>
        <w:t>‫ינהלו את הבית המשותף באמצעות חברת הניהול (סעיף ‪ )11.12‬וככל שהבית לא ינוהל‬</w:t>
        <w:br/>
        <w:t>‫באמצעות חברת ניהול‪ ,‬ינוהל כל אגף על ידי הנציגות שלו‪ ,‬והרכוש המשותף הכללי ינוהל‬</w:t>
        <w:br/>
        <w:t>‫על ידי נציגות העל (סעיף ‪ .)11.13‬מהאמור בתקנון עולה שהאחריות לניהול הבית המשותף‬</w:t>
        <w:br/>
        <w:t>‫מוטלת על הנציגות‪ ,‬והיא פועלת בעניין זה באמצעות חברת הניהול‪ ,‬באופן התואם את‬</w:t>
        <w:br/>
        <w:t>‫הוראת סעיף ‪ 69‬האמור‪.‬‬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.46‬אין באמור בתקנון כדי לפרק את הנציגות מחובותיה על פי סעיף ‪ 69‬האמור‪ ,‬אלא רק לקבוע‬</w:t>
        <w:br/>
        <w:t>‫את האופן שבו תפעל לביצוע חובות אלו‪ .‬משעה שהוחלט כי הנציגות תפעל באמצעות חברת‬</w:t>
        <w:br/>
        <w:t>‫ניהול‪ ,‬אין ולא יכולה להיות לחברת הניהול זכות עודפת על זכויות הנציגות‪ ,‬בכל הנוגע‬</w:t>
        <w:br/>
        <w:t>‫לתפקידי הנציגות‪ ,‬שכן כל כוחה של חברת הניהול בעניינים אלו שאוב מכוחה של הנציגות‪.‬‬</w:t>
        <w:br/>
        <w:t>‫פרשנות אחרת עלולה להביא למצב שבו "הגולם קם על יוצרו" באופן שבמקום שהנציגות‬</w:t>
        <w:br/>
        <w:t>‫תפקח על חברת הניהול ותוודא שהיא מבצעת מטעמה את תפקידיה‪ ,‬חברת הניהול היא‬</w:t>
        <w:br/>
        <w:t>‫שתשלוט בנציגות ותיקח לעצמה בפועל את סמכויותיה‪ .‬דבר זה מנוגד לתכלית חוק‬</w:t>
        <w:br/>
        <w:t>‫המקרקעין‪ ,‬שמטרתו בהוראות הנוגעות לנציגות הבית המשותף היא להביא לייעול ניהול‬</w:t>
        <w:br/>
        <w:t>‫הרכוש המשותף לטובת כלל בעלי הדירות (ר' ספרו של א' אייזנשטיין לעיל‪ ,‬עמ' ‪ )311‬ולא‬</w:t>
        <w:br/>
        <w:t>‫ליצור גוף חיצוני שישלוט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.47‬לצורך ביצוע תפקידי הנציגות‪ ,‬ובכללן כינוס אסיפות כלליות‪ ,‬גביית כספים מבעלי הדירות‬</w:t>
        <w:br/>
        <w:t>‫לצורך ניהול שוטף של הבית המשותף‪ ,‬אכיפת תיקון ליקויים בדירות הגורמים לנזקים‬</w:t>
        <w:br/>
        <w:t>‫לרכוש המשותף וכד'‪ ,‬נדרשת הנציגות לפרטי הקשר של בעלי הדירות‪ .‬העובדה שבמקרה‬</w:t>
        <w:br/>
        <w:t>‫דנן חברת הניהול היא שמבצעת מטעם הנציגות את הפעולות האמורות‪ ,‬אינה נותנת לחברת‬</w:t>
        <w:br/>
        <w:t>‫הניהול זכות עודפת על הנציגות בהחזקת פרטי הקשר של בעלי הדירות‪ ,‬והנציגות בוודאי‬</w:t>
        <w:br/>
        <w:t>‫זכאית לקבל פרטים אלו‪ .‬די בכך שקיימת אפשרות להחלפת חברת הניהול‪ ,‬או אפשרות‬</w:t>
        <w:br/>
        <w:t>‫שהבית המשותף יפעל ללא חברת ניהול כעולה מהוראות התקנון דלעיל‪ ,‬כדי שהנציגות‬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‫תידרש לפרטים אלו כדי "להעביר את המקל" לחברה אחרת או לבצע את הפעולות בעצמה‪.‬‬</w:t>
        <w:br/>
        <w:t>‫מכאן שטענת הנציגות שפרטי בעלי הדירות אינם בידה ועל כן אין באפשרותה לתת אותם‬</w:t>
        <w:br/>
        <w:t>‫לבעלי דירות המבקשים זאת אינה יכולה להתקבל‪ ,‬שכן זכותה המלאה לבקש פרטים אלו‬</w:t>
        <w:br/>
        <w:t>‫מחברת הניהול לצורך מילוי תפקידה‪ ,‬ולמעשה הם מוחזקים בחברת הניהול בעבורה‪.‬‬</w:t>
        <w:br/>
        <w:t>‫לחברת הניהול יש אינטרס ברור לשלוט במידע האמור‪ ,‬שכן הוא נותן לה יתרון המסייע לה‬</w:t>
        <w:br/>
        <w:t>‫לשמר את כוחה באופן שלא תוחלף‪ ,‬וכן מאפשר לה למנוע מבעלי דירות המעוניינים בכך‪,‬‬</w:t>
        <w:br/>
        <w:t>‫לשכנע אחרים לפעול בניגוד לרצונה‪ .‬אוסיף כי העובדה שהן חברת הניהול והן הנציגות‬</w:t>
        <w:br/>
        <w:t>‫בחרו להיות מיוצגות יחד‪ ,‬ולהגיש עמדה זהה‪ ,‬תוך טענה שהמידע אינו מצוי בידי הנציגות‬</w:t>
        <w:br/>
        <w:t>‫ועל כן אין באפשרותה לתת אותו‪ ,‬מחזקת את המסקנה כי בפועל אין לנציגות דעה‬</w:t>
        <w:br/>
        <w:t>‫עצמאית‪ ,‬וכי חברת הניהול היא שמכתיבה את עמדתה בעניין‪ .‬עמדה כאמור של הנציגות‬</w:t>
        <w:br/>
        <w:t>‫אינה עומדת בקנה אחד עם תפקידה המרכזי על פי סעיף ‪ 69‬לחוק המקרקעין‪ ,‬לשמש‬</w:t>
        <w:br/>
        <w:t>‫מורשה של כל בעלי הדירות בכל ענין הנוגע להחזקה התקינה ולניהול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.48‬בנוסף‪ ,‬כאמור לעיל‪ ,‬חברת הניהול מהווה "מתחזק" כמשמעותו בחוק המקרקעין‪ .‬החוק‬</w:t>
        <w:br/>
        <w:t>‫קבע במפורש כי סעיף ‪(16‬ג) לתקנון המצוי שבתוספת לחוק המקרקעין‪ ,‬המטיל על הנציגות‬</w:t>
        <w:br/>
        <w:t>‫חובה למסור מידע מסויים לבעלי הדירות‪ ,‬יחול גם על מתחזק‪ .‬מכאן שלחברת הניהול‬</w:t>
        <w:br/>
        <w:t>‫מעמד דומה לזה של הנציגות בכל הנוגע לחובתה למסור מידע‪.‬‬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.49‬מכאן שלחברת הניהול לא קיימת זכות עודפת במידע האמור מעבר לזכות הקיימת‬</w:t>
        <w:br/>
        <w:t>‫לנציגות‪ ,‬ועליה לתת את המידע האמור לנציגות על פי דרישה‪.‬‬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.50‬בהקשר זה אוסיף שאיני מקבלת את טענת הנתבעות כי התובעים הרחיבו חזית בשינוי‬</w:t>
        <w:br/>
        <w:t>‫הסעד המבוקש על ידם‪ ,‬בכך שבסיכומיהם ביקשו שחברת הניהול תמסור את המידע‬</w:t>
        <w:br/>
        <w:t>‫האמור לנציגות והיא שתמסור אותו לתובעים‪ ,‬לעומת ניסוחו בכתב התביעה שעל הנתבעות‬</w:t>
        <w:br/>
        <w:t>‫למסור את המידע לתובעים‪ .‬זאת הן משום שמהות הסעד שביקשו התובעים הוא קבלת‬</w:t>
        <w:br/>
        <w:t>‫המידע‪ ,‬והן משום שבין אם המידע קיים בידי הנציגות ובין אם לא‪ ,‬עליה לדאוג שיהיה‬</w:t>
        <w:br/>
        <w:t>‫ברשותה‪.‬‬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לבעלי הדירות זכות ברשימה כאמור?‬</w:t>
        <w:br/>
        <w:t>‫‪ .51‬זכותו של בעל דירה לקבל מידע כאמור‪ ,‬נלמדת ממספר מקורות‪ .‬סעיף ‪(16‬ג) לתקנון המצוי‬</w:t>
        <w:br/>
        <w:t>‫שבתוספת לחוק המקרקעין‪ ,‬קובע ש"בעל דירה רשאי בכל עת סבירה לעיין בפנקסי‬</w:t>
        <w:br/>
        <w:t>‫ההכנסות וההוצאות‪ ,‬בחשבונות‪ ,‬בקבלות ובמסמכים הנוגעים להם ובדין וחשבון הכספי"‪.‬‬</w:t>
        <w:br/>
        <w:t>‫סעיף זה חל כאמור על מתחזק על פי סעיף ‪(71‬ד) לחוק המקרקעין‪ .‬אמנם ההוראה אינה‬</w:t>
        <w:br/>
        <w:t>‫מתייחסת במפורש לפרטי הקשר של בעלי הדירות‪ ,‬אבל נכללת בה מסירת מידע אודות‬</w:t>
        <w:br/>
        <w:t>‫קבלות שנתנו לבעלי דירות בגין תשלומים ששולמו על ידם ומסמכים הנוגעים להם‪ ,‬מידע‬</w:t>
        <w:br/>
        <w:t>‫שמטיבו יכול לכלול פרטים אישיים ורגישים יותר מאשר פרטי קשר (כגון מספר חשבון‬</w:t>
        <w:br/>
        <w:t>‫בנק‪ ,‬מספר כרטיס אשראי וכד')‪ ,‬ואף את פרטי הקשר עצמם‪ .‬מהקשר הסעיף עולה שכוונת‬</w:t>
        <w:br/>
        <w:t>‫המחוקק לא היתה להגביל את המסמכים שיימסרו לעיון בעלי הדירות רק לאלו המפורטים‬</w:t>
        <w:br/>
        <w:t>‫בהוראת סעיף ‪(16‬ג) האמור‪ ,‬אלא להורות שאלו המסמכים שחייבים להימסר במסגרת‬</w:t>
        <w:br/>
        <w:t>‫ברירת המחדל של התקנון המצוי‪ ,‬שכן הם אמורים לשקף את פעילותה של הנציגות‬</w:t>
        <w:br/>
        <w:t>‫כמורשה של בעלי הדירות‪ .‬מדובר בחובה רחבה‪ ,‬שניתן ללמוד ממנה על השקיפות הרבה‬</w:t>
        <w:br/>
        <w:t>‫שבה על הנציגות לפעול כלפי בעלי הדירות‪ .‬מכאן שעל הנציגות לפעול בשקיפות כלפי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באשר לכל מידע שברשותה‪ ,‬שהתקבל במסגרת סמכויותיה‪ ,‬כאשר ההסתייגות‬</w:t>
        <w:br/>
        <w:t>‫היחידה לכך היא אפשרות שהמידע עלול לפגוע בבעלי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.52‬לנציגות או למתחזק אין זכות עצמאית במידע כאמור‪ .‬המידע נמסר להם במסגרת‬</w:t>
        <w:br/>
        <w:t>‫סמכויותיהם המוגבלות‪ ,‬כמורשה של בעלי הדירות‪ ,‬לניהול ולאחזקת הרכוש המשותף‪.‬‬</w:t>
        <w:br/>
        <w:t>‫לפיכך‪ ,‬הזכויות במידע כאמור שייכות לכל בעלי הדירות‪ ,‬והם שאמורים לקבוע מה ייעשה‬</w:t>
        <w:br/>
        <w:t>‫בו‪.‬‬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.53‬אמנם הרישום במרשם המקרקעין כולל רק את שמו של בעל הדירה ומספר הזהות שלו‪,‬‬</w:t>
        <w:br/>
        <w:t>‫אך מדובר במאגר הפתוח לכולא עלמא‪ ,‬ולא רק לבעלי הדירות בבית המשותף‪ ,‬ונועד לשרת‬</w:t>
        <w:br/>
        <w:t>‫אינטרסים אחרים מאשר אלו שבמערכת היחסים שבין בעלי דירות בבית משותף‪ .‬זאת‬</w:t>
        <w:br/>
        <w:t>‫בשונה מהמצב הקיים לגבי עמותות לדוגמא‪ ,‬שם פנקס החברים פתוח לחברי העמותה‬</w:t>
        <w:br/>
        <w:t>‫בלבד (ר' סעיף ‪(39‬א) לחוק העמותות‪ ,‬תש"מ ‪ .)1980 -‬מכל מקום‪ ,‬גם לעניין פנקס חברי‬</w:t>
        <w:br/>
        <w:t>‫העמותה‪ ,‬חוק העמותות אינו קובע במפורש שיש לכלול בו מידע אודות דוא"ל ומספר‬</w:t>
        <w:br/>
        <w:t>‫טלפון‪ ,‬ולמרות זאת הפסיקה‪ ,‬כאמור לעיל‪ ,‬מצאה שבהקשר של בחירות‪ ,‬יש לתת מידע‬</w:t>
        <w:br/>
        <w:t>‫כאמור לחברי העמותה‪ .‬מכאן ניתן ללמוד שהיעדר פרטים כאמור במרשם המקרקעין‪ ,‬אינו‬</w:t>
        <w:br/>
        <w:t>‫משליך על זכויות בעלי דירות באותו בית משותף לקבל פרטי קשר של בעלי הדירות‬</w:t>
        <w:br/>
        <w:t>‫האחרים‪.‬‬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.54‬משמצאנו שלא ניתן לשלול את זכותם של בעלי דירות לקבלת מידע כאמור על פי הוראות‬</w:t>
        <w:br/>
        <w:t>‫החוק‪ ,‬יש לבחון האם קיימת זכות לבעלי דירות אחרים לעניין אי מסירת פרטי הקשר‬</w:t>
        <w:br/>
        <w:t>‫שלהם‪ ,‬הגוברת על זכות זו‪ .‬מטענות הצדדים עולה שיש התנגשות בין האינטרס הנטען על‬</w:t>
        <w:br/>
        <w:t>‫ידי התובעים לקבל את המידע כדי לאפשר בחירות שוות והוגנות וכן כדי לאפשר מימוש‬</w:t>
        <w:br/>
        <w:t>‫זכויות נוספות שלהם כבעלי דירות‪ ,‬לבין האינטרס‪ ,‬הנטען על ידי הנתבעות‪ ,‬של בעלי דירות‬</w:t>
        <w:br/>
        <w:t>‫אחרים שמידע כאמור לא יימסר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.55‬הנתבעות לא הוכיחו שכל בעלי הדירות (שפרטיהם אינם ברשות התובעים) אכן מתנגדים‬</w:t>
        <w:br/>
        <w:t>‫למסירת המידע‪ .‬כפי שנקבע בפסיקה‪ ,‬על בעל דין הנטל להביא ראיות שהנגישות שלו אליהן‬</w:t>
        <w:br/>
        <w:t>‫גדולה מזו של הצד שכנגד (ר' לדוגמא קרנית נ' ויצמן (‪[)28.10.10‬פורסם בנבו])‪ .‬כמו כן נקבע‬</w:t>
        <w:br/>
        <w:t>‫בפסיקה‪ ..." :‬כלל הנקוט בידי בתי המשפט מימים ימימה‪ ,‬שמעמידים בעל‪-‬דין בחזקתו‪,‬‬</w:t>
        <w:br/>
        <w:t>‫שלא ימנע מבית המשפט ראיה‪ ,‬שהיא לטובתו‪ ,‬ואם נמנע מהבאת ראיה רלבנטית שהיא‬</w:t>
        <w:br/>
        <w:t>‫בהישג ידו ואין לו לכך הסבר סביר‪ ,‬ניתן להסיק‪ ,‬שאילו הובאה הראיה‪ ,‬הייתה פועלת נגדו"‬</w:t>
        <w:br/>
        <w:t>‫(ע"א ‪ 548/78‬אלמונית ואח' נ' פלוני‪ ,‬פ"ד לה (‪.)736 )1‬‬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.56‬בענייננו‪ ,‬ככל שבעלי הדירות אכן מתנגדים למסירת המידע‪ ,‬הרי שהראיות לכך אמורות‬</w:t>
        <w:br/>
        <w:t>‫להיות בידי הנתבעת ‪ ,1‬לה נמסר המידע על ידי אותם בעלי דירות‪ ,‬או בידי הנתבעת ‪ 2‬שמכח‬</w:t>
        <w:br/>
        <w:t>‫סעיף ‪ 69‬לחוק המקרקעין אחראית על החזקה תקינה וניהול של הרכוש המשותף כלפי‬</w:t>
        <w:br/>
        <w:t>‫אותם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בידי הנתבעות כלים פשוטים כדי לברר את עמדתם של יתר בעלי הדירות‪ ,‬כגון פניה‬</w:t>
        <w:br/>
        <w:t>‫בדוא"ל לכל בעלי הדירות בבקשה לתת את עמדתם בעניין‪ .‬אולם הראיות שהציגו הנתבעות‬</w:t>
        <w:br/>
        <w:t>‫לעניין זה הן ‪ 10‬פניות בלבד של בעלי דירות באמצעות הדוא"ל‪ ,‬אשר צורפו כנספח ‪5‬‬</w:t>
        <w:br/>
        <w:t>‫לתצהיר מנהלת הנתבעת ‪ .1‬מסמיכות המועדים של משלוח הודעות הדוא"ל הנ"ל נראה כי‬</w:t>
        <w:br/>
        <w:t>‫פניות אלו נעשו בעקבות פניה מטעם הנתבעות‪ .‬מתצהיר התובע מר בהיר‪ ,‬ואף מחקירתו‪,‬‬</w:t>
        <w:br/>
        <w:t>‫עלה שלפחות מחציתם מקורבים של מר גייר (ר' פרוטוקול הדיון מיום ‪ 30.11.20‬עמ' 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.)26-38‬לפיכך התוצאה היא שלמעט אותם ‪ 10‬בעלי דירות‪ ,‬הנתבעות לא הוכיחו את‬</w:t>
        <w:br/>
        <w:t>‫טענתן שקיימת התנגדות מטעם יתר בעלי הדירות‪ ,‬וגם באשר לאותם ‪ 10‬בעלי דירות‪ ,‬עולה‬</w:t>
        <w:br/>
        <w:t>‫ספק באשר לסיבות שהביאו אותם לכתוב את הדוא"ל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.57‬אוסיף בענין זה‪ ,‬שאני דוחה את טענת הנתבעות לפיה היה מקום שהתובעים יצרפו את כל‬</w:t>
        <w:br/>
        <w:t>‫בעלי הדירות כצד להליך עקב האפשרות שיפגעו ממנו‪ .‬זאת הן משום שכאמור לעיל‪ ,‬חוק‬</w:t>
        <w:br/>
        <w:t>‫הגנת הפרטיות אינו רואה במסירת מידע כאמור משום פגיעה‪ ,‬והן משום שיש יותר‬</w:t>
        <w:br/>
        <w:t>‫מקמצוץ של חוסר תום לב בטענה זו‪ ,‬שעה שתוצאת עמדתן היא מניעת אפשרות מהתובעים‬</w:t>
        <w:br/>
        <w:t>‫לבדוק עם בעלי דירות שפרטיהם בידי הנתבעות בלבד‪ ,‬האם הם מסכימים או מתנגדים‬</w:t>
        <w:br/>
        <w:t>‫להעברת מידע כאמור (לפני שינקטו הליך של הגשת תביעה נגדם)‪ ,‬ונראה שכל מטרת‬</w:t>
        <w:br/>
        <w:t>‫הנתבעות בטענה זו היא להכביד על התובעים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.58‬כמו כן‪ ,‬אני מקבלת את טענת התובעים לעניין ניגוד עניינים בהתנהלות חברת הניהול‪,‬‬</w:t>
        <w:br/>
        <w:t>‫באופן המשליך על תום ליבן של הנתבעות בנימוקים שהביאו אותן לסרב למסירת המידע‪.‬‬</w:t>
        <w:br/>
        <w:t>‫מתצהירי הצדדים ומחקירת העדים עלה שקיימות מספר חברות‪ ,‬הקשורות כולם בעקיפין‬</w:t>
        <w:br/>
        <w:t>‫למר גייר‪ ,‬אשר אחת מהן היא חברת הניהול וחברה אחרת היא בעלים של ‪ 19‬מתוך ‪30‬‬</w:t>
        <w:br/>
        <w:t>‫דירות באגף ‪ ,3‬המושכרות בשכירויות לטווח קצר‪ .‬כן עלה מעדותו של מר סואד‪ ,‬נציג‬</w:t>
        <w:br/>
        <w:t>‫הנציגות‪ ,‬שנבחר ע"י אגף ‪ ,3‬כי יש לו קשר רב שנים עם מר גייר‪ ,‬וכי שימש תקופה מסויימת‬</w:t>
        <w:br/>
        <w:t>‫כדירקטור בחברת הניהול (קיימת מחלוקת בין הצדדים האם תקופת כהונתו כדירקטור‬</w:t>
        <w:br/>
        <w:t>‫בחברת הניהול חופפת בחלקה לתקופת כהונתו כחבר נציגות)‪ .‬ר' לעניין זה חקירתו הנגדית‬</w:t>
        <w:br/>
        <w:t>‫של מר סואד בעמ' ‪ 6‬לפרוטוקול הדיון מיום ‪ 1.12.20‬שורות ‪ ,1-26‬וכן עמ' ‪ 8‬שורות ‪.15-30‬‬</w:t>
        <w:br/>
        <w:t>‫מהאמור עולה שמר גייר מחזיק בעקיפין הן במספר דירות בפרויקט‪ ,‬והן בחברת הניהול‪,‬‬</w:t>
        <w:br/>
        <w:t>‫וכי מקורבו‪ ,‬מר סואד‪ ,‬משמש כאחד מתוך ‪ 4‬נציגי הנציגות‪ .‬אמנם לא ניתן למנוע מהחברה‬</w:t>
        <w:br/>
        <w:t>‫שמחזיקה את הדירות באגף ‪ 3‬לבחור נציג מטעמה לנציגות‪ ,‬אך העובדה שהיא קשורה למר‬</w:t>
        <w:br/>
        <w:t>‫גייר‪ ,‬המחזיק בעקיפין בחברת הניהול‪ ,‬מהווה לכל הפחות פוטנציאל להטיה של התנהלות‬</w:t>
        <w:br/>
        <w:t>‫הנציגות לטובת חברת הניהול‪ .‬התנגדותה העזה של הנציגות למסור את המידע האמור‪,‬‬</w:t>
        <w:br/>
        <w:t>‫ואף לקבל אותו אליה‪ ,‬שעה שאי מסירתו עוזרת לחברת הניהול להמשיך לשמור על כוחה‬</w:t>
        <w:br/>
        <w:t>‫כלפי בעלי הדירות‪ ,‬ולהקטין את הסיכוי שניתן יהיה להביא להחלפתה‪ ,‬מעלה יותר מחשש‬</w:t>
        <w:br/>
        <w:t>‫לכך ששיקולי הנציגות אינם ענייניים‪.‬‬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.59‬מאידך‪ ,‬לתובעים אכן יש אינטרס ממשי בקבלת מידע כאמור‪ .‬מימוש זכויות קנייניות של‬</w:t>
        <w:br/>
        <w:t>‫בעל דירה הן בדירתו והן ברכוש המשותף שבו הוא בעל זכויות יחד עם בעלי דירות אחרים‪,‬‬</w:t>
        <w:br/>
        <w:t>‫מצריך במצבים רבים יצירת קשר עם בעל דירה אחרת בבית המשותף‪ .‬כך לדוגמא לצורך‬</w:t>
        <w:br/>
        <w:t>‫גיוס רוב בעלי הדירות הנדרש לצורך הרחבת דירה (סעיף ‪71‬ב לחוק המקרקעין)‪ ,‬פניה לבעל‬</w:t>
        <w:br/>
        <w:t>‫דירה אשר לטענתו ביצע שינויים הפוגעים בדירתו (סעיף ‪(3‬ב) לתקנון המצוי שבתוספת‬</w:t>
        <w:br/>
        <w:t>‫לחוק המקרקעין)‪ ,‬דרישה מבעל דירה אחרת שלא לבצע הסגת גבול לדירתו או לרכוש‬</w:t>
        <w:br/>
        <w:t>‫המשותף (סעיף ‪(72‬ב) לחוק המקרקעין) וגיוס שליש מבעלי הדירות לצורך דרישה מהנציגות‬</w:t>
        <w:br/>
        <w:t>‫לכנס אסיפה כללית (על פי סעיף ‪(6‬א) לתקנון המצוי שבתוספת לחוק המקרקעין)‪ .‬שלילת‬</w:t>
        <w:br/>
        <w:t>‫מידע כאמור מבעל דירה‪ ,‬עלולה להכביד על יכולתו לממש את זכויותיו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לאפשרות לקבל מידע כאמור לצורך הצגת מועמדות לבחירות לנציגות‪ ,‬אמנם נכון‬</w:t>
        <w:br/>
        <w:t>‫שכל אחד מהתובעים יכול להיבחר רק על ידי בעלי הדירות שבאגף שלו‪ ,‬ועל כן פרטיהם‬</w:t>
        <w:br/>
        <w:t>‫באופן טבעי יותר רלוונטיים לצורך מועמדות התובעים‪ ,‬אך הנתבעות מסרבות לתת גם‬</w:t>
        <w:br/>
        <w:t>‫פרטים אלו‪ .‬יתרה מכך‪ ,‬אם בעלי דירות סבורים שהנציגות הקיימת נשלטת על ידי חברת‬</w:t>
        <w:br/>
        <w:t>‫הניהול‪ ,‬כנטען במקרה דנן‪ ,‬או במקרה של טענות אחרות כלפי הנציגות המכהנת‪ ,‬יש‬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‫חשיבות להביא מידע כאמור לבעלי דירות אחרים ולאו דווקא בעלי דירות באגף של‬</w:t>
        <w:br/>
        <w:t>‫המועמדים הרלוונטים‪ .‬זאת כדי שבעלי אותן דירות יוכלו לכלכל צעדיהם בבחירת נציגות‬</w:t>
        <w:br/>
        <w:t>‫האגף שלהם‪ ,‬במטרה להביא לבחירת נציגים חדשים אשר ישפיעו על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.61‬העובדה הנטענת שלתובעים יש פרטי קשר של חלק מבעלי הדירות‪ ,‬לאור קיומה של קבוצת‬</w:t>
        <w:br/>
        <w:t>‫וואצאפ של בעלי דירות שניתן היה להשיג פרטיהם מבלי לקבלם מהנתבעות‪ ,‬אינה‬</w:t>
        <w:br/>
        <w:t>‫רלוונטית לטענה שנדרשים להם פרטי קשר של בעלי דירות נוספים‪ ,‬שאין בידם להשיג‪,‬‬</w:t>
        <w:br/>
        <w:t>‫אלא באמצעות הנתבעות‪ .‬כמו כן השאלה האם התובעים אכן מעוניינים להציג מועמדות‬</w:t>
        <w:br/>
        <w:t>‫במסגרת הבחירות לנציגות‪ ,‬אינה רלוונטית‪ ,‬שכן די בכך שברצונם להביא להחלפת חברי‬</w:t>
        <w:br/>
        <w:t>‫נציגות קיימים כדי להצביע על אינטרס רלוונטי לקבלת פרטי קשר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.62‬יחד עם האמור‪ ,‬זכותם של בעלי דירות שאינם מעוניינים להיות מעורבים בהיבטים‬</w:t>
        <w:br/>
        <w:t>‫הנוגעים להליך הבחירות‪ ,‬שלא להיות מעורבים בכך‪ .‬מעורבות כאמור היא זכות של בעל‬</w:t>
        <w:br/>
        <w:t>‫דירה ולא חובה‪.‬‬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כל האמור‪ ,‬באיזון בין האינטרסים של בעלי דירות המבקשים את המידע לבין אלו‬</w:t>
        <w:br/>
        <w:t>‫שאינם מסכימים למסירת המידע בענייננם‪ ,‬אני סבורה שיש רלוונטיות לסיבה שבגללה‬</w:t>
        <w:br/>
        <w:t>‫מתבקש המידע מהנציגות או המתחזק‪ .‬אם המידע מתבקש לצורך בחירות‪ ,‬ויש בעלי דירות‬</w:t>
        <w:br/>
        <w:t>‫שמראש מסרו שהם מתנגדים למסירת המידע‪ ,‬שכן אינם מעוניינים להיות מעורבים‬</w:t>
        <w:br/>
        <w:t>‫בתהליך‪ ,‬זכותם של בעלי דירות אלו שלא יפנו אליהם בעניין‪ .‬לצורך כך‪ ,‬עליהם להביע‬</w:t>
        <w:br/>
        <w:t>‫התנגדות מפורשת למסירת המידע‪ ,‬לאחר שימסר להם כי בעלי דירות אחרים ביקשו את‬</w:t>
        <w:br/>
        <w:t>‫המידע לצורך הצגת מועמדות בבחירות לנציגות הבית המשותף‪ .‬זאת משום שהזכות‬</w:t>
        <w:br/>
        <w:t>‫להתנגד היא זכות שלהם ולא זכות של הנציגות שהמידע אינו שייך לה‪ .‬לפיכך אני סבורה‬</w:t>
        <w:br/>
        <w:t>‫שבמקרה דנן‪ ,‬שעה שעולה שכבר בשנת ‪ 2012‬חברת הניהול הודיעה שלא תמסור מידע‬</w:t>
        <w:br/>
        <w:t>‫כאמור‪ ,‬ויתכן שבעלי דירות הסתמכו על כך‪ ,‬אני מוצאת שעל הנתבעות לערוך פניה בענין‬</w:t>
        <w:br/>
        <w:t>‫לבעלי הדירות טרם מסירת המידע‪.‬‬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.64‬לפיכך אני קובעת שעל הנתבעות לפנות‪ ,‬בתוך ‪ 21‬יום‪ ,‬לכלל בעלי הדירות‪ ,‬ולהביא לידיעתם‪,‬‬</w:t>
        <w:br/>
        <w:t>‫בנוסח אחיד‪ ,‬שהנציגות וחברת הניהול התבקשו למסור פרטי קשר הכוללים דוא"ל ומספר‬</w:t>
        <w:br/>
        <w:t>‫טלפון של בעלי הדירות לצורך התמודדות בבחירות לנציגות הבית המשותף והיבטים‬</w:t>
        <w:br/>
        <w:t>‫הקשורים בבחירות‪ ,‬וככל שמי מהם מתנגד לכך‪ ,‬עליו לכתוב שהוא מתנגד בתוך ‪ 10‬ימים‬</w:t>
        <w:br/>
        <w:t>‫מיום קבלת ההודעה‪ .‬להודעה זו יש לצרף את פסק הדין דנן‪ .‬בתוך ‪ 14‬יום לאחר חלוף‬</w:t>
        <w:br/>
        <w:t>‫המועד‪ ,‬על הנציגות וחברת הניהול להעביר לתובעים פרטי קשר כאמור של כל בעלי הדירות‬</w:t>
        <w:br/>
        <w:t>‫שלא הביעו התנגדות מפורשת‪ .‬ככל שהמועדים האמורים צפויים לחלוף כך שלא יוותרו‬</w:t>
        <w:br/>
        <w:t>‫בידי התובעים לפחות ‪ 21‬יום עד למועד הבחירות הקרוב‪ ,‬על הנתבעות לדחות את מועד‬</w:t>
        <w:br/>
        <w:t>‫הבחירות‪ ,‬כך שיוותרו בידי התובעים ‪ 21‬יום בין מועד קבלת המידע למועד הבחירות‪.‬‬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.65‬אבהיר כי אין באמור כדי להכריע בשאלה האם קיימת זכות לבעל דירה להתנגד למסירת‬</w:t>
        <w:br/>
        <w:t>‫פרטי קשר שמסר לנציגות לבעל דירה אחר‪ ,‬שעה בעל הדירה האחרת נדרש לאותם פרטי‬</w:t>
        <w:br/>
        <w:t>‫קשר לצורך מימוש זכויות קנייניות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‫תוקף ההחלטות שהתקבלו באסיפה הכללית מיום ‪27.5.19‬‬</w:t>
        <w:br/>
        <w:t>‫‪ .66‬באסיפה האמורה נערכו בחירות לנציגות הבית המשותף‪ .‬הסעד המבוקש על ידי התובעים‪,‬‬</w:t>
        <w:br/>
        <w:t>‫הוא לביטול ההחלטות שהתקבלו באותה אסיפה‪ .‬אולם מחקירת התובעים עלה שלאחר‬</w:t>
        <w:br/>
        <w:t>‫אותן בחירות התקיימו בחירות נוספות בהן נבחרו חברי נציגות חדשים‪ ,‬אשר החליפו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‫הקודמים (ר' לדוגמא עמ' ‪ 3‬לפרוטוקול הדיון מיום ‪ 30.11.20‬שורות ‪ .)10-16‬על כן הסעד‬</w:t>
        <w:br/>
        <w:t>‫של ביטול ההחלטות שהתקבלו באסיפה מיום ‪ 27.5.19‬הפך תיאורטי‪ ,‬ואיני מוצאת מקום‬</w:t>
        <w:br/>
        <w:t>‫לתתו‪.‬‬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.67‬לפיכך אני קובעת שעל הנתבעות לפנות‪ ,‬בתוך ‪ 21‬יום‪ ,‬לכלל בעלי הדירות‪ ,‬ולהביא לידיעתם‪,‬‬</w:t>
        <w:br/>
        <w:t>‫בנוסח אחיד‪ ,‬שהנציגות וחברת הניהול התבקשו למסור פרטי קשר הכוללים דוא"ל ומספר‬</w:t>
        <w:br/>
        <w:t>‫טלפון של בעלי הדירות לצורך התמודדות בבחירות לנציגות הבית המשותף והיבטים‬</w:t>
        <w:br/>
        <w:t>‫הקשורים בבחירות‪ ,‬וככל שמי מהם מתנגד לכך‪ ,‬עליו להשיב לנתבעות שהוא מתנגד בתוך‬</w:t>
        <w:br/>
        <w:t>‫‪ 10‬ימים מיום קבלת ההודעה‪ .‬להודעה זו יש לצרף את פסק הדין דנן‪ .‬בתוך ‪ 14‬יום לאחר‬</w:t>
        <w:br/>
        <w:t>‫חלוף המועד‪ ,‬על הנציגות וחברת הניהול להעביר לתובעים פרטי קשר כאמור של כל בעלי‬</w:t>
        <w:br/>
        <w:t>‫הדירות שלא הביעו התנגדות מפורשת‪ .‬ככל שהמועדים האמורים צפויים לחלוף כך שלא‬</w:t>
        <w:br/>
        <w:t>‫יוותרו בידי התובעים לפחות ‪ 21‬יום עד למועד הבחירות הקרוב‪ ,‬על הנתבעות לדחות את‬</w:t>
        <w:br/>
        <w:t>‫מועד הבחירות‪ ,‬כך שיוותרו בידי התובעים ‪ 21‬יום בין מועד קבלת המידע למועד הבחירות‪.‬‬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.68‬בשל קבלת הסעד העיקרי שביקשו התובעים‪ ,‬גם אם בסייגים‪ ,‬אני קובעת שעל הנתבעות‬</w:t>
        <w:br/>
        <w:t>‫לשלם להם הוצאותיהם‪ ,‬באופן חלקי‪ ,‬לרבות שכר טרחת עו"ד בסך של ‪ 7,500‬ש"ח‪.‬‬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27 ,‬אוקטובר ‪ ,2021‬כ"א חשון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05/407/2019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