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8/642/2019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2021-10-20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‫סלומון רוני‬                     ‫התובע בתיק ‪8-642-19‬‬</w:t>
        <w:br/>
        <w:t>‫באמצעות ב"כ עו"ד חיון כפיר‬                      ‫והנתבע בתיק ‪8-689-19‬‬</w:t>
        <w:br/>
        <w:t>‫רח' המאבק ‪ 19‬גבעתיים‬                       ‫(ייקרא להלן ‪ -‬התובע)‪:‬‬</w:t>
        <w:br/>
        <w:t>‫טל'‪ 0502744815:‬פקס‪153-50-9924244:‬‬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‪-‬‬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‫אהרון אסתר‬                       ‫הנתבעת בתיק ‪8-642-19‬‬</w:t>
        <w:br/>
        <w:t>‫באמצעות ב"כ עו"ד יגאל גרוסמן‬                      ‫והתובעת בתיק ‪8-689-19‬‬</w:t>
        <w:br/>
        <w:t>‫רח' הנמל ‪ 2‬חיפה‬                    ‫(תיקרא להלן – הנתבעת)‪:‬‬</w:t>
        <w:br/>
        <w:t>‫טל'‪ 04-8621147:‬פקס‪04-8621503:‬‬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‫בהליכים שלפניי‪ ,‬עתר התובע לחיוב הנתבעת בתיקון נזקים שנגרמו לדירתה בעקבות עבודות בנייה שביצע‬</w:t>
        <w:br/>
        <w:t>‫התובע בדירתו (להלן – התביעה)‪ .‬מנגד‪ ,‬ביקשה הנתבעת לחייב את התובע בתשלום סכום בן ‪₪ 124,045‬‬</w:t>
        <w:br/>
        <w:t>‫בגין נזקים אלו (להלן – התביעה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 וטענות הצדדים‬</w:t>
        <w:br/>
        <w:t>‫הצדדים הם בעלי הזכויות בדירות בבית משותף שנמצא ברחוב קק"ל ‪ 60‬א' בקריית מוצקין‪ ,‬הידוע‬    ‫‪.1‬‬</w:t>
        <w:br/>
        <w:t>‫כגוש ‪ 11590‬חלקה ‪ .182‬הבית בן שתי קומות וכולל ‪ 12‬דירות (להלן – הבית המשותף או הבית)‪.‬‬</w:t>
        <w:br/>
        <w:t>‫דירת התובע הידועה כתת‪-‬חלקה ‪ ,3‬נמצאת מעל דירת הנתבעת הידועה כתת‪-‬חלקה ‪ .1‬על הבית חל‬</w:t>
        <w:br/>
        <w:t>‫התקנון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שבהתאם להסכמות הצדדים‪ ,‬ביצע כל אחד מהם עבודות בנייה להרחבת דירתו;‬              ‫‪.2‬‬</w:t>
        <w:br/>
        <w:t>‫תחילה בוצעו העבודות בדירת הנתבעת; ומשהושלמו אלו‪ ,‬החל התובע את עבודות הבנייה בדירתו‪.‬‬</w:t>
        <w:br/>
        <w:t>‫עוד מוסכם‪ ,‬כי במהלך ביצוע עבודות הבנייה בדירת התובע‪ ,‬נגרמו נזקים לדירת הנתבעת; עיקר‬</w:t>
        <w:br/>
        <w:t>‫המחלוקת בין הצדדים נוגעת להיקף הנזקים ולשווים‪.‬‬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 בכתב תביעתו‬</w:t>
        <w:br/>
        <w:t>‫לטענת התובע‪ ,‬סמוך למועד תחילת העבודות בדירתו‪ ,‬פנו אליו ילדיה של הנתבעת‪ ,‬שעיסוקם‬            ‫‪.3‬‬</w:t>
        <w:br/>
        <w:t>‫בשיפוץ מבנים והציעו לו את שירותיהם כקבלן מבצע של העבודות בדירתו; משסירב התובע‬</w:t>
        <w:br/>
        <w:t>‫להצעתם‪ ,‬החלו הנתבעת וילדיה להתנכל לו; בין היתר האשימו את התובע בנזקים שלא הוא גרם‬</w:t>
        <w:br/>
        <w:t>‫להם‪ ,‬תוך הפעלת לחצים‪ ,‬איומים‪ ,‬וניסיון לסחוט ממנו כספים שלא כדין‪ .‬לדברי התובע‪ ,‬עוד בטרם‬</w:t>
        <w:br/>
        <w:t>‫החלו עבודות הבנייה בדירתו‪ ,‬התגלו ליקויים ובעיות רטיבות בדירת הנתבעת‪ ,‬אולם הנתבעת לא‬</w:t>
        <w:br/>
        <w:t>‫תיקנה ליקויים אלו אלא המתינה שיחלו עבודות הבנייה בדירתו‪ ,‬אז פנתה אליו בדרישה לפיצוי‬</w:t>
        <w:br/>
        <w:t>‫כספי מופקע עבור תיקונם‪ ,‬תוך דחיית הצעותיו לתקן את הנזקים ע"י איש מקצוע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תביעתו צירף התובע חוות דעת מומחה מתאריך ‪ 22.9.2019‬שערך מר אברהם תורגמן ‪ -‬מהנדס‬        ‫‪.4‬‬</w:t>
        <w:br/>
        <w:t>‫בניין ושמאי מקרקעין (להלן – מומחה התובע)‪ .‬בחוות הדעת‪ ,‬העריך מומחה התובע את עלות תיקון‬</w:t>
        <w:br/>
        <w:t>‫הנזקים בדירת הנתבעת בסך ‪ ₪ 5,000‬לערך‪ ,‬כמו‪-‬כן קבע שמקור נזקי הרטיבות בדירת הנתבעת‬</w:t>
        <w:br/>
        <w:t>‫אינם מדירת התובע אלא מליקויים ברכוש המשותף‪ .‬יצוין כי חוות דעת מומחה התובע‪ ,‬נערכה‬</w:t>
        <w:br/>
        <w:t>‫בעקבות חוות דעת מומחה הנתבעת שהומצאה לו עוד בטרם הגיש תביעתו‪ .‬לתמיכה‪ ,‬מפנה התובע‬</w:t>
        <w:br/>
        <w:t>‫לסרטון שצולם לדבריו‪ ,‬קודם למועד התחלת הבנייה בדירתו‪ ,‬ומוכיח שנזקי הרטיבות בדירת‬</w:t>
        <w:br/>
        <w:t>‫הנתבעת אינם באחריותו‪.‬‬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‫בתביעתו עתר התובע למינוי מומחה מטעם המפקח על רישום מקרקעין‪ ,‬ולמתן צו עשה לחיוב‬             ‫‪.5‬‬</w:t>
        <w:br/>
        <w:t>‫הנתבעת בתיקון הליקויים בדירתה‪ ,‬וזאת כדי לשים קץ להתנכלות מצד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בכתב הגנתה ובתביעה שכנגד‬</w:t>
        <w:br/>
        <w:t>‫לטענת הנתבעת‪ ,‬בוצעו בדירתה עבודות בנייה בהיקף נרחב‪ ,‬שהושלמו לקראת סוף שנת ‪ .2016‬לאחר‬    ‫‪.6‬‬</w:t>
        <w:br/>
        <w:t>‫מועד זה החל התובע בעבודות בנייה בדירתו שהסבו לדירתה נזקים כבדים‪ ,‬אלו טרם התגבשו בעת‬</w:t>
        <w:br/>
        <w:t>‫הגשת כתב הגנה‪ ,‬הואיל ונכון לאותו מועד‪ ,‬טרם הושלמו העבודות בדירת התובע‪ .‬לכתב הגנתה‬</w:t>
        <w:br/>
        <w:t>‫צירפה הנתבעת תמונות שצולמו לדבריה ב"זמן אמת"‪ ,‬וכן חוות דעת מומחה מתאריך ‪28.1.2019‬‬</w:t>
        <w:br/>
        <w:t>‫של מר ישראל אלנקוה ‪ -‬הנדסאי בניין ושמאי מקרקעין (להלן – מומחה הנתבעת)‪ .‬לבקשת הנתבעת‪,‬‬</w:t>
        <w:br/>
        <w:t>‫ערך המומחה מטעמה חוות דעת משלימה מתאריך ‪( 24.11.2019‬להלן – חוות הדעת המשלימה‬</w:t>
        <w:br/>
        <w:t>‫מטעם מומחה הנתבעת ) וזאת לאור ההתקדמות בעבודות הבנייה ממועד ביקורו הראשון של‬</w:t>
        <w:br/>
        <w:t>‫המומחה‪ ,‬ולצורך התייחסות לחוות דעת מומחה התובע שהועברה לעיונה‪.‬‬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הכחישה את טענות התובע בדבר לחץ פסול ומניעים פסולים מאחורי דרישותיה לפיצוי וכן‬       ‫‪.7‬‬</w:t>
        <w:br/>
        <w:t>‫את הטענה שילדיה עוסקים בשיפוצים‪ .‬לדבריה‪ ,‬כל שהציעו לתובע הוא שיטפלו בבנייה בדירתו‪,‬‬</w:t>
        <w:br/>
        <w:t>‫לאור הניסיון שצברו בעקבות העבודות שהושלמו זה מכבר בדירת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שכנגד שהוגש ביום ‪ 1.12.2019‬חזרה הנתבעת על טענותיה ועתרה לחיובו של התובע‬           ‫‪.8‬‬</w:t>
        <w:br/>
        <w:t>‫בעלות תיקון הנזקים בדירתה (‪ ,)₪ 67,250‬הפסד דמי שכירות (‪ ,)₪ 28,000‬פיצוי בגין עגמת נפש‬</w:t>
        <w:br/>
        <w:t>‫(‪ ,)₪ 15,000‬החזר עלות חוות דעת המומחה מטעמה (‪ ,)₪ 5,265‬תשלום הוצאות מים בגין פיצוץ‬</w:t>
        <w:br/>
        <w:t>‫שגרם התובע לצינור בשטחה (‪ )₪ 2,672‬ודמי ארנונה לתקופה שדירתה לא אוכלסה (‪.)₪ 5,858‬‬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 בכתב ההגנה שכנגד‬</w:t>
        <w:br/>
        <w:t>‫בכתב ההגנה שכנגד טען התובע להעדר סמכות עניינית של המפקח על רישום מקרקעין לדון בתביעה‬     ‫‪.9‬‬</w:t>
        <w:br/>
        <w:t>‫שעילתה נזיקית‪ ,‬ועתר למחיקתה‪.‬‬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 ונוסף על האמור בתביעתו‪ ,‬טען התובע שעלות תיקון הליקויים בדירת הנתבעת‬           ‫‪.10‬‬</w:t>
        <w:br/>
        <w:t>‫הוערכה בסכום מופרז‪ ,‬על פי עלויות קבלן חיצוני‪ ,‬הגבוהות בכמעט שליש‪ ,‬מהמחיר שהיה משלם‬</w:t>
        <w:br/>
        <w:t>‫לקבלן שעבד בדירתו‪ .‬עוד טען התובע שהנתבעת ביצעה שינויים ברכוש המשותף ללא הסכמתו‪,‬‬</w:t>
        <w:br/>
        <w:t>‫מבלי לתאם עמו את מועד ביצועם‪ ,‬וזאת על‪-‬אף שידעה שהוא אמור להתחיל לבנות בדירתו‪ ,‬ולכן‬</w:t>
        <w:br/>
        <w:t>‫יש להטיל עליה את האחריות לנזקים שנגרמו‪.‬‬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לסעד שעניינו הפסד דמי שכירות והחזר הוצאות ארנונה‪ ,‬טען התובע שבניגוד לטענת הנתבעת‪,‬‬        ‫‪.11‬‬</w:t>
        <w:br/>
        <w:t>‫במהלך העבודות בדירתו הייתה דירת הנתבעת מושכרת; לכך היו עדים חוץ ממנו גם הקבלן המבצע‬</w:t>
        <w:br/>
        <w:t>‫והפועלים שעבדו בדירתו‪ .‬בעניין הפיצוי בגין עגמת נפש טען שאי נוחות הנגרמת בזמן עבודות בנייה‪,‬‬</w:t>
        <w:br/>
        <w:t>‫היא "רע הכרחי"‪ ,‬וזו הייתה גם מנת חלקו‪ ,‬בזמן השיפוצים בדירת הנתבעת‪ .‬אשר להחזר הוצאות‬</w:t>
        <w:br/>
        <w:t>‫מים בהן חויבה הנתבעת בשל פיצוץ בצנרת טען התובע שמדובר בטענה כללית שאין בצדה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  <w:br/>
        <w:t>‫‪ .12‬ביום ‪ 12.2.2020‬הודיעו הצדדים על הסכמתם למינוי מומחה מטעם המפקח‪ .‬בהחלטה שניתנה בו‬</w:t>
        <w:br/>
        <w:t>‫ביום‪ ,‬ע"י כב' המפקח יובל וסרקרוג (כתוארו אז)‪ ,‬התבקשו הצדדים להודיע אם עומדים הם על‬</w:t>
        <w:br/>
        <w:t>‫ניהול ההליך בפני המפקח על רישום מקרקעין‪ ,‬בהינתן שחלק מהסעדים שנתבעו אינם מצויים בגדר‬</w:t>
        <w:br/>
        <w:t>‫סמכותו העניינית‪ .‬עוד נאמר באותה החלטה‪ ,‬שככל שהצדדים עומדים על ניהול ההליך‪ ,‬יציעו ‪3‬‬</w:t>
        <w:br/>
        <w:t>‫מומחים‪ ,‬מתוכם ימונה מומחה מטעם המפקח‪ .‬אשר לסמכות העניינית צוין שככל שההליכים‬</w:t>
        <w:br/>
        <w:t>‫ימשיכו להתנהל לפי המפקח על רישום מקרקעין‪ ,‬אפשר שיימחקו חלק מהסעדים בהעדר סמכות‬</w:t>
        <w:br/>
        <w:t>‫עניינית‪.‬‬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19.03.20‬מונה מר יוסי לזר – מהנדס אזרחי ושמאי מקרקעין ‪ -‬כמומחה מוסכם מטעם‬               ‫‪.13‬‬</w:t>
        <w:br/>
        <w:t>‫המפקח על רישום מקרקעין (להלן – המומחה או המומחה לזר) וחוות דעתו הוגשה ביום ‪.22.7.20‬‬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בקשת התובע לחקור את המומחה‪ ,‬התקיים ביום ‪ 19.11.20‬דיון הוכחות שבו נחקרו המומחה‪.‬‬</w:t>
        <w:br/>
        <w:t>‫באותו דיון העידו גם הנתבעת ושני בניה‪ ,‬והתובע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הועבר לטיפולי במהלך חודש ‪ ,3/2021‬לאחר מינויו לשיפוט של המפקח הקודם‪ .‬מכוח סעיף‬          ‫‪.14‬‬</w:t>
        <w:br/>
        <w:t>‫‪(75‬ב) לחוק המקרקעין‪ ,‬התשכ"ט‪( 1969-‬להלן–חוק המקרקעין) ראיתי להמשיך בניהול התיק‬</w:t>
        <w:br/>
        <w:t>‫מהשלב שאליו הגיע‪ ,‬וביום ‪ 19.7.2021‬שמעתי סיכומיהם של הצדדים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21.7.21‬ומבלי שניתן לכך היתר‪ ,‬הגיש התובע טיעוניו בדבר קיומו של הסדר דיוני לסילוק חלק‬   ‫‪.15‬‬</w:t>
        <w:br/>
        <w:t>‫מהסעדים‪ ,‬שאותו הפרה הנתבעת (ראו להלן)‪ .‬בהחלטה מיום ‪ 25.7.21‬הוריתי שהחלטה בעניין‬</w:t>
        <w:br/>
        <w:t>‫תינתן במסגרת פסק הדין‪ .‬לאחר מתן ההחלטה‪ ,‬הוגשה תגובת הנתבעת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‫מיקוד והגדרת המחלוקת בין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התביעה בתיק ‪8-642-19‬‬</w:t>
        <w:br/>
        <w:t>‫‪ .16‬כאמור‪ ,‬בתביעתו מאשר התובע שבמהלך עבודות הבנייה שבוצעו בדירתו גרם נזקים לדירת‬</w:t>
        <w:br/>
        <w:t>‫הנתבעת; אלא שבכתב התביעה עתר התובע למתן צו עשה נגד הנתבעת המחייבה לתקן את הנזקים‬</w:t>
        <w:br/>
        <w:t>‫בדירתה‪ .‬את תביעתו השתית התובע על סעיף ‪(3‬ב) לתקנון המצוי שבתוספת לחוק המקרקעין‪,‬‬</w:t>
        <w:br/>
        <w:t>‫הקובע ש"בעל דירה זכאי לדרוש מבעל דירה אחרת שיבצע תיקון בדירה האחרת‪ ,‬שאי‪-‬ביצועו‬</w:t>
        <w:br/>
        <w:t>‫עלול 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סעד לחיוב הנתבעת בתיקון הנזקים בדירתה אינה מתיישבת עם העובדה שהגורם לנזק הוא‬           ‫‪.17‬‬</w:t>
        <w:br/>
        <w:t>‫התובע עצמו‪ ,‬ואינה עולה בקנה אחד עם הוראת סעיף ‪(3‬ב) לתקנון המצוי שעניינו מתן סעד נגד בעל‬</w:t>
        <w:br/>
        <w:t>‫הדירה המזיקה‪ .‬בסעיפים ‪ 12-11‬לתביעתו הסביר התובע שתבע את הנתבעת מתוך כוונה לשים קץ‬</w:t>
        <w:br/>
        <w:t>‫למסע הנקמה שלה נגדו‪ ,‬ולניסיונותיה לסחוט ממנו כספים‪ ,‬אלא שהעובדות עליהן מבסס התובע‬</w:t>
        <w:br/>
        <w:t>‫את תביעתו‪ ,‬אינן מקימות עילה לפי סעיף ‪ 3‬לתקנון המצוי‪ ,‬ולכן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 הסעדים הנזיקיים מהתביעה שכנגד‬</w:t>
        <w:br/>
        <w:t>‫‪ .18‬בכתב התביעה שכנגד עתרה הנתבעת לחיוב התובע בסכום של ‪ .₪ 124,045‬לטענת התובע‪ ,‬היות‬</w:t>
        <w:br/>
        <w:t>‫שמדובר בסעדים נזיקיים שאינם מצויים תחת סמכותו העניינית של המפקח על רישום מקרקעין‪,‬‬</w:t>
        <w:br/>
        <w:t>‫יש למחוק את התביעה שכנגד‪ .‬מנגד‪ ,‬טענה הנתבעת בכתב התביעה שכנגד‪ ,‬שלמפקח סמכות עניינית‬</w:t>
        <w:br/>
        <w:t>‫לדון בתביעתה לאור העובדה ששתי התביעות מבוססות על תשתית עובדתית ומשפטית זהה‪ ,‬ולכן‬</w:t>
        <w:br/>
        <w:t>‫ראוי שהשתיים תידונה בפני אותה ערכאה‪.‬‬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סמכותו העניינית של המפקח על רישום מקרקעין‬</w:t>
        <w:br/>
        <w:t>‫סמכויותיו של המפקח על רישום מקרקעין מעוגנות בסעיף ‪ 72‬לחוק המקרקעין‪ ,‬תחת סימן ד'‬         ‫‪.19‬‬</w:t>
        <w:br/>
        <w:t>‫שכותרתו "יישוב סכסוכים בין בעלי דירות"‪:‬‬</w:t>
        <w:br/>
        <w:t>‫"‪...‬‬</w:t>
        <w:br/>
        <w:t>‫(א) סכסוך בין בעלי דירות בבית משותף בדבר זכויותיהם או‬</w:t>
        <w:br/>
        <w:t>‫חובותיהם לפי התקנון או לפי סעיפים ‪ 59 ,58‬או ‪59‬א עד ‪59‬ג‬</w:t>
        <w:br/>
        <w:t>‫ו‪59-‬ה עד ‪59‬י‪ ,‬לפי סעיף ‪1‬א לחוק המקרקעין (החלפת ספק‬</w:t>
        <w:br/>
        <w:t>‫גז המספק גז באמצעות מערכת גז מרכזית)‪ ,‬התשנ"א‪,1991-‬‬</w:t>
        <w:br/>
        <w:t>‫לפי חוק המקרקעין (חיזוק בתים משותפים מפני רעידות‬</w:t>
        <w:br/>
        <w:t>‫אדמה)‪ ,‬התשס"ח‪ 2008-‬או לפי סעיפים ‪6‬נט עד ‪6‬סא‪21 ,‬ב ו‪-‬‬</w:t>
        <w:br/>
        <w:t>‫‪27‬ג לחוק הבזק‪ ,‬תשמ"ב‪ 1982-‬יכריע בו המפקח‪.‬‬</w:t>
        <w:br/>
        <w:t>‫(ב) סכסוך בין בעלי דירות בבית משותף בדבר הסגת גבול מצד‬</w:t>
        <w:br/>
        <w:t>‫בעל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  <w:br/>
        <w:t>‫(ג) האמור בסעיפים קטנים (א) ו‪(-‬ב) יחול גם במקרה שמחזיק‬</w:t>
        <w:br/>
        <w:t>‫הדירה מטעם בעל הדירה או המתחזק הוא צד לסכסוך‪ ,‬ואם‬</w:t>
        <w:br/>
        <w:t>‫היתה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‫‪"...‬‬</w:t>
        <w:br/>
        <w:t>‫‪ .20‬סעיף ‪ 72‬לחוק המקרקעין קובע בצורה מפורשת ודווקנית את סמכויות המפקח על רישום מקרקעין‪,‬‬</w:t>
        <w:br/>
        <w:t>‫בעניינים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.‬סמכות ייחודית לדון בסכסוכים בדבר זכויותיהם וחובותיהם של בעלי דירות בבית‬</w:t>
        <w:br/>
        <w:t>‫המשותף לפי התקנון החל על הבית המשותף;‬</w:t>
        <w:br/>
        <w:t>‫ב‪ .‬סמכות ייחודית לדון בסכסוכים לפי הוראות חוק המקרקעין המנויות בסעיף הנ"ל‬</w:t>
        <w:br/>
        <w:t>‫ובנושאים המנויים בדברי חקיקה אחרים;‬</w:t>
        <w:br/>
        <w:t>‫ג‪ .‬סמכות (מקבילה לבית משפט) לדון בסכסוך בין בעלי דירות בעוולת הסגת גבול של בעל‬</w:t>
        <w:br/>
        <w:t>‫דירה לדירה אחרת או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לסמכות לדון בעוולות נזיקיות‪ ,‬קביעת סמכותו המפורשת של המפקח על רישום מקרקעין‬              ‫‪.21‬‬</w:t>
        <w:br/>
        <w:t>‫לדון בעוולת הסגת גבול‪ ,‬מלמדת על העדר סמכותו לדון בתביעות נזיקיות אחרות [ראו‪ :‬ד"נ ‪20/73‬‬</w:t>
        <w:br/>
        <w:t>‫שמע נ' סדובסקי פד"י כח (‪ ;)1974( 730 )1‬ע"א ‪ 2295/01‬מנחמי בוני מגדלי דוד ר"ג בע"מ נ' נציגות‬</w:t>
        <w:br/>
        <w:t>‫הבית המשותף ברח' ז'בוטינסקי רמת גן (נבו‪ ;)30.6.2002 ,‬רע"א (י‪-‬ם) ‪ 38744-06-16‬הושיאר נ'‬</w:t>
        <w:br/>
        <w:t>‫אברהם רחמים (נבו‪ ;)09.03.2017 ,‬ע"א (ת"א) ‪ 1480/02‬גרש נ' נציגות הבית המשותף (נבו‪,‬‬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;)9.7.2003‬עש״א (מחוזי‪-‬ת״א) ‪ 34810-10-18‬רבין נ׳ נציגות הבית המשותף ברחוב רמז ‪ 35‬תל אביב‬</w:t>
        <w:br/>
        <w:t>‫(נבו‪.])15.4.2019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לדון בתביעה שעילתה נזקים שגרם בעל דירה לדירה אחרת‬           ‫‪.22‬‬</w:t>
        <w:br/>
        <w:t>‫נובעת מסעיף ‪(3‬ב) לתקנון המצוי‪ ,‬הקובע ש "בעל דירה זכאי לדרוש מבעל דירה אחרת שיבצע‬</w:t>
        <w:br/>
        <w:t>‫תיקון בדירה האחרת‪ ,‬שאי‪-‬ביצועו עלול לפגוע בדירתו של דורש התיקון"‪ ,‬וזאת מכוח סמכותו על‪-‬‬</w:t>
        <w:br/>
        <w:t>‫פי סעיף ‪ 72‬לחוק המקרקעין‪ ,‬לדון ב"סכסוך בין בעלי דירות בבית משותף בדבר זכויותיהם או‬</w:t>
        <w:br/>
        <w:t>‫חובותיהם לפי התקנון" (הדגשה שלי‪-‬ע"מ)‪.‬‬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‫מלשונו של סעיף ‪(3‬ב) לתקנון המצוי נמצא שסמכותו של המפקח על רישום מקרקעין מוגבלת‬               ‫‪.23‬‬</w:t>
        <w:br/>
        <w:t>‫לכאורה למתן צו עשה; אלא שבפסיקה הורחבה סמכותו לפסוק פיצוי כספי בגין נזקים שנגרמו‬</w:t>
        <w:br/>
        <w:t>‫לדירה אחרת‪ ,‬ככל שהסעד הכספי נילווה ומשני לתביעה העיקרית‪ .‬כשמדובר בתביעה כספית‬</w:t>
        <w:br/>
        <w:t>‫גרידא‪ ,‬שאינה מלווה בסעד שבסמכות המפקח (צו עשה מכוח סעיף ‪ 3‬לתקנון המצוי) ‪ -‬אין המפקח‬</w:t>
        <w:br/>
        <w:t>‫מוסמך לדון בתביעה [ראו‪ :‬אריה איזנשטיין יסודות והלכות בדיני מקרקעין ‪ -‬חלק שלישי בתים‬</w:t>
        <w:br/>
        <w:t>‫משותפים‪ .])2001( 350-349 ,‬ודוק; אפשר שבמקרים מסוימים יינתן פיצוי כספי תחת מתן צו עשה‬</w:t>
        <w:br/>
        <w:t>‫לתיקון‪ ,‬כאשר אכיפת צו עשה לתיקון אינה אפשרית (אם בשל היקפו וטיבו של התיקון ואם בשל‬</w:t>
        <w:br/>
        <w:t>‫יחסי הצדדים)‪ ,‬זאת כאמור כחלופה למתן צו עשה שנתבע‪ ,‬ולצורך מוגדר של השבת מצב הדירה‬</w:t>
        <w:br/>
        <w:t>‫לקדמותו‪ ,‬קרי; פיצוי בגין נזקים ישירים שנגרמו לדירה ע"י הדירה האחרת‪ .‬ככל שמדובר בתביעה‬</w:t>
        <w:br/>
        <w:t>‫לסעד כספי בגין נזק מסוג אחר‪ ,‬הרי שזו אינה בסמכותו העניינית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למפקח סמכות לדון בתביעה שכנגד שאינה תחת סמכותו העניינית?‬</w:t>
        <w:br/>
        <w:t>‫‪ .24‬האם כטענת הנתבעת מוסמך המפקח על רישום מקרקעין לדון בתביעה שכנגד הכוללת סעדים‬</w:t>
        <w:br/>
        <w:t>‫נזיקיים‪ ,‬שאינם בגדרי סמכותו העניינית‪ ,‬ככל ששתי התביעות מבוססות על תשתית עובדתית‬</w:t>
        <w:br/>
        <w:t>‫ומשפטית זהה? הנתבעת אינה מציינת מהו המקור החוקי לטענתה‪ ,‬אם כי יש להניח שהכוונה‬</w:t>
        <w:br/>
        <w:t>‫להוראת סעיף ‪( 51‬א)(‪ )4‬לחוק בתי המשפט [נוסח משולב]‪ ,‬התשמ"ד – ‪( 1984‬להלן – חוק בתי‬</w:t>
        <w:br/>
        <w:t>‫המשפט) הקובעת את סמכותו של שופט שלום לדון "בתביעה שכנגד לתביעה אזרחית שנושאן‬</w:t>
        <w:br/>
        <w:t>‫אחד או שהן נובעות מאותן הנסיבות‪ ,‬יהיה שוויו של נושא התביעה‪-‬שכנגד אשר יהיה"‪.‬‬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74‬לחוק המקרקעין מקנה אמנם למפקח על רישום מקרקעין את "כל הסמכויות שיש לשופט‬             ‫‪.25‬‬</w:t>
        <w:br/>
        <w:t>‫בית משפט השלום הדן בתביעה אזרחית"‪ ,‬ובכלל זה‪ ,‬מוסמך המפקח לדון בתביעה שכנגד הבאה‬</w:t>
        <w:br/>
        <w:t>‫לפניו‪ ,‬עם זאת‪ ,‬אין לקרוא אל סעיף ‪ 74‬לחוק המקרקעין המקנה למפקח את "כל הסמכויות" שיש‬</w:t>
        <w:br/>
        <w:t>‫לשופט שלום‪ ,‬גם סמכות עניינית שמלכתחילה לא ניתנה לו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‪(51‬א)(‪ ) 4‬לחוק בתי המשפט הקובע את סמכותו של שופט שלום לדון בתביעה אזרחית החורגת‬       ‫‪.26‬‬</w:t>
        <w:br/>
        <w:t>‫מגדר סמכותו העניינית‪ ,‬הוא חריג לכלל הקובע את סמכותו העניינית של שופט בית משפט שלום;‬</w:t>
        <w:br/>
        <w:t>‫הקניית סמכות עניינית למפקח על רישום מקרקעין לדון בתביעה שכנגד החורגת מסמכותו‪ ,‬תעניק‬</w:t>
        <w:br/>
        <w:t>‫לו ס מכות יתר‪ ,‬הקיימת לשופט בית משפט שלום‪ ,‬רק במקרים חריגים‪ .‬יש לציין כי סעיף ‪(51‬א)(‪)4‬‬</w:t>
        <w:br/>
        <w:t>‫לחוק בתי המשפט הוא דוגמה למקרה שבו כאשר ביקש המחוקק "להוסיף" על סמכותו העניינית‬</w:t>
        <w:br/>
        <w:t>‫של שופט בית משפט שלום‪ ,‬נעשה הדבר בקביעה מפורשת בחוק‪ .‬דוגמה נוספת ניתן למצוא בסיפא‬</w:t>
        <w:br/>
        <w:t>‫של סעיף ‪ )1(40‬לחוק בתי המשפט‪ ,‬המסמיך את בית המשפט המחוזי לדון בתביעה שכנגד המצויה‬</w:t>
        <w:br/>
        <w:t>‫תחת סמכותו של בית משפט שלום‪ ,‬שהוגשה במסגרת הליך המתברר 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לעניין זה הדברים שנאמרו ברע"א (מחוזי‪-‬נצרת) ‪ 14382-02-20‬פנץ נ' לוי (נבו‪,)12.3.2020 ,‬‬   ‫‪.27‬‬</w:t>
        <w:br/>
        <w:t>‫בשאלת הרחבת סמכותו של רשם בכיר לדון בתובענה שסכומה עולה על גבול סמכותו העניינית‪:‬‬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הבסיסי החל במשפט הציבורי לעניין סמכותה של כל רשות‬</w:t>
        <w:br/>
        <w:t>‫שלטונית קובע‪ ,‬כי על מנת שרשות שלטונית תקנה סמכות לבצע‬</w:t>
        <w:br/>
        <w:t>‫פעולה מסוימת חייבת להיחות (טעות במקור‪-‬ע"מ) הוראת חוק‬</w:t>
        <w:br/>
        <w:t>‫המסמיכה אותה לבצע אותה הפעולה‪ .‬בהעדר הוראת חוק מסמיכה‬</w:t>
        <w:br/>
        <w:t>‫נקודת המוצא היא שאין לרשות השלטונית סמכות‪ .‬עיקרון החוקיות‬</w:t>
        <w:br/>
        <w:t>‫עומד בבסיס המשפט הציבורי כולו וחל בין היתר על הרשות השופטת‬</w:t>
        <w:br/>
        <w:t>‫ועל כל החלטה של בית משפט החורגת מדלת אמותיו של חוק מסמיך‬</w:t>
        <w:br/>
        <w:t>‫לוקה בפגם יסודי של חוסר סמכות [בג"ץ ‪ 4491/13‬המרכז האקדמי‬</w:t>
        <w:br/>
        <w:t>‫למשפט ולעסקים נ' ממשלת ישראל (נבו‪.])2.7.2014 ,‬‬</w:t>
        <w:br/>
        <w:t>‫לענייננו‪ ,‬חוק בתי המשפט הסמיך רשם בכיר לדון בתובענה אזרחית‬</w:t>
        <w:br/>
        <w:t>‫שסכומה אינו עולה על ‪ .₪ 75,000‬אין בחוק הוראה המסמיכה רשם‬</w:t>
        <w:br/>
        <w:t>‫בכיר לדון בתובענה שכנגד שסכומה עולה על ‪ .₪ 75,000‬על כן‬</w:t>
        <w:br/>
        <w:t>‫ובהעדר הוראת חוק מסמיכה נקודת המוצא היא שאין לרשם בכיר‬</w:t>
        <w:br/>
        <w:t>‫סמכות לדון בתביעה שכנגד שסכומה עולה על ‪ .₪ 75,000‬חיזוק‬</w:t>
        <w:br/>
        <w:t>‫למסקנה זו ניתן למצוא בהוראת סעיף ‪(51‬א))‪ (4‬לחוק בתי‬</w:t>
        <w:br/>
        <w:t>‫המשפט המסמיך שופט של בית משפט שלום לדון ב"תביעה שכנגד‬</w:t>
        <w:br/>
        <w:t>‫לתביעה אזרחית שנושאן אחד או שהן נובעות מאותן נסיבות‪ ,‬יהיה‬</w:t>
        <w:br/>
        <w:t>‫שוויו של נושא התביעה שכנגד אשר יהיה"‪...‬הנה כי כן‪ ,‬מקום שראה‬</w:t>
        <w:br/>
        <w:t>‫המחוקק להעניק לבית המשפט סמכות לדון בתביעה שכגנד (טעות‬</w:t>
        <w:br/>
        <w:t>‫במקור‪-‬ע"מ) הוא עשה כן בהוראת חוק מפורשת התוחמת את גבולות‬</w:t>
        <w:br/>
        <w:t>‫הסמכות‪ .‬הוראה דומה אינה קיימת בסעיף ‪85‬א לחוק בתי‬</w:t>
        <w:br/>
        <w:t>‫המשפט הקובע את סמכויותיו של רשם בכיר ואין הוראה המחילה‬</w:t>
        <w:br/>
        <w:t>‫את הוראת סעיף ‪(51‬א)(‪ )4‬לחוק בתי המשפט על רשם בכיר‪ .‬אין‬</w:t>
        <w:br/>
        <w:t>‫המדובר בלאקונה בחוק אלא בהסדר שלילי הקובע‪ ,‬כי אין לרשם‬</w:t>
        <w:br/>
        <w:t>‫בכיר סמכות לדון בתביעה שכנגד החורגת מגבולות הסמכות‬</w:t>
        <w:br/>
        <w:t>‫שהוענקה לו בחוק‪...‬הגבלת סמכותו של רשם בכיר לדון בתביעות‬</w:t>
        <w:br/>
        <w:t>‫כספיות שסכומן אינו עולה על ‪ ₪ 75,000‬ואי הסמכתו לדון בתביעה‬</w:t>
        <w:br/>
        <w:t>‫שכנגד החורגת מגבול סמכותו מובנת אף נוכח הוראות חוק‪-‬יסוד‪:‬‬</w:t>
        <w:br/>
        <w:t>‫השפיטה‪ .‬מלאכת השפיטה נמסרה בידי שופט המתמנה בידי נשיא‬</w:t>
        <w:br/>
        <w:t>‫המדינה לפי בחירה של ועדה לבחירת שופטים (סעיפים ‪ 1‬ו‪ 4 -‬לחוק‪-‬‬</w:t>
        <w:br/>
        <w:t>‫יסוד‪ :‬השפיטה)‪...‬מאחר שרשם בכיר הינו גורם שיפוטי שאינו‬</w:t>
        <w:br/>
        <w:t>‫שופט ואינו נבחר בדרך שבה נבחר שופט ושלא על פי הקיטריונים‬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‫(טעות במקור‪-‬ע"מ) המשמשים לבחירת שופט‪ ,‬הגביל המחוקק את‬</w:t>
        <w:br/>
        <w:t>‫סמכויותיו של רשם בכיר באופן שהוסמך לדון בתביעות כספיות‬</w:t>
        <w:br/>
        <w:t>‫שסכומן אינו עולה על ‪...₪ 75,000‬עולה‪ ,‬אם כן‪ ,‬כי הענקת סמכויות‬</w:t>
        <w:br/>
        <w:t>‫שפיטה לרשם בכיר היא חריג לכלל הקובע כי סמכויות שפיטה‬</w:t>
        <w:br/>
        <w:t>‫נתונות בידי שופט‪ .‬בנסיבות אלה לא ניתן להרחיב את גבולות החריג‬</w:t>
        <w:br/>
        <w:t>‫ולהעניק לרשם בכיר סמכויות מעבר לאלה שהמחוקק העניק לו‬</w:t>
        <w:br/>
        <w:t>‫באופן מפורש בחוק‪"...‬‬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‫טעם נוסף להגבלת סמכותו העניינית של המפקח על רישום מקרקעין לדון בתביעה שכנגד רק‬            ‫‪.28‬‬</w:t>
        <w:br/>
        <w:t>‫בעניינים המצויים בסמכותו‪ ,‬קשור למדרג הנורמטיבי שבין הכלל הקובע את סמכותו העניינית של‬</w:t>
        <w:br/>
        <w:t>‫המפקח על רישום מקרקעין (חוק) לבין ההוראה המסדירה את הליך התביעה שכנגד (תקנה)‪ .‬תקנה‬</w:t>
        <w:br/>
        <w:t>‫‪ 78‬לתקנות המקרקעין (ניהול ורישום)‪ ,‬תשע"ב – ‪ 2011‬מחילה אמנם על סדרי הדין בפני המפקח על‬</w:t>
        <w:br/>
        <w:t>‫רישום מקרקעין את תקנות סדר הדין האזרחי‪ ,‬אך אין בכוחה להרחיב את גבולות סמכותו העניינית‬</w:t>
        <w:br/>
        <w:t>‫של המפקח‪ ,‬בהיותה חקיקת משנה‪ .‬לעניין זה אפנה לדברים של השופט י' זמיר שנאמרו כאמרת‬</w:t>
        <w:br/>
        <w:t>‫אגב בבג"ץ ‪ 336/99‬דלתא להשקעות ולמסחר (קרני שומרון) בע"מ נ' בית‪-‬המשפט לעניינים‬</w:t>
        <w:br/>
        <w:t>‫מקומיים אריאל‪ ,‬פ"ד נה (‪:)2001( 256 )3‬‬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‫"‪...‬הסמכות העניינית של בתי‪-‬המשפט בישראל קבועה בחקיקה‬</w:t>
        <w:br/>
        <w:t>‫ראשית‪ ...‬קביעת הסמכות העניינית של בתי‪-‬המשפט בישראל בחוק‬</w:t>
        <w:br/>
        <w:t>‫(להבדיל מחקיקת משנה) משפיעה‪ ,‬כמובן‪ ,‬על התוקף ועל הפרשנות‬</w:t>
        <w:br/>
        <w:t>‫של חקיקת משנה המסדירה אף היא את הסמכות של בתי‪-‬משפט‬</w:t>
        <w:br/>
        <w:t>‫אלה‪ ,‬באופן המקנה עדיפות לכללי הסמכות העניינית שנקבעו בחוק‪.‬‬</w:t>
        <w:br/>
        <w:t>‫כך‪ ,‬לדוגמה‪ ,‬נפסק כי הוראה בתקנות סדר הדין‪ ,‬המאפשרת לנתבע‬</w:t>
        <w:br/>
        <w:t>‫להגיש לבית‪-‬המשפט שבו הוא נתבע בקשה על דרך של טען ביניים‪,‬‬</w:t>
        <w:br/>
        <w:t>‫אין כוחה עמה לאפשר הגשת בקשה כזאת בעניין החורג מגבולות‬</w:t>
        <w:br/>
        <w:t>‫הסמכות העניינית של בית‪-‬המשפט לפי חוק בתי המשפט‪...‬‬</w:t>
        <w:br/>
        <w:t>‫בהתאם לגישה זאת‪ ,‬נתבע המבקש מבית‪-‬משפט בישראל סעד כלפי‬</w:t>
        <w:br/>
        <w:t>‫צד שלישי ניצב בפני קושי אם הסעד או העילה לקבלת הסעד אינם‬</w:t>
        <w:br/>
        <w:t>‫מסורים לסמכות העניינית של אותו בית‪-‬משפט‪ .‬עיקר הקושי נובע‬</w:t>
        <w:br/>
        <w:t>‫מן הפער בין המעמד של הנורמה הקובעת את גבולות הסמכות‬</w:t>
        <w:br/>
        <w:t>‫העניינית של בית‪-‬המשפט (חוק) לבין המעמד של הנורמה‬</w:t>
        <w:br/>
        <w:t>‫המסדירה מתן הודעה לצד שלישי (תקנה) (ראו ע"א ‪ 817/81‬רשות‬</w:t>
        <w:br/>
        <w:t>‫הנמלים בישראל נ' ז'נו [‪ ,]7‬בפיסקה ‪ 18‬לפסק‪-‬הדין של השופט‬</w:t>
        <w:br/>
        <w:t>‫גולדברג)‪"...‬‬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,‬סמכותו העניינית של המפקח על רישום מקרקעין לדון בתביעה שכנגד‬              ‫‪.29‬‬</w:t>
        <w:br/>
        <w:t>‫מוגבלת לעילות ולסעדים שהוקנו לו בדין‪ ,‬ואין בכוחו של סעיף ‪(51‬א)(‪ )4‬לחוק בתי המשפט לבטל‬</w:t>
        <w:br/>
        <w:t>‫הגבלה זו‪ .‬לצורך הרחבת סמכותו העניינית של המפקח‪ ,‬נדרש שהדבר ייעשה באופן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‫לענייננו ‪ -‬בכתב התביעה שכנגד עתרה הנתבעת לחיוב התובע בסכום של ‪ ,₪ 124,045‬ואין למצוא‬        ‫‪.30‬‬</w:t>
        <w:br/>
        <w:t>‫ברשימת סעדיה צו עשה מכוח סעיף ‪(3‬ב) לתקנון המצוי‪ ,‬לחיוב התובע בתיקון ליקויי דירתו או‬</w:t>
        <w:br/>
        <w:t>‫לתיקון הנזקים בדירתה‪ .‬מתוך הסכום האמור‪ ₪ 67,250 ,‬בגין עלות תיקון הנזקים הישירים‬</w:t>
        <w:br/>
        <w:t>‫בדירתה (וברכוש המשותף)‪ .‬כאמור‪ ,‬סעד זה מצוי תחת סמכותו העניינית של המפקח על רישום‬</w:t>
        <w:br/>
        <w:t>‫מקרקעין כחלק מחובתו של בעל הדירה האחרת להשבת המצב לקדמותו כסעד נלווה לצו עשה;‬</w:t>
        <w:br/>
        <w:t>‫לעומת זאת‪ ,‬יתר הסעדים שעניינם הפסד דמי שכירות‪ ,‬עוגמת נפש וחיוב בהוצאות מים וארנונה‪,‬‬</w:t>
        <w:br/>
        <w:t>‫אינם בסמכותו העניינית של המפקח‪ ,‬בהיותם סעדים נזיקיים מובהקים‪ .‬ביחס לסעדים אלו‪ ,‬אף‬</w:t>
        <w:br/>
        <w:t>‫ניתנה החלטת כב' המפקח יובל וסרקרוג (כתוארו אז) מיום ‪ 12.2.20‬שבה התבקשו הצדדים להודיע‪,‬‬</w:t>
        <w:br/>
        <w:t>‫האם הם עומדים על המשך ניהול ההליך לפניו‪ ,‬תוך שצוין באותה החלטה שככל שההליכים יוסיפו‬</w:t>
        <w:br/>
        <w:t>‫להתנהל לפני המפקח‪ ,‬אפשר שיימחקו חלק מן הסעדים בהעדר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לטעמי‪ ,‬מלכתחילה היה מקום להורות על מחיקת התביעה שכנגד או לחלופין‪ ,‬על העברתה‬       ‫‪.31‬‬</w:t>
        <w:br/>
        <w:t>‫לבית משפט השלום‪ ,‬משמדובר בתביעה כספית שאינה נלווית לצו עשה‪ .‬משהובא התיק לפניי בשלב‬</w:t>
        <w:br/>
        <w:t>‫מתקדם לצורך שמיעת סיכומי הצדדים בעל‪-‬פה‪ ,‬ראיתי מטעמים של יעילות דיונית לפסוק בסעד‬</w:t>
        <w:br/>
        <w:t>‫הכספי שעניינו תיקון הנזקים הישירים בדירת הנתבעת ‪ -‬סביבו נסב עיקר ההליך‪ ,‬לרבות שמיעת‬</w:t>
        <w:br/>
        <w:t>‫עדים ומינוי מומחה מוסכם; משמדובר בסעד שמצוי בגדרי סמכותו של המפקח על רישום‬</w:t>
        <w:br/>
        <w:t>‫מקרקעין‪ ,‬כסעד אינצידנטלי לצו עשה‪ .‬בשונה מכך‪ ,‬ראיתי להורות על מחיקת הסעדים הנזיקיים ‪-‬‬</w:t>
        <w:br/>
        <w:t>‫שאינם נובעים ישירות ממעשיו של התובע ואף אינם נכללים תחת הסעד המתחייב לשם החזרת‬</w:t>
        <w:br/>
        <w:t>‫מצב הדירה לקדמותו ‪ -‬אלו מצויים מחוץ לתחום סמכותו העניינית של המפקח על רישום‬</w:t>
        <w:br/>
        <w:t>‫מקרקעין; זאת‪ ,‬כמתחייב מכללי הסמכות שנקבעו בדין‪ ,‬ועל‪-‬אף המשמעויות הנגזרות מפיצול הדיון‬</w:t>
        <w:br/>
        <w:t>‫לשתי ערכאות [ראו‪ :‬רע"א ‪ 14382-02-20‬שאוזכר לעיל; רע"א ‪ 6500/19‬גבריאל נ' אשד (נבו‪,‬‬</w:t>
        <w:br/>
        <w:t>‫‪ ;)7.5.2020‬רע"א ‪ 7513/15‬מנורה מבטחים פנסיה וגמל בע"מ נ' פלונית (נבו‪ ;)21.3.2016 ,‬ע"א‬</w:t>
        <w:br/>
        <w:t>‫‪ 5639/13‬סגל נ' ורמז (נבו‪ ;) 14.8.2014 ,‬שלמה לוין תורת הפרוצדורה האזרחית‪ :‬מבוא ועקרונות‬</w:t>
        <w:br/>
        <w:t>‫יסוד ‪( 99‬מהדורה שנייה‪.])2008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‫משהוריתי על מחיקת הסעדים הנזיקיים‪ ,‬מתייתר הצורך לדון בטענת התובע לקיומו של הסדר‬            ‫‪.32‬‬</w:t>
        <w:br/>
        <w:t>‫דיוני במסגרתו הוסכם בין הצדדים על סילוק סעדים אלו‪ ,‬על אף זאת ראיתי להתייחס בקצרה‬</w:t>
        <w:br/>
        <w:t>‫לטענה‪ .‬לתמיכה בטענתו‪ ,‬מפנה התובע להודעה משותפת מיום ‪ 12.2.20‬שבו הגדירו הצדדים את‬</w:t>
        <w:br/>
        <w:t>‫הנושאים אליהם מתבקש להתייחס המומחה המוסכם‪ ,‬תוך ציון הברור מאליו ‪ -‬שלא נדרשת‬</w:t>
        <w:br/>
        <w:t>‫התייחסות המומחה ליתר הסעדים שנתבעו (הפסד שכירות‪ ,‬עגמת נפש ותשלום הוצאות מים‬</w:t>
        <w:br/>
        <w:t>‫וארנונה)‪ .‬אין לראות בהודעה מיום ‪ 12.2.20‬הסדר דיוני‪ ,‬אלא כאמור הודעה בדבר "השאלות אליהם‬</w:t>
        <w:br/>
        <w:t>‫התייחס צריך המומחה במסגרת חוות דעתו" (סעיף ‪ 2‬להודעה)‪ .‬הדברים עולים באופן ברור גם‬</w:t>
        <w:br/>
        <w:t>‫מנוסח סעיף ‪ 4.2‬להודעה‪" :‬על המומחה לחוות דעתו בנוגע לליקויי בניה הנטענים על ידי הצדדים‬</w:t>
        <w:br/>
        <w:t>‫ולא לגבי יתר הטענות (עוגמת נפש‪ ,‬הפסד דמי שכירות‪ ,‬תשלום הוצאות חשבון מים והפסד 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‫ארנונה)"‪ .‬מכאן ועד למסקנה שהוסכם על סילוק סעדים אלו‪ ,‬הדרך רחוקה‪ .‬טענת התובע לקיומו‬</w:t>
        <w:br/>
        <w:t>‫הסדר דיוני אף אינה מתיישבת עם העובדה שחלק לא מבוטל מחקירות העדים הוקדש לבירור‬</w:t>
        <w:br/>
        <w:t>‫סוגיות אלו‪ ,‬ללא התנגדות מצד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,‬התביעה העיקרית נדחית בהעדר עילה; הסעדים שעניינם הפסד דמי שכירות‪,‬‬            ‫‪.33‬‬</w:t>
        <w:br/>
        <w:t>‫עגמת נפש‪ ,‬ותשלום הוצאות חשבון מים ודמי ארנונה נמחקת בהעדר סמכות עניינית למפקח על‬</w:t>
        <w:br/>
        <w:t>‫רישום מקרקעין לדון בסעדים נזיקיים‪ .‬פתוחה הדרך בפני הנתבעת להגיש תביעה בגין סעדים אלו‬</w:t>
        <w:br/>
        <w:t>‫בערכאה המוסמכת‪ ,‬מבלי שיש באמור להביע עמדה כלשהי ביחס לסיכוייה‪ .‬הסעד שעניינו החזר‬</w:t>
        <w:br/>
        <w:t>‫הוצאות חוות דעת השמאי ייבחן בפרק הוצאות ההליך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המומחה‬</w:t>
        <w:br/>
        <w:t>‫‪ .34‬כאמור ביום ‪ 22.7.20‬הוגשה חוות דעת המומחה המוסכם‪ .‬הצדדים ויתרו על הפניית שאלות הבהרה‬</w:t>
        <w:br/>
        <w:t>‫למומחה‪ ,‬אם כי לבקשת התובע‪ ,‬נחקר המומחה על חוות דעתו‪ .‬הלכה היא כי חוות דעת מומחה‬</w:t>
        <w:br/>
        <w:t>‫אינה כובלת את שיקול דעתו של בית המשפט (ע"א ‪ 402/85‬מרקוביץ נ' עיריית ראשון לציון‪ ,‬פ"ד‬</w:t>
        <w:br/>
        <w:t>‫מא(‪ .))1987( 139 ,133 )1‬עם זאת‪ ,‬בית המשפט לא יסטה ממסקנות מומחה שמונה על ידו בהעדר‬</w:t>
        <w:br/>
        <w:t>‫סיבה משמעותית ובולטת שלא לעשות כן (ראו‪ :‬ע"א ‪ 293/88‬חברת יצחק ניימן להשכרה בע"מ נ'‬</w:t>
        <w:br/>
        <w:t>‫רבי (נבו‪ ;)23.4.1990 ,‬ע"א ‪ 9323/04‬מיצר לפיתוח בע"מ נ' שותפות בניין ‪( 17‬נבו‪2099/08 ;)23.7.06 ,‬‬</w:t>
        <w:br/>
        <w:t>‫עיריית אשקלון נ' תשלו"ז השקעות והחזקות בע"מ (נבו‪.))28.10.10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ביקר בבית המשותף ועיין בחומר שהוגש לו על‪-‬ידי הצדדים‪ ,‬לרבות בחוות דעת המומחים‪.‬‬         ‫‪.35‬‬</w:t>
        <w:br/>
        <w:t>‫בסיכום חוות דעתו‪ ,‬קבע המומחה שעבודות הבנייה שביצע התובע בדירתו גרמו לנזקים בדירת‬</w:t>
        <w:br/>
        <w:t>‫הנתבעת וברכוש המשותף‪ ,‬ושעלות תיקונם המשותפת נאמדת בסך של ‪ ₪ 21,500‬בתוספת מע"מ‪.‬‬</w:t>
        <w:br/>
        <w:t>‫מעבר לכך‪ ,‬הותיר המומחה לשיקול דעת המפקחת את ההחלטה לגבי חיוב התובע בעבודות לשיקום‬</w:t>
        <w:br/>
        <w:t>‫הגינה המשותפת‪ ,‬שעלותן המוערכת היא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6‬לחוות הדעת התייחס המומחה לחוות‪-‬דעת מומחי הצדדים‪ ,‬תוך קביעת ממצאיו שלו‪,‬‬               ‫‪.36‬‬</w:t>
        <w:br/>
        <w:t>‫ובסעיף ‪ 7‬לחוות הדעת ריכז בטבלה את מסקנותיו‪ .‬בסעיפים הבאים‪ ,‬תובא סקירה של ממצאי‬</w:t>
        <w:br/>
        <w:t>‫המומחה בנוגע לרכיבי הנזק להם טענה הנתבעת‪ ,‬תוך התייחסות לקביעת מומחי הצדדים‪ ,‬ולדברים‬</w:t>
        <w:br/>
        <w:t>‫שמסר המומחה בעדותו‪.‬‬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קיבלתי את טענת התובע לפטור מאחריותו לנזקים ברכוש המשותף מהטעם שלא נתן את‬                ‫‪.37‬‬</w:t>
        <w:br/>
        <w:t>‫הסכמתו לביצוע השינויים והתיקונים שעשתה הנתבעת ברכוש המשותף‪ .‬יצוין שמדובר בעבודות‬</w:t>
        <w:br/>
        <w:t>‫שבגדר "החזקה תקינה"‪ ,‬שנועדו לשמר את המצב הקיים של חזות הבית‪ ,‬ועד לתביעה שלפניי לא‬</w:t>
        <w:br/>
        <w:t>‫נשמעה טענת התובע לעצם ביצוע השינויים ע"י הנתבעת‪ ,‬וכל שטען הוא שעל הנתבעת היה להמתין‬</w:t>
        <w:br/>
        <w:t>‫עד לסיום העבודות בדירתו‪ ,‬טרם ביצעה את אותם שינויים‪ ,‬ומשלא עשתה כן‪ ,‬עליה לשאת בנזקים‪.‬‬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,‬על התובע היה לנקוט אמצעי הגנה למניעת פגיעה ברכוש המשותף‪ ,‬והטענה שהנתבעת‬          ‫‪.38‬‬</w:t>
        <w:br/>
        <w:t>‫לא תיאמה מולו את ביצוע העבודות ברכוש המשותף‪ ,‬ולא המתינה עד שיסיים את העבודות בדירתו‪,‬‬</w:t>
        <w:br/>
        <w:t>‫אינה טענת הגנה ראויה נגד חובתו על‪-‬פי סעיף ‪ 3‬לתקנון המצוי‪ ,‬להימנע משינויים בדירתו העלולים‬</w:t>
        <w:br/>
        <w:t>‫לגרום נזק לרכוש המשותף או לדירה אחרת‪ .‬לא נטען וממילא לא הוכח‪ ,‬שלא ניתן היה לבצע את‬</w:t>
        <w:br/>
        <w:t>‫העבודות בדירת התובע מבלי להסב נזק לאלו‪.‬‬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ראיתי לקבוע כבר בשלב זה כי הוכח לפניי שליקויי רטיבות בדירת התובע הם שגרמו לנזקים‬       ‫‪.39‬‬</w:t>
        <w:br/>
        <w:t>‫בדירת הנתבעת‪ .‬בעניין זה קבע המומחה בסעיפים ‪ 6.6-6.3‬לחוות דעתו‪ ,‬קיומם של ליקויי איטום‬</w:t>
        <w:br/>
        <w:t>‫בדירת התובע‪ .‬בחוות דעתו ציין המומחה שהשתמש במכשיר המודד לחות‪ .‬לא צורפו לחוות הדעת‬</w:t>
        <w:br/>
        <w:t>‫תמונות המתעדות את אחוזי הלחות שנמדדו‪ ,‬על‪-‬אף זאת‪ ,‬שוכנעתי מעדותו של המומחה כי ממצאיו‬</w:t>
        <w:br/>
        <w:t>‫מבוססים על בדיקות שערך ועל הממצאים בשטח‪ .‬מקובל עליי הסברו של המומחה שאין כל‬</w:t>
        <w:br/>
        <w:t>‫משמעות לסרטון המוכיח את טענת התובע שנזקי הרטיבות בדירת הנתבעת היו קיימים עוד קודם‬</w:t>
        <w:br/>
        <w:t>‫למועד התחלת הבנייה בדירתו‪ .‬לדברי המומחה‪ ,‬לא נדרש בזמן הבדיקה לשאלה אם נזקי הרטיבות‬</w:t>
        <w:br/>
        <w:t>‫נוצרו לפני ביצוע העבודות בדירת התובע או לאחריהן; וקביעותיו מבוססות על התרשמותו מהשטח‬</w:t>
        <w:br/>
        <w:t>‫ועל בדיקות שביצע (עמ' ‪ 2‬לפרוטוקול שו' ‪ ;15‬עמ' ‪ 3‬שו' ‪ .)13-8‬גם אם נכונה טענת התובע בדבר‬</w:t>
        <w:br/>
        <w:t>‫הופעת רטיבות בדירת הנתבעת קודם לעבודות בדירתו ‪ -‬משנקבע ע"י המומחה שמקור הרטיבות‬</w:t>
        <w:br/>
        <w:t>‫בדירת התובע‪ ,‬מחובתו לתקן את הליקויים בדירתו‪ ,‬ללא קשר לשאלת מועד הופעתם‪.‬‬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,‬נפנה לבחון את ממצאי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 לחיפוי קירות חוץ (ס' ‪ 6.1‬לחוו"ד המומחה)‬</w:t>
        <w:br/>
        <w:t>‫מומחה הנתבעת קבע בחוות דעתו שהקירות החיצוניים בדירת הנתבעת ניזוקו ע"י שאריות טיט‬         ‫‪.40‬‬</w:t>
        <w:br/>
        <w:t>‫ומלט שנדבקו עליהם במהלך עבודות הבנייה בדירת התובע‪ .‬במקומות אחדים אף נשחקה שכבת‬</w:t>
        <w:br/>
        <w:t>‫הגמר של הצבע בעקבות אותן שאריות טיט ומלט‪ .‬מומחה הנתבעת המליץ על פירוק יחידות מדחסי‬</w:t>
        <w:br/>
        <w:t>‫המזגנים‪ ,‬שטיפת הקירות והמרפסות משאריות טיט ומלט‪ ,‬מריחת צבע לחידוש שליכט והחזרת‬</w:t>
        <w:br/>
        <w:t>‫המדחסים למקומם‪ .‬עוד קבע מומחה הנתבעת שיש להשלים עבודות טיח וצבע בתקרה הסמוכה‬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‫לדלת הכניסה ובחיבורים שבין שתי הקומות‪ .‬סך עלות תיקונים אלו להערכת מומחה הנתבעת הוא‬</w:t>
        <w:br/>
        <w:t>‫‪ .₪ 6,000‬מנגד‪ ,‬המליץ מומחה התובע על ניקוי קירות החוץ בעלות מוערכת של ‪.₪ 855‬‬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קבע המומחה לזר שקודם לביקורו‪ ,‬פורקו חלק מיחידות המזגנים והורכבו מחדש‪ ,‬חלק‬       ‫‪.41‬‬</w:t>
        <w:br/>
        <w:t>‫מהן עבר ניקיון‪ .‬קירות החזית במספר מקומות הוכתמו בחומרי מליטה‪ ,‬ויש צורך בניקיונם‬</w:t>
        <w:br/>
        <w:t>‫ובצביעתם מחדש‪ .‬עוד קבע המומחה‪ ,‬שיש להשלים עבודות גמר בין שני חלקי הקירות‪ ,‬שנצבעו‬</w:t>
        <w:br/>
        <w:t>‫בגוון שונה‪ .‬להערכתו של המומחה לזר‪ ,‬עלות ניקוי קירות החוץ מחומרי המלט‪ ,‬ביצוע תיקוני טיח‬</w:t>
        <w:br/>
        <w:t>‫מקומיים במקומות שונים‪ ,‬השלמות גמר בשליכט צבעוני וצביעה מחדש עד לקבלת מרקם אחיד‪,‬‬</w:t>
        <w:br/>
        <w:t>‫וכן פירוק והרכבה של המזגנים לאחר ניקויים היא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נסתרה חוות דעת המומחה בעניין זה לגופו של עניין‪ ,‬אני מאמצת אותה במלואה‪ .‬משקבעתי‬       ‫‪.42‬‬</w:t>
        <w:br/>
        <w:t>‫שהמקור לנזקי הרטיבות בדירת הנתבעת הוא בדירת התובע (ס' ‪ 39‬לעיל)‪ ,‬יש לדחות טענת התובע‬</w:t>
        <w:br/>
        <w:t>‫לקיזוז סך של ‪.₪ 2,700‬‬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 לריצוף במרפסות (ס' ‪ 6.2‬לחוו"ד המומחה)‬</w:t>
        <w:br/>
        <w:t>‫‪ .43‬מומחה הנתבעת קבע שאריחי הריצוף בדירת הנתבעת‪ ,‬במרפסת הפתוחה הצמודה לסלון ובמרפסת‬</w:t>
        <w:br/>
        <w:t>‫הפתוחה שליד דלת הכניסה כוסו בשכבת טיט ומלט; ופתח הניקוז של המרפסת הפתוחה כוסה‬</w:t>
        <w:br/>
        <w:t>‫בשכבת טיט‪ .‬לדברי מומחה הנתבעת‪ ,‬לא ניתן לבחון את שלמות אריחי הריצוף במרפסת הפתוחה‪,‬‬</w:t>
        <w:br/>
        <w:t>‫אלא לאחר ניקוי שכבת הטיט והמלט המכסה את האריחים והסרת הפיגומים שעמדו בעת ביקורו‬</w:t>
        <w:br/>
        <w:t>‫על האריחים‪ .‬במצב זה‪ ,‬העריך מומחה הנתבעת את עלות התיקון בסך של ‪ .₪ 1,200‬לאחר ביקורו‬</w:t>
        <w:br/>
        <w:t>‫השני של מומחה הנתבעת בדירות צוין בחוות דעתו המשלימה שאריחי הריצוף עברו ניקיון יסודי‪.‬‬</w:t>
        <w:br/>
        <w:t>‫מנגד‪ ,‬מומחה התובע קבע שלא נמצא כל פגם באריחי הריצוף‪.‬‬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קבע המומחה לזר שלא הבחין בנזק לאריחי הריצוף (לאחר שאלו עברו ניקוי טרם ביקורו‬    ‫‪.44‬‬</w:t>
        <w:br/>
        <w:t>‫בבית)‪ .‬ככל שהניקיון בוצע ע"י עובד מטעם הנתבעת‪ ,‬זכאי הוא לפיצוי בסך ‪.₪ 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נסתרה חוות דעת המומחה לזר בעניין זה לגופו של עניין‪ ,‬ומשלא הועלתה כל טענה אשר‬         ‫‪.45‬‬</w:t>
        <w:br/>
        <w:t>‫לקביעת מומחה הנתבעת בחוות דעתו המשלימה‪ ,‬בנוגע לביצוע עבודת הניקוי ע"י עוזי בנה של‬</w:t>
        <w:br/>
        <w:t>‫הנתבעת‪ ,‬יש לאמץ קביעה זו של המומחה לזר ולחייב את התובע בסכום של ‪.₪ 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 למעקות המרפסות ולסורג החלון במטבח (סעיף ‪ 6.3‬לחוו"ד המומחה)‪-‬‬</w:t>
        <w:br/>
        <w:t>‫מומחה הנתבעת קבע שבשל ביצוע עבודות בטון‪ ,‬טיח ושליכט בדירת התובע ללא נקיטת אמצעי‬        ‫‪.46‬‬</w:t>
        <w:br/>
        <w:t>‫הגנה‪ ,‬נגרם נזק למעקות המרפסות (ליד הסלון וליד דלת הכניסה בדירת הנתבעת) וכן לסורג חלון‬</w:t>
        <w:br/>
        <w:t>‫מטבח דירת הנתבעת‪ .‬לפיכך הומלץ ע"י מומחה הנתבעת לנקות את המעקות והסורג‪ ,‬ללטשם‬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‫ולצבעם מחדש‪ .‬עלות התיקון היא ‪ ₪ 2,700‬לערך‪ .‬מנגד‪ ,‬המליץ מומחה התובע על ניקוי המעקות‬</w:t>
        <w:br/>
        <w:t>‫והסורג בעלות מוערכת של ‪.₪ 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לזר קבע בעניין זה שבמספר מקומות יש צורך בניקוי חומרי מליטה וכן בניקוי סימני‬          ‫‪.47‬‬</w:t>
        <w:br/>
        <w:t>‫מליחות שמקורה ברטיבות במרפסת התובע‪ .‬עוד קבע שתידרש צביעה מחדש של הסורג ושל קירות‬</w:t>
        <w:br/>
        <w:t>‫החזית במקטעים שלמים לצורך קבלת גוון אחיד של הקיר‪ .‬עלות ניקוי חומרי המליטה מהקירות‬</w:t>
        <w:br/>
        <w:t>‫שבמרפסת הקדמית וכתמי מליחות על גבי חיפוי קיר הבריקים שבמבואת הכניסה לדירת הנתבעת‬</w:t>
        <w:br/>
        <w:t>‫הוערכה ע"י המומחה בסכום של ‪ ₪ 1500‬לערך‪ .‬עלות תיקון איטום המרפסת המובילה לדירת‬</w:t>
        <w:br/>
        <w:t>‫התובע כ‪.₪ 2,000 -‬‬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נסתרו קביעותיו אלו של המומחה ע"י מי מהצדדים יש לאמצן‪ ,‬עם זאת‪ ,‬לא ראיתי לחייב‬           ‫‪.48‬‬</w:t>
        <w:br/>
        <w:t>‫את התובע בעלות תיקון איטום המרפסת המובילה בדירתו‪ ,‬אלא ליתן צו עשה המורה לו לתקן‬</w:t>
        <w:br/>
        <w:t>‫ליקוי זה‪ ,‬הגם שסעד זה לא נכלל בתביעת הנתבעת [ראו‪ :‬ע"א ‪ 9137/07‬אוסיפובה נ' קלישטיין‬</w:t>
        <w:br/>
        <w:t>‫(נבו‪ ;)30.12.2008 ,‬ע"א ‪ 9118/06‬שנרום בע"מ נ' קליל תעשיות בע"מ (נבו‪.])5.3.2009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 הרטיבות בתקרת סלון הנתבעת (ס' ‪ 6.4‬לחוו"ד המומחה)‬</w:t>
        <w:br/>
        <w:t>‫מומחה הנתבעת מצא כתם רטיבות בתקרת הסלון בדירת הנתבעת (בחיבור שבין התקרה לקיר‬           ‫‪.49‬‬</w:t>
        <w:br/>
        <w:t>‫הלבנים)‪ ,‬שמקורו באיטום חלקי בחיבור שבין הקומות‪ .‬המלצתו הייתה לבצע איטום של הטיח‪,‬‬</w:t>
        <w:br/>
        <w:t>‫ולאחר בדיקת אטימות לבצע תיקוני שפכטל וצבע בדירת הנתבעת‪ .‬עלות התיקון כ‪ .₪ 2500-‬מנגד‪,‬‬</w:t>
        <w:br/>
        <w:t>‫סבר מומחה התובע שמדובר במקור רטיבות שאינו פעיל וכל שיש הוא לבצע תיקוני טיח וצבע‬</w:t>
        <w:br/>
        <w:t>‫בתקרת הסלון בעלות מוערכת של ‪.₪ 250‬‬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לזר קבע בחוות דעתו שהמקור לרטיבות הוא פתחים בקיר המשמשים למעבר צנרת ביוב‬             ‫‪.50‬‬</w:t>
        <w:br/>
        <w:t>‫ולעיגון המרפסת; לשם פתרון ליקוי זה יש לבצע ביטון‪ ,‬איטום וצביעה במרפסת התובע‪ ,‬למניעת‬</w:t>
        <w:br/>
        <w:t>‫כתמי רטיבות בתקרה וכתמי מליחות בחיפוי הקיר שמתחת‪ ,‬עלות התיקון ‪ .₪ 2,000‬משקבעתי‬</w:t>
        <w:br/>
        <w:t>‫שהמקור לנזק י הרטיבות מדירת התובע ומשלא נסתרו טענות המומחה‪ ,‬אני מאמצת קביעותיו‬</w:t>
        <w:br/>
        <w:t>‫תחת 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הרטיבות במטבח ובחדר השינה בדירת הנתבעת (ס' ‪ 6.5‬לחוו"ד המומחה)‬</w:t>
        <w:br/>
        <w:t>‫מומחה הנתבעת קבע שבשל איטום לקוי בחיבור שבין קירות ותקרת המטבח וכן סיב המרזב‬         ‫‪.51‬‬</w:t>
        <w:br/>
        <w:t>‫וקופסות התקשורת‪ ,‬מחלחלים מים על קירות המטבח ומשם לשיש המטבח‪ .‬לשם תיקון הבעיה‬</w:t>
        <w:br/>
        <w:t>‫נדרש פירוק המרזב (תעלת הפח) והקופסאות‪ ,‬ולבצע איטום‪ .‬לאחר בדיקת אטימות יש לנקות את‬</w:t>
        <w:br/>
        <w:t>‫שאריות הטיט והמלט מהמרזב‪ ,‬להרכיבו ולבצע תיקוני צבע ושפכטל בדירת הנתבעת‪ .‬עלות‬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‫התיקונים ‪ .₪ 5,500‬מנגד‪ ,‬קובע מומחה התובע שמוקד הרטיבות אינו פעיל‪ ,‬ויש לבצע תיקון טיח‬</w:t>
        <w:br/>
        <w:t>‫וצבע נקודתי בקיר החיצוני בעלות ‪.₪ 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לזר קבע בעניין זה שהמקור לרטיבות בתקרת מטבח דירת הנתבעת הוא בכשלי איטום‬            ‫‪.52‬‬</w:t>
        <w:br/>
        <w:t>‫בקיר וקיומה של צנרת בולטת‪ .‬לשם תיקון הליקוי יש צורך בפירוק המרזב (התעלה מפח)‪ ,‬ביצוע‬</w:t>
        <w:br/>
        <w:t>‫תיקונים ואטימת פתחים וכן ביצוע צביעה של קירות החזית שבהם נראו פגמים במרקם השליכט‬</w:t>
        <w:br/>
        <w:t>‫הצבעוני‪ .‬עלות התיקון נאמדת בסך ‪ ,₪ 2,500‬סכום זה אינו כולל את עלות צביעת חזיתות הבית‪ ,‬זו‬</w:t>
        <w:br/>
        <w:t>‫נכללה בסעיף ‪ 6.1.1‬לחוות הדעת (סעיף ‪ 41‬לעיל)‪ .‬משקבעתי שהמקור לנזקי הרטיבות מדירת‬</w:t>
        <w:br/>
        <w:t>‫התובע ומשלא נסתרו טענות המומחה‪ ,‬אני מאמצת קביעותיו תחת 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הרטיבות מתחת לריצוף הסלון (ס' ‪ 6.6‬לחוו"ד המומחה)‬</w:t>
        <w:br/>
        <w:t>‫מומחה הנתבעת קבע כי הריצוף במרפסת הפתוחה הצמודה לסלון כוסה בשכבת טיט ומלט‪ ,‬אלו‬            ‫‪.53‬‬</w:t>
        <w:br/>
        <w:t>‫כיסו גם את פתח הניקוז של המרפסת‪ .‬כתוצאה מכך הוצפה המרפסת במים עד לגובה ‪ 3.5‬ס"מ עד‬</w:t>
        <w:br/>
        <w:t>‫לגובה מסילות האלומיניום של דלתות האלומיניום המפרידות בין ריצוף פנים הדירה לחוץ‪ .‬מנגד‪,‬‬</w:t>
        <w:br/>
        <w:t>‫קבע מומחה התובע העדר ליקוי באחריות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לזר מציין בחוות דעתו הימצאותם של קילופי צבע מעל הפנלים בסמוך לחדר הרחצה‪,‬‬           ‫‪.54‬‬</w:t>
        <w:br/>
        <w:t>‫אם כי המקור לנזקי רטיבות אלו אינו בדירת התובע‪ ,‬ויש לאמץ קביעתו‪ ,‬משלא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 ליחידות מדחסי המזגנים (ס' ‪ 6.7‬לחוו"ד המומחה)‬</w:t>
        <w:br/>
        <w:t>‫מומחה הנתבעת קבע כי בעת ביצוע עבודות טיח וצבע מחוץ לדירת התובע‪ ,‬לא ננקטו אמצעי הגנה‬       ‫‪.55‬‬</w:t>
        <w:br/>
        <w:t>‫על יחידות המעבה של המזגנים המותקנות על גבי הקירות החיצוניים‪ ,‬בשל כך הוכתמו היחידות‬</w:t>
        <w:br/>
        <w:t>‫בשאריות פסולת בנייה‪ ,‬אלו חדרו פנימה אל תוך המעבים‪ .‬עלות תיקון הנזקים החיצוניים שנגרמו‬</w:t>
        <w:br/>
        <w:t>‫למזגנים ‪ ₪ 4,000‬לערך‪ .‬התייחסות המומחה לזר בעניין זה ראה סעיף ‪ 41‬לעיל‪.‬‬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 לחלון ההדף בממ"ד (ס' ‪ 6.8‬לחוו"ד המומחה)‬</w:t>
        <w:br/>
        <w:t>‫מומחה הנתבעת מצא שאריות טיט ומלט על כנפי חלון הפלדה‪ ,‬על המשקוף ועל ציריו‪ .‬נדרש לפרק‬      ‫‪.56‬‬</w:t>
        <w:br/>
        <w:t>‫את כנפי החלון לצורך ניקוי פנימי של הצירים והרכבתו מחדש‪ .‬כן יש לנקות את שאריות הטיט‬</w:t>
        <w:br/>
        <w:t>‫מיתר חלקי החלון‪ ,‬ולצבוע את המשקוף‪ .‬העלות מוערכת של התיקון היא ‪ .₪ 3,500‬מנגד‪ ,‬קבע‬</w:t>
        <w:br/>
        <w:t>‫מומחה התובע שעלות ניקוי החלון היא ‪ ₪ 180‬בלבד‪.‬‬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לזר‪ ,‬העריך את עלות תיקון חלון הממ"ד בסך של ‪ ,₪ 800‬קביעתו לא נסתרה ע"י הנתבעת‬       ‫‪.57‬‬</w:t>
        <w:br/>
        <w:t>‫ואושרה ע"י התובע בסיכומיו ויש לאמצה‪.‬‬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‫הנזקים לגינה המשותפת (ס' ‪ 6.9‬לחוו"ד המומחה)‬</w:t>
        <w:br/>
        <w:t>‫‪ .58‬מומחה הנתבעת קבע קיומו של נזק לעבודות הגינון שבוצעו בהזמנת הנתבעת‪ ,‬שבא לידי ביטוי‬</w:t>
        <w:br/>
        <w:t>‫בהימצאותן של שאריות מלט וטיט בטון ופסולת בנייה על אבני הטוף‪ .‬חלק משכבות החצץ והאבנים‬</w:t>
        <w:br/>
        <w:t>‫חסר ונלקח‪ .‬עלות שיקום הגינה ‪ .₪ 13,650‬מנגד‪ ,‬קובע המומחה מטעם התובע שיש לפנות את‬</w:t>
        <w:br/>
        <w:t>‫פסולת הבניין מהחצר‪ ,‬בעלות מוערכת 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לזר מציין בחוות דעתו כי במועד ביקורו במקום‪ ,‬נראה שטח החצר מוזנח ולא מתוחזק‬          ‫‪.59‬‬</w:t>
        <w:br/>
        <w:t>‫ובגינה עשב יבש‪ .‬להערכת המומחה לזר‪ ,‬לא ניתן לקבוע שמדובר בנזק שבאחריותו הבלעדית של‬</w:t>
        <w:br/>
        <w:t>‫התובע‪ ,‬ולכן הותיר עניין זה להכרעת המפקחת‪ .‬לצד זאת קבע המומחה‪ ,‬שככל שבמועד ביקורו של‬</w:t>
        <w:br/>
        <w:t>‫מומחה הנתבעת היו בחצר חומרי בניין ופסולת שלא פונו‪ ,‬יש לקבל את הערכת מומחה הנתבעת‬</w:t>
        <w:br/>
        <w:t>‫ולהביא בחשבון את עלות ניקוי השטח בסך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‫מקביעת המומחה עולה שמצב הגינה נובע מהזנחה והעדר תחזוקה‪ ,‬ולא בשל פעולותיו של התובע‪,‬‬         ‫‪.60‬‬</w:t>
        <w:br/>
        <w:t>‫למעט הימצאותה של פסולת בניין‪ ,‬שאת עלויות פינויה יש להשית על התובע‪ .‬משלא הוכיחה‬</w:t>
        <w:br/>
        <w:t>‫הנתבעת אחרת‪ ,‬ולאור הסכמת התובע לשאת במימון הוצאות ניקוי הפסלות בסך ‪ ,₪ 1,000‬אני‬</w:t>
        <w:br/>
        <w:t>‫מאמצת את קביעת המומחה בעניין חיוב התובע בסכום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 לשביל הכניסה (ס' ‪ 6.9‬לחוו"ד המומחה)‬</w:t>
        <w:br/>
        <w:t>‫מומחה הנתבעת קבע שיש לתקן את שביל הגישה הבנוי מאריחים‪ ,‬המוביל לדירתה של הנתבעת‬          ‫‪.61‬‬</w:t>
        <w:br/>
        <w:t>‫על‪-‬ידי פירוק האריחים והרכבתם מחדש‪ .‬אריחי השביל מוכתמים בשאריות טיט ובטון ובקצה‬</w:t>
        <w:br/>
        <w:t>‫השביל ליד המדרכה יש "שקיעה" של אריחים‪ ,‬ככל הנראה כתוצאה מעומס שהופעל על האריחים‬</w:t>
        <w:br/>
        <w:t>‫(משאית בטון‪ /‬משאבה)‪ .‬עלות התיקון ‪ .₪ 8,000‬מנגד‪ ,‬קבע מומחה התובע שיש לבצע תיקון מקומי‬</w:t>
        <w:br/>
        <w:t>‫בשטח ‪ 1‬מ"ר‪ ,‬בחלק של האריחים ששקעו‪ ,‬בעלות ‪.₪ 932‬‬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לזר ביקר בדירה לאחר תיקון השביל ע"י התובע וציין בחוות דעתו שוני בגימור בין הריצוף‬   ‫‪.62‬‬</w:t>
        <w:br/>
        <w:t>‫החדש שהותקן מטעם התובע לבין החלק הקיים‪ .‬בכדי להתאים את הטקסטורה של השביל בהתאם‬</w:t>
        <w:br/>
        <w:t>‫לריצוף הקיים‪ ,‬המליץ המומחה לזר על פירוק האריחים שהותקנו ע"י התובע‪ ,‬ועל התקנתם מחדש‪,‬‬</w:t>
        <w:br/>
        <w:t>‫עם מישקים צרים יותר ומילויים ברובה בגוון של הרובה בשביל הקיים‪ .‬עלות התיקון ‪.₪ 1,200‬‬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‫משנדחתה טענת התובע בדבר העדר אחריותו לנזקי הרכוש המשותף (ס' ‪ 37-38‬לעיל) ומשלא‬              ‫‪.63‬‬</w:t>
        <w:br/>
        <w:t>‫נסתרה קביעת המומחה בעניין זה ע"י הצדדים‪ ,‬אני מאמצת קביעתו‪.‬‬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‫הנזק למוצרי אלומיניום (ס' ‪ 6.10‬לחוו"ד המומחה)‬</w:t>
        <w:br/>
        <w:t>‫מומחי הצדדים התייחסו לעלות תיקון הנזקים שנגרמו למוצרי אלומיניום בדירת הנתבעת‪,‬‬          ‫‪.64‬‬</w:t>
        <w:br/>
        <w:t>‫כתוצאה משאריות טיח ומלט שנותרו עליהם בעקבות עבודות הבנייה שביצע 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-‬ניקוי ארגזי תריס חיצוניים ‪ -‬מומחה הנתבעת‪ ,₪ 600 :‬מומחה התובע‪.₪ 200 :‬‬</w:t>
        <w:br/>
        <w:t>‫‪ -‬רשת חלון המקלחת ‪ -‬מומחה הנתבעת‪ :‬עלות החלפה ‪ ,₪ 250 -‬מומחה תובע‪ :‬ניקוי ‪.₪ 150 -‬‬</w:t>
        <w:br/>
        <w:t>‫‪-‬ניקוי תריס הסלון ‪ -‬מומחה הנתבעת‪ ,₪ 250 :‬מומחה התובע‪.₪ 150 :‬‬</w:t>
        <w:br/>
        <w:t>‫‪-‬ניקוי חלונות לרבות אדני וספי השיש ‪ -‬מומחה הנתבעת‪ ,₪ 750 :‬מומחה התובע‪.₪ 250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קבע המומחה לזר בחוות דעתו שעלות מוערכת של ניקוי שאריות מלט מהסורג‪ ,‬החלון‪,‬‬           ‫‪.65‬‬</w:t>
        <w:br/>
        <w:t>‫אדן החלון והתריס וצביעה נקודתית היא ‪ .₪ 1,000‬בסיכומיו מאשר התובע את קביעת המומחה;‬</w:t>
        <w:br/>
        <w:t>‫ומשלא עלתה טענה נגד קביעה זו מצד הנתבעת‪ ,‬יש לאמצה‪.‬‬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ניהול ופיקוח על ביצוע העבודות (ס' ‪ 7‬לחוו"ד המומחה)‬</w:t>
        <w:br/>
        <w:t>‫המומחה לזר קבע בחוות דעתו שיש להשית על התובע את הוצאות הניהול והפיקוח על העבודות‬         ‫‪.66‬‬</w:t>
        <w:br/>
        <w:t>‫בסך ‪ .₪ 2,500‬היות שביצוע העבודות עתיד להתבצע ע"י בעלי מקצוע מטעם הנתבעת‪ ,‬ולאור אופיים‬</w:t>
        <w:br/>
        <w:t>‫של התיקונים‪ ,‬לא ראיתי לפסוק פיצוי בגין 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ממצאי המומחה‬</w:t>
        <w:br/>
        <w:t>‫‪ .67‬מסיכום ממצאי המומחה‪ ,‬כמפורט בסעיפים‪ ...‬לעיל‪ ,‬נמצא כי עלות תיקון הליקויים בדירת התובע‬</w:t>
        <w:br/>
        <w:t>‫והנזקים בדירת הנתבעת מסתכמים בסכום של ‪ ₪ 16,500‬לא כולל מע"מ‪ ,‬לפי הפירוט הבא‪:‬‬</w:t>
        <w:br/>
        <w:t>‫תיקון הנזק לחיפוי קירות חוץ (ס' ‪ 42-40‬לעיל) – ‪ 6,000‬ש"ח‬         ‫א‪.‬‬</w:t>
        <w:br/>
        <w:t>‫תיקון הנזק לריצוף במרפסות (ס' ‪ 45-43‬לעיל) – ‪ 500‬ש"ח‬          ‫ב‪.‬‬</w:t>
        <w:br/>
        <w:t>‫תיקון הנזק למעקות המרפסות ולסורג החלון במטבח (ס' ‪ 49-46‬לעיל) – ‪ 1,500‬ש"ח‬               ‫ג‪.‬‬</w:t>
        <w:br/>
        <w:t>‫תיקון איטום המרפסת המובילה לדירת התובע (ס' ‪ 43‬לעיל) – ‪0‬‬            ‫ד‪.‬‬</w:t>
        <w:br/>
        <w:t>‫תיקון הרטיבות בתקרת סלון הנתבעת (ס' ‪ 50-49‬לעיל) – ‪ 2,000‬ש"ח‬             ‫ה‪.‬‬</w:t>
        <w:br/>
        <w:t>‫תיקון הרטיבות במטבח ובחדר השינה בדירת הנתבעת (ס' ‪ 52-51‬לעיל) – ‪ 2,500‬ש"ח‬               ‫ו‪.‬‬</w:t>
        <w:br/>
        <w:t>‫תיקון נזקי רטיבות מתחת לריצוף הסלון (ס' ‪ 54-53‬לעיל) ‪0 -‬‬          ‫ז‪.‬‬</w:t>
        <w:br/>
        <w:t>‫תיקון הנזק לחלון בממ"ד (ס' ‪ 57-56‬לעיל) – ‪ 800‬ש"ח‬         ‫ח‪.‬‬</w:t>
        <w:br/>
        <w:t>‫תיקון הנזקים בגינה המשותפת (ס' ‪ 60-58‬לעיל) – ‪ 1,000‬ש"ח‬           ‫ט‪.‬‬</w:t>
        <w:br/>
        <w:t>‫תיקון הנזק בשביל הכניסה (ס' ‪ 63-61‬לעיל) – ‪ 1,200‬ש"ח‬           ‫י‪.‬‬</w:t>
        <w:br/>
        <w:t>‫תיקון הנזק לחלקי אלומיניום (ס' ‪ 66-64‬עיל) – ‪ 1,000‬ש"ח‬        ‫יא‪.‬‬</w:t>
        <w:br/>
        <w:t>‫הוצאות ניהול ופיקוח (ס' ‪ 66‬לעיל) – ‪0‬‬    ‫יב‪.‬‬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,‬פניותיו לנתבעת בהצעה לתיקון הליקויים על‪-‬ידו‪ ,‬נתקלה בהתנגדות מצד הנתבעת‪,‬‬       ‫‪.68‬‬</w:t>
        <w:br/>
        <w:t>‫בכך נמנעה ממנו האפשרות לתיקון הליקויים בשיעור מופחת‪ ,‬ע"י בעלי המקצוע שעבדו בדירתו‪.‬‬</w:t>
        <w:br/>
        <w:t>‫מדובר בטענה כללית ללא ראיות בצדה‪ ,‬וללא התייחסות לשאלה‪ ,‬בגין אילו מבין רכיבי הנזק יש‬</w:t>
        <w:br/>
        <w:t>‫לבצע הפחתה (שכן ברור שהטענה אינה רלבנטית לכלל הרכיבים)‪ .‬מטיעוני הצדדים ומהראיות‬</w:t>
        <w:br/>
        <w:t>‫שלפניי עולות טענות נוקבות של הנתבעת כלפי אופן ניהולו של התובע את פרויקט הבנייה בדירתו‪,‬‬</w:t>
        <w:br/>
        <w:t>‫וכן טענות נגד איכות ביצוע העבודות ומקצועיותם של בעלי המקצוע מטעמו‪ ,‬אלו הולידו את‬</w:t>
        <w:br/>
        <w:t>‫הסכסוך בין הצדדים בהליך שלפניי; כך שספק בעיניי אם אפשרות תיקון הליקויים ע"י בעלי‬</w:t>
        <w:br/>
        <w:t>‫המקצוע מטעם התובע הייתה על הפרק בזמנו‪ ,‬וספק אם הייתה מביאה לפתרון הסכסוך‪ .‬מעבר‬</w:t>
        <w:br/>
        <w:t>‫לכך‪ ,‬עולה כי בהתחלה דובר על תיקון הליקויים והנזקים ע"י התובע‪ ,‬אלא שבהמשך התנהל מו"מ‬</w:t>
        <w:br/>
        <w:t>‫בין הצדדים לצורך גיבוש הסכמה על סכום כספי‪ ,‬אך זה לא השתכלל לכדי הסכם‪ .‬במאמר מוסגר‬</w:t>
        <w:br/>
        <w:t>‫יצוין כי התיק שלפניי‪ ,‬נמנה על סוג המקרים שבהם נכון לפסוק סעד כספי‪ ,‬חלף צו עשה לתיקון ע"י‬</w:t>
        <w:br/>
        <w:t>‫בעל הדירה המזיקה‪ ,‬וזאת בשל היחסים העכורים בין הצדדים‪ ,‬והחשש מפני מחלוקות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הסופית‬</w:t>
        <w:br/>
        <w:t>‫‪ .69‬התביעה בתיק ‪ 8-642-19‬נדחית בהעדר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בתיק ‪ 8-689-19‬מתקבלת באופן חלקי –‬       ‫‪.70‬‬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שעניינם הפסד דמי שכירות‪ ,‬עגמת נפש‪ ,‬ותשלום הוצאות מים וארנונה נמחקים‬           ‫א‪.‬‬</w:t>
        <w:br/>
        <w:t>‫בהעדר סמכות עניינית למפקח על רישום מקרקעין‪.‬‬</w:t>
        <w:br/>
        <w:t>‫בתוך ‪ 30‬יום ישלם התובע לנתבעת סכום של ‪( ₪ 16,500‬לא כולל מע"מ) בגין עלות תיקון‬         ‫ב‪.‬‬</w:t>
        <w:br/>
        <w:t>‫הנזקים בדירתה‪.‬‬</w:t>
        <w:br/>
        <w:t>‫התובע יתקן את ליקויי האיטום במרפסת המובילה לדירתו‪ .‬העבודה תבוצע ותושלם בתוך‬           ‫ג‪.‬‬</w:t>
        <w:br/>
        <w:t>‫‪ 45‬יום על ידי איש מקצוע מורשה ומיומן בתחום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התוצאה אליה הגעתי‪ ,‬ראיתי לחייב את התובע לשלם לנתבעת הוצאות משפט ושכ"ט עו"ד‬           ‫‪.71‬‬</w:t>
        <w:br/>
        <w:t>‫בסך ‪ .₪ 9,000‬בסכום זה לקחתי בחשבון בין היתר את התנהלות הצדדים בהליך‪ ,‬ניהול הוכחות‬</w:t>
        <w:br/>
        <w:t>‫והגשת בקשת התובע לאחר שסוכמו טיעוני הצדדים‪ .‬כן נתתי דעתי בקביעת סכום ההוצאות‬</w:t>
        <w:br/>
        <w:t>‫לדחיית תביעת התובע‪ ,‬וליחס שבין הסעדים שנתבעו בתביעה העיקרית לבין הסכום שנפסק בסופו‬</w:t>
        <w:br/>
        <w:t>‫של יום‪ .‬בהקשר זה של הדברים‪ ,‬יצוין שלא ראיתי לחייב את התובע בהוצאות חוות דעת 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תיק‪8/689/2019 ,8/642/2019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.‬הסכום האמור‪ ,‬ישולם בתוך ‪ 30‬יום‪ ,‬שאם לא כן‪ ,‬יתווספו אליו הפרשי הצמדה וריבית‬</w:t>
        <w:br/>
        <w:t>‫ממועד מתן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 ותסגור התיקים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י"ד חשון תשפ"ב‪ 20 ,‬באוקטובר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8/642/2019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