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08/341/2020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2021-10-04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המנוחה רובס רחל ז"ל‬     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רובס מאיר ז"ל‬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רובס רבקה‬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אסף כהן ואח'‬</w:t>
        <w:br/>
        <w:t>‫דרך בן גוריון דוד ‪ ,223‬דירה ‪ ,5‬רמת גן‬</w:t>
        <w:br/>
        <w:t>‫טל'‪ 03-5449489:‬פקס‪03-5449489:‬‬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‫פרחיה רועי‬  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עדנה אשכנזי‬</w:t>
        <w:br/>
        <w:t>‫כנרת ‪ ,5‬מגדל ב‪.‬ס‪.‬ר ‪ ,3‬קומה ‪ ,35‬בני ברק‬</w:t>
        <w:br/>
        <w:t>‫טל'‪ 03-6958351:‬פקס‪03-6958356:‬‬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בר לב חיים ‪ 9‬חיפה ע"י אהוד ששון‬          ‫‪3‬‬</w:t>
        <w:br/>
        <w:t>‫ויעקב יזדי‬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עימאד חדאד‬</w:t>
        <w:br/>
        <w:t>‫שד המגינים ‪ 53‬בניין מגדל העיר ‪ ,‬חיפה‬</w:t>
        <w:br/>
        <w:t>‫טל'‪ 04-8507959:‬פקס‪153-455-07959:‬‬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 מס' ‪ ,3‬אשר זכאית להירשם כבעלים של דירה‪ ,‬תת חלקה ‪ ,49‬בבית הידוע כחלקה‬</w:t>
        <w:br/>
        <w:t>‫‪ 105‬בגוש ‪ 11212‬ונמצא ברח' בר לב חיים ‪ ,9‬נווה שאנן‪ ,‬חיפה (להלן‪" :‬הבית‪ /‬הבית‬</w:t>
        <w:br/>
        <w:t>‫המשותף")‪ ,‬הגישה תביעה בה עתרה למתן צו עשה כנגד נתבע מס' ‪ ,1‬שהוא בעלים של דירה‪,‬‬</w:t>
        <w:br/>
        <w:t>‫תת חלקה ‪ 51‬באותו הבית‪ ,‬וכנגד נתבעת מס' ‪ ,3‬היא נציגות הבית‪ ,‬אשר יחייבם לבצע‬</w:t>
        <w:br/>
        <w:t>‫תיקונים שימנעו חדירת רטיבות לדירתה‪ ,‬וכן יחייבם לבצע תיקונים בדירת התובעים‪ .‬כמו‬</w:t>
        <w:br/>
        <w:t>‫כן עתרה התובעת ‪ 3‬לפיצוייה בסך של ‪ ₪ 22,500‬בגין נזקי רכוש שנגרמו לדירתה‪ ,‬ובסך של‬</w:t>
        <w:br/>
        <w:t>‫‪ ₪ 27,500‬בגין פיצויים בגין סבל ועוגמת נפש בגין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.2‬בין הצדדים התקיימו הליכים קודמים בבית משפט השלום בחיפה בתביעת פיצויים‬</w:t>
        <w:br/>
        <w:t>‫שהוגשה כנגד נתבעים ‪ 1‬ו‪ ,2 -‬בה עתרו התובעים לחייב את הנתבעים בסעד כספי בגין‬</w:t>
        <w:br/>
        <w:t>‫נזקיהם הנטענים בעקבות בעיית רטיבות בדירתם‪ ,‬ואשר לטענתם מקורה בדירת הנתבעים‪.‬‬</w:t>
        <w:br/>
        <w:t>‫כמו כן‪ ,‬התקיים הליך בפני המפקח על רישום מקרקעין בעכו אשר הורה על מחיקת‬</w:t>
        <w:br/>
        <w:t>‫התביעה בשל העובדה שמתקיים הליך מקביל בשלום‪.‬‬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2.7.20‬דחה בית משפט השלום את בקשת התובעים לצרף את נתבעת מס' ‪ 3‬כנתבעת‬</w:t>
        <w:br/>
        <w:t>‫נוספת בהליך‪ ,‬והמליץ לתובעים‪ ,‬מטעמים של סמכות עניינית‪ ,‬למחוק את התביעה ולהגיש‬</w:t>
        <w:br/>
        <w:t>‫תביעתם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.4‬בעקבות החלטה זו הוגשה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24.12.20‬מונה על ידי כמומחה מוסכם מר שלומי קלדרון‪ ,‬שלומי קלדרון (‪ )2010‬בע"מ‬</w:t>
        <w:br/>
        <w:t>‫(להלן‪" :‬המומחה")‪ ,‬והלה הגיש ביום ‪ 12.4.21‬חוות דעת לתיק‪ .‬בחוות הדעת צוין כי נמצאו‬</w:t>
        <w:br/>
        <w:t>‫ליקויים שבאחריות נתבע ‪ ,1‬וכן נמצאו ליקויים שבאחריות נתבעת ‪ .3‬חוות הדעת הועברה‬</w:t>
        <w:br/>
        <w:t>‫לצדדים‪ ,‬והנתבעים התבקשו להודיעני האם נוכח ממצאיה הם לוקחים אחריות לביצוע‬</w:t>
        <w:br/>
        <w:t>‫מלוא התיקונים המפורטים בפרק הממצאים 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.6‬במענה הפנו הצדדים שאלות הבהרה למומחה‪ .‬בעקבות שאלות ההבהרה המציא המומחה‬</w:t>
        <w:br/>
        <w:t>‫ביום ‪ 13.5.21‬חוות דעת מתוקנת לתיק (אשר ממצאיה זהים לממצאים בקודמתה)‪.‬‬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.7‬בהחלטתי מיום ‪ 19.5.21‬הפניתי למומחה שאלת הבהרה ביחס לליקויים שאותרו בכוכביות‬</w:t>
        <w:br/>
        <w:t>‫‪ 4‬ו‪ 6-‬בפרק ממצאים לחוות הדעת‪ ,‬ובמענה השיב המומחה ביום ‪ 23.5.21‬כי הליקויים‬</w:t>
        <w:br/>
        <w:t>‫האמורים מתייחסים לרכוש המשותף‪ .‬תשובת המומחה הועברה לצדדים אשר התבקשו‬</w:t>
        <w:br/>
        <w:t>‫להודיע האם הם לוקחים אחריות לליקויים שפורטו‪.‬‬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.8‬במענה הפנו התובעים שאלות הבהרה נוספות למומחה‪ ,‬אשר השיב עליהם ביום ‪.6.6.21‬‬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7.6.21‬שלח נתבע ‪ 1‬הודעה מטעמו בה ציין כי אינו לוקח אחריות לביצוע התיקונים‬</w:t>
        <w:br/>
        <w:t>‫המפורטים בחוות הדעת‪ ,‬וביום ‪ 14.6.21‬שלחה הנציגות הודעה מטעמה בה ציינה כי אינה‬</w:t>
        <w:br/>
        <w:t>‫לוקחת אחריות לביצוע התיקונים המפורטים בחוות הדעת‪ ,‬ועל כן הוריתי על הגשת סיכומי‬</w:t>
        <w:br/>
        <w:t>‫טענות בכתב בצירוף אסמכתאות להוצאות הנטענות‪.‬‬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.10‬הצדדים הגישו סיכומי טענות בכתב‪ .‬להלן תמצית טענות התובעים‪ :‬דירת התובעים‬</w:t>
        <w:br/>
        <w:t>‫ורכושם ניזוקו כתוצאה מחדירת מים וכשלים בדירת נתבע ‪ 1‬וברכוש המשותף; על‬</w:t>
        <w:br/>
        <w:t>‫הנתבעים‪ ,‬ביחד ולחוד‪ ,‬קיימת חובה אבסולוטית לאתר את מקורות הנזילות לדירת‬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ולתקן את נזקי דירת התובעים מכוח סעיף ‪ 3‬לתקנון המצוי שבתוספת לחוק‬</w:t>
        <w:br/>
        <w:t>‫המקרקעין‪ ,‬תשכ"ט ‪( 1969-‬להלן‪" :‬חוק המקרקעין"); מבוקש ליתן צו עשה כנגד הנתבעים‬</w:t>
        <w:br/>
        <w:t>‫אשר יחייב אותם לבצע על חשבונם‪ ,‬ביחד ולחוד‪ ,‬את תיקוני הכשלים בדירת נתבע ‪1‬‬</w:t>
        <w:br/>
        <w:t>‫וברכוש המשותף ולתקן את דירת התובעים כמפורט בחוות דעת המומחה המוסכם;‬</w:t>
        <w:br/>
        <w:t>‫מבוקש להורות כי ביצוע העבודות יהיה תחת פיקוח; יש לחייב את הנתבעים בגין עלות‬</w:t>
        <w:br/>
        <w:t>‫תיקוני טיח וצבע בדירת התובעים לפי הסכום שהעריך המומחה מטעם התובעים‪,‬‬</w:t>
        <w:br/>
        <w:t>‫ולחלופין‪ ,‬על הסכום להיות גבוה משמעותית מהערכת המומחה מטעם המפקחת;‬</w:t>
        <w:br/>
        <w:t>‫הנתבעים הפרו את חובת תום הלב ומסרבים לקבל אחריות לתיקון הליקויים; יש לחייב‬</w:t>
        <w:br/>
        <w:t>‫את הנתבעים על בסיס האומדנה בסך של ‪ ₪ 22,500‬בגין נזקי רכוש; יש לפסוק לתובעת ‪3‬‬</w:t>
        <w:br/>
        <w:t>‫פיצוי על סך ‪ ₪ 27,500‬בגין עוגמת נפש ואובדן הנאה מדירתה; יש לפטור את התובעים‬</w:t>
        <w:br/>
        <w:t>‫מהשתתפות בהוצאות הנציגות לביצוע התיקונים ברכוש המשותף ובדירת התובעים‪,‬‬</w:t>
        <w:br/>
        <w:t>‫ולקבוע מה חלקו של נתבע ‪ 1‬בהוצאות אלו; מבוקש לחייב את הנתבעים‪ ,‬ביחד ולחוד‪,‬‬</w:t>
        <w:br/>
        <w:t>‫בהוצאות משפט בסך של ‪ ₪ 18,378.85‬כמפורט בנספח א' לסיכומי התובעים ובגין שכ"ט‬</w:t>
        <w:br/>
        <w:t>‫עו"ד סך של ‪ ₪ 35,000‬בצירוף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.11‬להלן תמצית טענות נתבע ‪ :1‬עסקינן במקרה רטיבות פשוט אשר תפח לממדי ענק עקב‬</w:t>
        <w:br/>
        <w:t>‫החלטת תובעת ‪ 3‬ובנה המייצג אותה לשפץ את דירתה ולהתעשר על חשבון הנתבע ‪ 1‬ואביו;‬</w:t>
        <w:br/>
        <w:t>‫נתבע ‪ 1‬שיתף פעולה באופן מלא עם התובעים וביצע את כל התיקונים הנדרשים בדירתו‬</w:t>
        <w:br/>
        <w:t>‫טרם הגשת התביעה‪ ,‬הראיה שהמומחה המוסכם קבע כי לא קיימת בעיית איטום‬</w:t>
        <w:br/>
        <w:t>‫במרפסתו; כל ניסיונות הנתבע ‪ ,1‬ובהמשך גם ניסיונות הנציגות להגיע עם התובעת לפתרון‬</w:t>
        <w:br/>
        <w:t>‫סוגיית הנזילות‪ ,‬ככל שהוא באחריות הנתבעים‪ ,‬נענו בדרישות כספיות סחטניות; מחוות‬</w:t>
        <w:br/>
        <w:t>‫דעת המומחה המוסכם‪ ,‬וכן מחוות דעת המומחה מטעם הנתבע ‪ 1‬ומשתי חוות הדעת‬</w:t>
        <w:br/>
        <w:t>‫המומחה מטעם בית משפט השלום עלה כי עיקר הרטיבות שהתגלתה בדירת התובעים‬</w:t>
        <w:br/>
        <w:t>‫מקורה ברכוש המשותף‪ ,‬ובדירת הנתבע ‪ 1‬נמצא רק כשל יחיד בנקז חד מפלסי המותקן‬</w:t>
        <w:br/>
        <w:t>‫במרפסת דירתו שהמומחה הורה להחליפו בנקז דו מפלסי; הנתבע מסכים להחליף את‬</w:t>
        <w:br/>
        <w:t>‫הנקז החד מפלסי בנקז דו מפלסי על חשבונו‪ ,‬ומתחייב לשתף פעולה עם ביצוע הפעולות‬</w:t>
        <w:br/>
        <w:t>‫הנדרשות לתיקון הליקויים בהתאם לחוות דעת המומחה המוסכם; הכרעה בעניין נזקי‬</w:t>
        <w:br/>
        <w:t>‫רכוש‪ ,‬סבל ועוגמת נפש אינם בסמכות המפקחת‪ ,‬ומשכך יש לדחות סעדים אלו על הסף;‬</w:t>
        <w:br/>
        <w:t>‫באשר לטענת התובעים כי קיימים כשלים בדירת נתבע ‪ 1‬ו‪/‬או במרפסתה הרי שהמומחה‬</w:t>
        <w:br/>
        <w:t>‫מטעם המפקחת דחה טענה זו באופן מפורש; מבוקש לחייב את התובעים ו‪/‬או את הנציגות‬</w:t>
        <w:br/>
        <w:t>‫בהוצאות משפט בסך של ‪ ₪ 18,410.50‬בהתאם למפורט בנספח א' לסיכומי הנתבע ‪ ;1‬פיצוי‬</w:t>
        <w:br/>
        <w:t>‫בסך של ‪ ₪ 100‬לכל יום בו תתבצע עבודה אשר תכביד על השימוש בדירת נתבע ‪ ;1‬סך של‬</w:t>
        <w:br/>
        <w:t>‫‪ ₪ 40,000‬בצירוף מע"מ בגין שכ"ט עו"ד עבור ‪ 5‬שנים של הליכים חסרי פרופורציה‪.‬‬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.12‬להלן תמצית טענות הנציגות‪ :‬עסקינן בתיק אשר חרג מההיקף הדרוש לו‪ ,‬מדובר בתיק‬</w:t>
        <w:br/>
        <w:t>‫אותו מנהלים התובעים בפעם השנייה; הנציגות לא הייתה צד להליך קודם אשר התנהל‬</w:t>
        <w:br/>
        <w:t>‫בבית המשפט השלום או בפני המפקח על רישום מקרקעין בעכו‪ ,‬על כן יש לדחות את כל‬</w:t>
        <w:br/>
        <w:t>‫טענות התובעים ביחס להוצאות שנגרמו להם בגין הליכים אלו; עם פניית הצדדים לנציגות‬</w:t>
        <w:br/>
        <w:t>‫בשנת ‪ 2018‬בדרישה לאיתור כשל בצינור משותף אחר בוצע תיקון באופן מידי באותו צינור‪,‬‬</w:t>
        <w:br/>
        <w:t>‫ועל כן אין לקבל טענת התובעים בעניין זה; חוות דעת המומחה מטעם המפקחת רצופה‬</w:t>
        <w:br/>
        <w:t>‫בסתירות‪ ,‬דבר אשר הצריך זימון המומחה לחקירה; גם במסגרת שאלות ההבהרה‬</w:t>
        <w:br/>
        <w:t>‫שהועברו למומחה מטעם הנציגות‪ ,‬לא הצביע המומחה באופן ישיר כי האחריות לתיקון‬</w:t>
        <w:br/>
        <w:t>‫הליקויים מוטלת על הנציגות; על המפקחת לקבוע במסגרת פסק הדין כי נפלו פגמים‬</w:t>
        <w:br/>
        <w:t>‫בחוות הדעת‪ ,‬ועל כן אין לייחס לה את מלוא המשקל בהכרעה; המומחה לא התייחס ו‪/‬או‬</w:t>
        <w:br/>
        <w:t>‫התייחס באופן שגוי לטענת הנציגות כי הליקוי בצינור "‪ 4‬המשותף נוצר בעטיה של‬</w:t>
        <w:br/>
        <w:t>‫התחברות רשלנית של נתבע ‪ 1‬לאותו צינור; קביעת המומחה המוסכם כי קיימת חדירת‬</w:t>
        <w:br/>
        <w:t>‫רטיבות מקיר חיצון הגובל בחדר שינה בדירת התובעים שגויה ומתעלמת מהעובדה‬</w:t>
        <w:br/>
        <w:t>‫שבסמוך לקיר זה מצויה מדשאה של התובעים אשר יכול ותרמה באופן משמעותי‬</w:t>
        <w:br/>
        <w:t>‫להיווצרות הרטיבות‪ .‬כמו כן המומחה לא התייחס לכך שלאותו קיר חוברו מזגנים‪ ,‬פרגולה‬</w:t>
        <w:br/>
        <w:t>‫וכיוב' שיכלו לגרום לחדירת רטיבות; יש לדחות כל סעד לפיצוי ממוני ו‪/‬או לא ממוני ו‪/‬או‬</w:t>
        <w:br/>
        <w:t>‫לשיפוי כספי מחמת היעדר סמכות למפקחת; מבוקש לחייב את התובעים בהחזר הוצאות‬</w:t>
        <w:br/>
        <w:t>‫הנציגות כדלהלן‪ :‬סך של ‪ ₪ 2,667‬בגין תשלום חלק הנציגות בחוות דעת המומחה; סך של‬</w:t>
        <w:br/>
        <w:t>‫‪ ₪ 1,400‬בגין החזר הוצאות צילום מרזב ‪ ''4‬מיום ‪ ;27.11.20‬שכר בטלת נציגי הנציגות בשני‬</w:t>
        <w:br/>
        <w:t>‫הדיונים והחזר תשלום שכ"ט עו"ד שייצג את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.13‬אקדים ואציין כי מצאתי לקבל את התביעה ולחייב את הנתבעים לבצע תיקונים‪ .‬הכל כפי‬</w:t>
        <w:br/>
        <w:t>‫שיפורט להלן‪.‬‬</w:t>
        <w:br/>
        <w:t>‫‪ .14‬בסעיף ‪ 52‬לחוק המקרקעין‪ ,‬התשכ"ט – ‪ 1969‬הוגדר רכוש משותף כדלהלן‪:‬‬</w:t>
        <w:br/>
        <w:t>‫"כל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‫מסויימת‪( ".‬ההדגשה אינה במקור‪ ,‬י"ל)‬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.15‬בע"א ‪ 381/66‬לוי נ' לינקביץ ‪ ,‬כ (‪ 557 )4‬ות"א (י‪-‬ם) ‪ 7501-09‬יזדי נ' בורלא (נבו‪)13.01.2013 ,‬‬</w:t>
        <w:br/>
        <w:t>‫נקבע כי קירות חיצוניים מהווים רכוש משותף אפילו הם פונים לכיוון גזוזטרא של דירה‬</w:t>
        <w:br/>
        <w:t>‫שהיא בבעלות פרטית‪ .‬הוא הדין לגבי הקירות החיצוניים הפונים לגינת התובעים‪ .‬העובדה‬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‫שהם פונים לכיוון מדשאה של התובעים אינו מפקיע מהם את מעמדם כ"רכוש משותף"‬</w:t>
        <w:br/>
        <w:t>‫ואינו פוטר את הנציגות מהחובה לדאוג לכך שיהיו אטומים‪.‬‬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.16‬המומחה מונה על ידי כמומחה מוסכם‪ ,‬ועל כן חוות דעת קודמות שהוגשו ע"י בעלי הדין‬</w:t>
        <w:br/>
        <w:t>‫בתיק יראו אותן כאילו לא התקבלו כראיה‪ .‬המומחה הגיש חוות דעתו לתיק לאחר שביקר‬</w:t>
        <w:br/>
        <w:t>‫במקום ביום ‪ 22.3.21‬וביצע את הבדיקות הנדרשות‪ .‬המומחה השיב לשאלות ההבהרה‬</w:t>
        <w:br/>
        <w:t>‫שהופנו אליו ועמדתו נותרה בעינה‪ .‬הצדדים לא ביקשו לזמנו לעדות על מנת לחקור אותו‬</w:t>
        <w:br/>
        <w:t>‫על חוות דעתו‪ ,‬ועל כן מוצאת אני לקבוע כי חוות דעתו שהייתה אמינה עלי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.17‬מחוות דעתו של המומחה מיום ‪ 22.4.21‬עלו הממצאים הבאים המתייחסים לדירת נתבע ‪1‬‬</w:t>
        <w:br/>
        <w:t>‫ולרכוש המשותף‪:‬‬</w:t>
        <w:br/>
        <w:t>‫"‪ .1‬חדירת מי גשמים עקב כשלי איטום (סדקים( בקיר חיצון הגובל עם חדר שינה השייך‬</w:t>
        <w:br/>
        <w:t>‫לדירת משפחת רובס כהן‪.‬‬</w:t>
        <w:br/>
        <w:t>‫‪ .2‬חדירת מי גשמים עקב כשלי איטום (סדקים( בקיר חיצון הגובל מרפסת השייכת‬</w:t>
        <w:br/>
        <w:t>‫לדירת משפחת פרחיה‪.‬‬</w:t>
        <w:br/>
        <w:t>‫‪ .3‬העדר נקז דו מפלסי ברצפת מרפסת השייכת לדירת משפחת פרחיה‪ ,‬דבר הגורם‬</w:t>
        <w:br/>
        <w:t>‫לרטיבות חריגה במצע מתחת לאריחי הריצוף‪.‬‬</w:t>
        <w:br/>
        <w:t>‫‪ .4‬נזילה ברצפה (החדרת צנרת) בחיבור צנרת ניקוז מי גשמים "‪ 2‬לצנרת ניקוז מי גשמים‬</w:t>
        <w:br/>
        <w:t>‫"‪ 4‬במרפסת השייכת לדירת משפחת פרחיה‪.‬‬</w:t>
        <w:br/>
        <w:t>‫‪ .5‬נזילה בקיר (חור) מצנרת ניקוז מי גשמים "‪ 4‬במרפסת השייכת לדירת משפחת‬</w:t>
        <w:br/>
        <w:t>‫פרחיה‪ ,‬צנרת ניקוז השייכת לרכוש משותף‪.‬‬</w:t>
        <w:br/>
        <w:t>‫‪ .6‬נזילה ברצפה (החדרת צנרת( בחיבור צנרת ניקוז מי גשמים "‪ 2‬לצנרת ניקוז מי גשמים‬</w:t>
        <w:br/>
        <w:t>‫"‪ 4‬במרפסת השייכת לדירת משפחת יזדי"‪.‬‬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פרק ממצאים עמוד ‪ 4‬לחוות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,‬אני מורה לנתבע ‪ 1‬לבצע בתוך ‪ 30‬יום מיום קבלת פסק הדין תיקון הליקוי‬</w:t>
        <w:br/>
        <w:t>‫השלישי אשר פורט בפרק ממצאים בהתאם ל"המלצות לביצוע" המפורטות בעמ' ‪ 4‬ו‪5 -‬‬</w:t>
        <w:br/>
        <w:t>‫לחוות דעת המומחה‪ -‬התקנת נקז דו מפלסי 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העובדה שהכשלים בכוכביות מס' ‪ 1‬ו‪ 2-‬מתייחסים לכשלים בקירות החיצוניים‬</w:t>
        <w:br/>
        <w:t>‫המהווים רכוש משותף‪ ,‬כשל ‪ 5‬מתייחס לכשל בצנרת משותפת העוברת דרך מרפסת נתבע‬</w:t>
        <w:br/>
        <w:t>‫‪ ,1‬ולאחר שהמומחה הבהיר ביום ‪ ,20.5.21‬בתשובות לשאלת ההבהרה שהפניתי אליו‪ ,‬כי‬</w:t>
        <w:br/>
        <w:t>‫הכשלים שפורטו בכוכביות ‪ 4‬ו‪ 6-‬לחוות דעתו (פרק ממצאים) מתייחסים‪ ,‬אף הם‪ ,‬לרכוש‬</w:t>
        <w:br/>
        <w:t>‫המשותף‪ ,‬אני מורה לנציגות הבית המשותף לתקן בתוך ‪ 30‬יום מיום קבלת פסק הדין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הליקויים אשר פורטו בפרק ממצאים עמ' ‪ 4‬לחוות הדעת‪ ,‬פרט לליקוי המפורט‬</w:t>
        <w:br/>
        <w:t>‫בכוכבית השלישית‪ ,‬בהתאם להמלצות לביצוע המפורטות בעמ' ‪ 4‬ו‪ 5 -‬לחוות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.20‬התאוריות השונות שהעלתה הנציגות בדבר נזק שגרם נתבע ‪ 1‬לצנרת הניקוז במועד‬</w:t>
        <w:br/>
        <w:t>‫התחברותו אליה‪ ,‬נזקים שנגרמו לקיר החיצוני כתוצאה מחיבור פרגולה ומזגנים אליהם‬</w:t>
        <w:br/>
        <w:t>‫נטענו בעלמא ולא הוכחו‪ ,‬ולא התבקש‪ ,‬כאמור‪ ,‬לזמן את המומחה המוסכם לחקירה‪.‬‬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מצאתי לחייב את הנתבעים בתשלום הסך של ‪ ₪ 7,000‬המפורט בעמ' ‪ 6‬לחוות הדעת‬</w:t>
        <w:br/>
        <w:t>‫בגין תיקוני טיח וצבע בדירת התובעים‪ ,‬וחלף זאת‪ ,‬בהתאם להוראת סעיף ‪(3‬ב) לתקנון‬</w:t>
        <w:br/>
        <w:t>‫המצוי בתוספת לחוק המקרקעין החל על הבית‪ ,‬אני מחייבת את הנתבעים‪ ,‬ביחד ולחוד‪,‬‬</w:t>
        <w:br/>
        <w:t>‫באמצעות בעל מקצוע מטעמם‪ ,‬לבצע תיקוני טיח וצבע בדירת התובעים‪ .‬לאור מיעוט‬</w:t>
        <w:br/>
        <w:t>‫הליקויים שנמצאו בדירת הנתבע ‪ 1‬מתוך כלל הליקויים שפורטו בחוות הדעת‪ ,‬אני מורה‬</w:t>
        <w:br/>
        <w:t>‫כי חלוקת ההוצאות בין נתבע ‪ 1‬לנתבעת ‪ 3‬בגין תיקוני הטיח והצבע בדית התובעים תהא‬</w:t>
        <w:br/>
        <w:t>‫בחלוקה של ‪ 20%‬לנתבע ‪ 1‬ו‪ 80%-‬לנתבעת ‪ .3‬התיקונים יבוצעו בתוך ‪ 30‬יום מיום קבלת‬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.22‬למען הסר ספק‪ ,‬אציין כי כל הוצאה שתחול על הנציגות בהתאם לפסק דיני זה יישאו בה‬</w:t>
        <w:br/>
        <w:t>‫כלל בעלי הדירות בבית (לרבות התובעים ונתבע ‪ )1‬בהתאם למנגנון החלוקה המקובל בבית‬</w:t>
        <w:br/>
        <w:t>‫לנשיאה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.23‬התיקונים בדירת התובעים יבוצעו אף הם בתוך ‪ 30‬יום מהיום‪ .‬תיאום מועד ביצוע‬</w:t>
        <w:br/>
        <w:t>‫העבודות ייעשה בכתב בין הצדדים או 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.24‬מטעמים של חוסר סמכות עניינית לא מצאתי לחייב את הנתבעים בגין נזקי הרכוש אשר‬</w:t>
        <w:br/>
        <w:t>‫נטענו בסעיפים ‪ 51‬ו‪ 52-‬לכתב התביעה ובסעיפים ‪ 31‬ו‪ 32-‬לסיכומי התובעים‪ ,‬שכן מדובר‬</w:t>
        <w:br/>
        <w:t>‫בפיצוי נזיקי בגין נזקים שנגרמו‪ ,‬על פי הנטען‪ ,‬לדירת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את הוראת סעיף ‪ 72‬לחוק המקרקעין וכן את פסק הדין שניתן בעש"א ‪34810-‬‬</w:t>
        <w:br/>
        <w:t>‫‪ 10-18‬רבין נ' נציגות הבית ברח' רמז ‪ 35‬תל אביב (נבו‪ )15.4.2019 ,‬בו התייחסה כב'‬</w:t>
        <w:br/>
        <w:t>‫השופטת ביבי בהרחבה‪ ,‬בעמ' ‪ 10‬לפסק הדין‪ ,‬להיקף סמכויות המפקח על רישום מקרקעין‬</w:t>
        <w:br/>
        <w:t>‫ביחס לעילות נזיקיות המובאות בפניו‪ ,‬ואין לי אלא להפנות אל הדברים המפורטים שם‪:‬‬</w:t>
        <w:br/>
        <w:t>‫"המפקח על רישום המקרקעין אינו מוסמך לדון בתביעות הנסבות על נזקים אשר‬</w:t>
        <w:br/>
        <w:t>‫אירעו לדירה בבית המשותף וליתן סעדים הנוגעים לשיפויו של בעל דירה בגין‬</w:t>
        <w:br/>
        <w:t>‫נזקים אלו‪ .‬בנסיבות אלו‪ ,‬הרי ששומה היה על המפקחת על רישום המקרקעין‪,‬‬</w:t>
        <w:br/>
        <w:t>‫למחוק את התביעה בראשי נזק אלו‪ .‬בנסיבות אלו‪ ,‬אשר אינם מצויים בסמכותה‪.‬‬</w:t>
        <w:br/>
        <w:t>‫אציין כי האמור חל גם על רכיבי תביעתו של המערער‪ ,‬הנובעים מהפסד שכר‬</w:t>
        <w:br/>
        <w:t>‫דירה‪ ,‬אשר לטענתו נבע מנזק א'‪ -‬אשר גם בהם המפקחת אינה מוסמכת לדון (כפי‬</w:t>
        <w:br/>
        <w:t>‫שאמנם נקבע על ידה) ומשכך‪ ,‬היה עליה למחוק רכיב זה ולא לקיים בו דיון‬</w:t>
        <w:br/>
        <w:t>‫ולדחותו‪".‬‬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.25‬נקודת המוצא בפסיקת הוצאות‪ ,‬היא כי בעל דין שזכה בהליך‪ ,‬יזכה בהוצאות שהוציא‬</w:t>
        <w:br/>
        <w:t>‫לשם קידום ההליך‪ ,‬כאשר הדבר נועד למנוע חסרון כיס של הזוכה‪ ,‬להרתיע בכח תובעים‬</w:t>
        <w:br/>
        <w:t>‫מנקיטת הליכי סרק ולעודד נתבעים בכח להימנע מהתגוננות סרק‪ ,‬כאשר העיקרון הוא‬</w:t>
        <w:br/>
        <w:t>‫שהוצאות המשפט הנפסקות צריכות להיות מידתיות להליך עצמו ולמהותו (ע"א ‪9648/16‬‬</w:t>
        <w:br/>
        <w:t>‫אורהייטק ‪ GIS‬בע"מ נ' חן אביטן משרד עורכי דין‪ ,‬בפסקה ‪( 67‬נבו ‪ ; )28.2.2018‬רע"א‬</w:t>
        <w:br/>
        <w:t>‫‪ Magic Software Enterprises Ltd 7650/20‬נ'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.26‬תקנה ‪(151‬א) לתקנות סדר הדין האזרחי התשע"ט‪( 2018-‬להלן‪"-‬התקנות") קובעת כי‬</w:t>
        <w:br/>
        <w:t>‫תכלית חיוב בעל דין בהוצאות היא "לשפות את בעל הדין שכנגד על הוצאותיו בהליך‬</w:t>
        <w:br/>
        <w:t>‫בהתחשב בתוצאותיו‪ ,‬במשאבים שנדרשו לניהולו ובהתנהלות בעלי הדין"‪ .‬במסגרת‬</w:t>
        <w:br/>
        <w:t>‫שומת 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הדין"‪ ,‬ראו‬</w:t>
        <w:br/>
        <w:t>‫תקנה ‪(151‬ב) 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.27‬בתקנה ‪ 155‬לתקנות נקבע‪:‬‬</w:t>
        <w:br/>
        <w:t>‫"(א) בית המשפט יפסוק הוצאות משפט‪ ,‬ובלבד שבעל הדין פירט בסיכומי‬</w:t>
        <w:br/>
        <w:t>‫טענותיו באופן מפורש ומפורט את הוצאות המשפט כפי שנדרשו לצורך ההליך‬</w:t>
        <w:br/>
        <w:t>‫וצירף מסמכים התומכים בכך‪.‬‬</w:t>
        <w:br/>
        <w:t>‫(ב) סכום הוצאות משפט יהיה צירופם של כל ההוצאות שהוצאו בעין ושנדרשו‬</w:t>
        <w:br/>
        <w:t>‫להליך כפי שיורה בית המשפט‪.‬‬</w:t>
        <w:br/>
        <w:t>‫(ג) השופט שנתן את ההחלטה יורה על הוצאות המשפט‪ ,‬זולת אם הדבר נבצר‬</w:t>
        <w:br/>
        <w:t>‫ממנו‪".‬‬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 .28‬ברע"א ‪ 6793/08‬לואר בע"מ נ' משולם לוינשטיין הנדסה וקבלנות בע"מ (נבו‪,‬‬</w:t>
        <w:br/>
        <w:t>‫‪ )28.06.2009‬נקבעו עקרונות פסיקת הוצאות משפט –‬</w:t>
        <w:br/>
        <w:t>‫"נקודת המוצא לחיוב בעל הדין שהפסיד בדיון בהוצאות בעל דינו‪ ,‬היא של חיוב‬</w:t>
        <w:br/>
        <w:t>‫בהוצאות ריאליות‪ ,‬חיוב שיש בו כדי‪ :‬למנוע מן הצד הזוכה חסרון כיס‪ ,‬להרתיע‬</w:t>
        <w:br/>
        <w:t>‫תובעים‪-‬בכח מלנקוט בהליכי סרק‪ ,‬ולעודד נתבעים‪-‬בכח להימנע מהתגוננות סרק‬</w:t>
        <w:br/>
        <w:t>‫מפני תביעה ראויה‪ ...‬את ההוצאות הריאליות יש להכפיף להיותן סבירות‪,‬‬</w:t>
        <w:br/>
        <w:t>‫מידתיות והכרחיות לניהול ההליך‪ .‬הגבלה זו באה למנוע מצב בו ההוצאות שיוטלו‬</w:t>
        <w:br/>
        <w:t>‫יהיו גבוהות יתר על המידה תוך הרתעת יתר של בעלי הדין‪ ,‬יצירת חוסר שוויון‪,‬‬</w:t>
        <w:br/>
        <w:t>‫ייקור מיותר של ההליכים המשפטיים ופגיעה בזכות הגישה לערכאות‪ .‬בית‬</w:t>
        <w:br/>
        <w:t>‫המשפט אף איננו חייב תמיד לפסוק הוצאות ריאליות‪ ,‬בשים לב לנסיבות המקרה‪,‬‬</w:t>
        <w:br/>
        <w:t>‫או לשיקולים של מדיניות שיפוטית‪ .‬כך‪ ,‬בעל דין שזכה בדינו‪ ,‬אך זאת לאחר‬</w:t>
        <w:br/>
        <w:t>‫שניהל את ההליכים בדרך בלתי ראויה‪ ,‬גרם להתמשכות ההליך‪ ,‬או השתלח‬</w:t>
        <w:br/>
        <w:t>‫בבעלי הדין האחרים לא יזכה במלוא הוצאותיו‪ ,‬אם בכלל‪ .‬מאידך‪ ,‬בעל דין שנהג‬</w:t>
        <w:br/>
        <w:t>‫כך והפסיד בדינו‪ ,‬יש לחייבו במלוא הוצאות בעל הדין שזכה‪ ,‬ואל יתמה אותו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אם בית המשפט שם את ההוצאות על הצד הגבוה‪ .‬עם זאת‪ ,‬שומת הוצאות‬</w:t>
        <w:br/>
        <w:t>‫ריאליות על הצד הגבוה‪ ,‬אין משמעה כי ניתן להטיל על בעל הדין שהפסיד בדינו‬</w:t>
        <w:br/>
        <w:t>‫הוצאות עונשיות‪ ,‬החורגות מהוראות הדין‪ ,‬דוגמת ההוצאות ה"רגילות" (תקנות‬</w:t>
        <w:br/>
        <w:t>‫‪ 511‬ו‪ 512 -‬לתקנות)‪ ,‬שהרי "פסיקת הוצאות אינה ענישה של בעל הדין שהפסיד‬</w:t>
        <w:br/>
        <w:t>‫על כי גרר את יריבו לדין"‪.‬‬</w:t>
        <w:br/>
        <w:t>‫בהקשר זה אעיר‪ ,‬כי מובן שבית המשפט איננו חייב לפרט בהחלטתו את כל מערך‬</w:t>
        <w:br/>
        <w:t>‫השיקולים אשר הנחה אותו בפסיקת ההוצאות כפי שפסק‪ ,‬לא רק כי השיקולים‬</w:t>
        <w:br/>
        <w:t>‫הרלבנטיים מהם מניתי לעיל יהיו בהכרתו וינחו אותו בבואו לפסוק את ההוצאות‪,‬‬</w:t>
        <w:br/>
        <w:t>‫עם זאת‪ ,‬ככל שההוצאות שנפסקו נראות על פניהן כחורגות מן ההוצאות הרגילות‬</w:t>
        <w:br/>
        <w:t>‫בנסיבות העניין‪ ,‬ראוי שהטעם לפסיקת ההוצאות החריגה תבואר לצדדים‪ ,‬ולו‬</w:t>
        <w:br/>
        <w:t>‫בקיצור‪.‬‬</w:t>
        <w:br/>
        <w:t>‫הסוגיה המשלימה לעיקרון האמור לעיל‪ ,‬היא דרך קביעת ההוצאות הריאליות‪,‬‬</w:t>
        <w:br/>
        <w:t>‫בסייגים המפורטים לעיל‪ ,‬ענין זה יוכרע בהתאם לשיקול דעתו של בית המשפט‪,‬‬</w:t>
        <w:br/>
        <w:t>‫ועל יסוד היכרותו את ההליך שהתנהל בפניו ובהתאם – תוך הימנעות‪ ,‬לרוב‪,‬‬</w:t>
        <w:br/>
        <w:t>‫מהתערבות של ערכאת הערעור בקביעה‪ .‬ככל שהדברים נוגעים לשכר הטרחה‬</w:t>
        <w:br/>
        <w:t>‫שיש לפוסקו‪ ,‬יוכל בית המשפט לבחון‪ ,‬בין היתר‪ ,‬את היקף העבודה שנראה כי‬</w:t>
        <w:br/>
        <w:t>‫הושקעה בהליך בכלל ובהכנת כתבי בי‪-‬הדין בפרט‪ ,‬בשים לב למידת מורכבותו‬</w:t>
        <w:br/>
        <w:t>‫המשפטית והעובדתית של ההליך‪ .‬ככל שהמדובר בהחלטה לחיוב בהוצאות‬</w:t>
        <w:br/>
        <w:t>‫בהליך שאינו מסיים את ההתדיינות המשפטית‪ ,‬תיבחן מידת טרחתם של ב"כ‬</w:t>
        <w:br/>
        <w:t>‫הצדדים באותו הליך‪ ,‬ובשים לב לכך ששולחיהם יוכלו לזכות לשיפוי בגדרו של‬</w:t>
        <w:br/>
        <w:t>‫ההליך העיקרי‪ .‬כן ניתן לבחון‪ ,‬אך כאמת מידה בלתי מחייבת‪ ,‬את שכר הטרחה‬</w:t>
        <w:br/>
        <w:t>‫ששולם בפועל‪ ,‬או שבעל הדין התחייב לשלמו (בענין זה ראו‪ :‬הודעת נוהל בדבר‬</w:t>
        <w:br/>
        <w:t>‫קביעת שכר טרחת עורך דין מיום ‪ 6.2.1998‬פ"ד נא(‪ .)1 )1‬התעריף המינימלי‬</w:t>
        <w:br/>
        <w:t>‫הקבוע בכללי לשכת עורכי הדין (התעריף המומלץ) תשל"ז‪ 1977-‬ישמש דרך כלל‬</w:t>
        <w:br/>
        <w:t>‫כרף תחתון בפסיקת שכר הטרחה‪ .‬ההוצאות הריאליות יוכפפו‪ ,‬כאמור‪ ,‬לאמות‬</w:t>
        <w:br/>
        <w:t>‫מידה של סבירות‪ ,‬מידתיות והכרחיות‪ :‬כך לדוגמה‪ ,‬בעל דין שזכה בדינו לא יקבל‬</w:t>
        <w:br/>
        <w:t>‫שיפוי על הוצאות שהוציא בזימון עדים מרובים‪ ,‬הצגת חוות דעת מומחה‪ ,‬או‬</w:t>
        <w:br/>
        <w:t>‫עריכת כתבי בי‪-‬דין מפורטים לעילא ולעילא מקום שם אלה לא היו דרושים‪,‬‬</w:t>
        <w:br/>
        <w:t>‫להערכת בית המשפט‪ .‬כל האמור יוכפף לשיקולים הנוספים בפסיקת ההוצאות‪,‬‬</w:t>
        <w:br/>
        <w:t>‫שאת חלקם מניתי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.29‬בין השיקולים שהנחו אותי בפסיקת ההוצאות היו התנהלות התובעים‪ ,‬שהייתה ללא כל‬</w:t>
        <w:br/>
        <w:t>‫פרופורציה למהות התביעה‪ ,‬היא תביעת רטיבות פשוטה בה מונה מומחה מוסכם‪.‬‬</w:t>
        <w:br/>
        <w:t>‫התובעים שלחו הודעות ובקשות בהיקף חסר כל הלימה לתביעה מסוג זה‪ ,‬עמדו על משלוח‬</w:t>
        <w:br/>
        <w:t>‫שני סבבים של שאלות הבהרה למומחה‪ ,‬על אף שממצאי חוות הדעת היו ברורים ולטובתם‪,‬‬</w:t>
        <w:br/>
        <w:t>‫והגישו לתיק כתבי טענות שאורכם יכול להעיד אף הוא על היעדר פרופורציה‪ ,‬הארכה‬</w:t>
        <w:br/>
        <w:t>‫מיותרת וסרבול של ההליך‪ .‬בעניין זה מוצאת אני להצטרף לביקורת שמתח בית משפט‬</w:t>
        <w:br/>
        <w:t>‫השלום על התנהלותם זו‪ ,‬כפי שפורטה בסעיף ‪ 22‬לסיכומי נתבע ‪ .1‬מנגד‪ ,‬גם התנהלות‬</w:t>
        <w:br/>
        <w:t>‫הנתבעים לא חפה מכשלים‪ .‬הנתבעים דאגו‪ ,‬אף הם‪ ,‬לשלוח תגובה לכל בקשה ולכל הודעה‪,‬‬</w:t>
        <w:br/>
        <w:t>‫מיותרת ככל שתהיה‪ ,‬שהוגשה‪ ,‬סרבו ליטול אחריות לליקויים שיוחסו להם‪ ,‬והגישו סיכומי‬</w:t>
        <w:br/>
        <w:t>‫טענות אליהם צורפו מסמכים על אף שבהחלטה מפורשת שניתנה על ידי אושר לצרף‬</w:t>
        <w:br/>
        <w:t>‫אסמכתאות להוצאות הנטענות בלבד‪ ,‬מה שהביאני ליתן החלטה בדבר הגשה מחדש של‬</w:t>
        <w:br/>
        <w:t>‫הסיכומים‪.‬‬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.30‬לאחר ששקלתי את מכלול השיקולים האמורים‪ ,‬ונתתי דעתי למכלול נסיבות העניין‪,‬‬</w:t>
        <w:br/>
        <w:t>‫מוצאת אני לחייב את הנתבעים רק בהוצאות התובעים שהוצאו בגין הליך זה‪ ,‬וגם הם על‬</w:t>
        <w:br/>
        <w:t>‫הצד הנמוך כדלהלן‪ ₪ 659 :‬אגרת משפט‪ 678.6 ,‬עלות ביצוע מסירות‪ ₪ 2,667 ,‬עלות שכ"ט‬</w:t>
        <w:br/>
        <w:t>‫המומחה המוסכם‪ ₪ 800 ,‬עלויות משרדיות ו‪ ₪ 5,000 -‬שכ"ט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הוראת סעיף ‪ 72‬לחוק המקרקעין‪ ,‬אשר קובע את היקף סמכות המפקח על רישום‬</w:t>
        <w:br/>
        <w:t>‫מקרקעין‪ ,‬הוצאות התובעים בגין הליכים קודמים‪/‬אחרים אינם בסמכותי‪.‬‬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 מצאתי לחייב את הנתבעים בגין החזר תשלום ששולם ע"י התובעים לנציגות‪ .‬כפי שצוין‬</w:t>
        <w:br/>
        <w:t>‫לעיל‪ ,‬כל הוצאה בה מחויבת הנציגות חלה על כל בעלי הדירות ובכללם התובעים ונתבע ‪,1‬‬</w:t>
        <w:br/>
        <w:t>‫כאמור בסעיף ‪ 22‬לעיל‪.‬‬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.33‬בשים לב לעובדה שהמומחה המוסכם מצא ליקויים הן ברכוש המשותף והן בדירת נתבע‬</w:t>
        <w:br/>
        <w:t>‫‪ ,1‬ובשים לב לכך שהליקויים שנמצאו באחריות שני הנתבעים‪ ,‬היה הצדק בהגשת התביעה‬</w:t>
        <w:br/>
        <w:t>‫כנגד שניהם (ללא כל קשר לכמות הממצאים שיוחסו לכל נתבע)‪ ,‬ועל כן מוצאת אני לקבוע‬</w:t>
        <w:br/>
        <w:t>‫כי בהוצאות התובעים‪ ,‬המסתכמות לסך של ‪ ,₪ 9,804.6‬יישאו נתבעים ‪ 1‬ו‪ 3-‬בחלקים‬</w:t>
        <w:br/>
        <w:t>‫שווים‪ .‬סכום שלא ישולם בתוך ‪ 30‬יום מיום קבלת פסק הדין יישא הפרשי הצמדה וריבית‬</w:t>
        <w:br/>
        <w:t>‫מיום הגשת התביעה (‪ )27.7.20‬ועד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כ"ח בתשרי תשפ"ב (‪ )4.10.21‬בהעדר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08/341/2020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