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2021-09-30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תיק‪6/36/2021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‫ארז משה‬                                ‫התובע‪:‬‬</w:t>
        <w:br/>
        <w:t>‫מרחוב אצ"ג ‪ ,14‬כפר סבא‬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עין חי ‪ 8‬הוד השרון‬                                ‫הנתבעת‪:‬‬</w:t>
        <w:br/>
        <w:t>‫על ידי אברהם (רמי) נהוראי שירי‬</w:t>
        <w:br/>
        <w:t>‫באמצעות ב"כ עו"ד פרל אופיר‬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‫האם האסיפה הכללית של הבית המשותף‪ ,‬מוסמכת להעניק פטור או הקלה‬</w:t>
        <w:br/>
        <w:t>‫מתשלום דמי הוועד השוטפים‪ ,‬לחבר הנציגות?‬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‫רקע‬</w:t>
        <w:br/>
        <w:t>‫לפניי תביעה שהגיש מר ארז משה (להלן ‪ " :‬התובע " ) הבעלים של תתי חלקה‬        ‫‪.1‬‬</w:t>
        <w:br/>
        <w:t>‫‪ 1,4‬ו ‪ 6 -‬בבניין משותף ברחוב עין חי ‪ 8‬בהוד השרון‪ ,‬הרשום בפנקס הבתים‬</w:t>
        <w:br/>
        <w:t>‫המשותפים כ חלקה ‪ 1073‬בגוש ‪( 6455‬להלן‪" :‬הבית המשותף" )‪ ,‬נגד הנתבע‬</w:t>
        <w:br/>
        <w:t>‫אברהם (רמי) נהוראי שירי ‪ .‬יצוין כבר עתה כי בדיון שהתקיים בתאריך כ"ג‬</w:t>
        <w:br/>
        <w:t>‫באייר תשפ"א ( ‪( , ) 5.5.2021‬להלן ‪ " -‬הדיון ")‪ ,‬תוקנה התביעה‪ ,‬ובמקומו של‬</w:t>
        <w:br/>
        <w:t>‫הנתבע אשר נתבע כאמור באופן אישי‪ ,‬נתבעה נציגות הבית המשותף (להלן ‪-‬‬</w:t>
        <w:br/>
        <w:t>‫"הנתבעת" או "הנציגות"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טען התובע שלוש טענות עיקריות אשר נוגעות להתנהלות‬               ‫‪.2‬‬</w:t>
        <w:br/>
        <w:t>‫הבית המשותף והנציגות‪.‬‬</w:t>
        <w:br/>
        <w:t>‫טענה ראשונה עניינה חוסר שקיפות ב דוח הוצאות והכנסות הבית המשותף‪,‬‬           ‫‪.3‬‬</w:t>
        <w:br/>
        <w:t>‫טענה שנייה עניינה אי ‪ -‬תשלום דמי הו ו עד לפי שטח הרצפה ו הטענה השלישית‬</w:t>
        <w:br/>
        <w:t>‫עניינה פטור מתשלום דמי ועד שניתן ליו"ר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תיק‪6/36/2021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לבית המשותף תקנון מוסכם שנרשם בתאריך ח' באייר תשע"ב‬                ‫‪.4‬‬</w:t>
        <w:br/>
        <w:t>‫( ‪( ) 30.4.2012‬להלן ‪ " -‬התקנון המוסכם ") ‪ ,‬אולם אין בו התייחסות לסוגיות‬</w:t>
        <w:br/>
        <w:t>‫שבמחלוקת‪.‬‬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דיון שהתקיים בין הצדדים‪ ,‬לובנו טענות יהם של הצדדים הן לעניין שקיפות‬       ‫‪.5‬‬</w:t>
        <w:br/>
        <w:t>‫דוח ההוצאות וההכנסות של הבית המשותף ו הן לעניין תשלום דמי ה ו ועד‬</w:t>
        <w:br/>
        <w:t>‫לפי יחס שטח הרצפה ‪ .‬בסופו‪ ,‬נרשמה הצהרת הנציגות לפיה היא מתנהלת‬</w:t>
        <w:br/>
        <w:t>‫ותתנהל לפי הדין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שלמעשה נותרה רק ה מחלוקת בעניין מתן פטור מתשלום דמי ועד לנציגות‬          ‫‪.6‬‬</w:t>
        <w:br/>
        <w:t>‫הבית המשותף ‪ .‬בדיון הוחלט ש נציגות הבית המשותף תכנס אסיפ ה כללית‬</w:t>
        <w:br/>
        <w:t>‫של בעלי דירות ב תוך שלושים י מים ובמסגרת ה תעלה להצבע ה השאלה ה אם‬</w:t>
        <w:br/>
        <w:t>‫מי שיקבל על עצמו להיות יו"ר נציגות הבית המשותף יהיה פטור מתשלום‬</w:t>
        <w:br/>
        <w:t>‫דמי ועד שוטפים ‪ .‬התובע יוזמן לאסיפה זו ויינתן לו להשמיע את קולו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הוחלט בדיון‪ ,‬כי ככל שהתובע יעמוד על טענתו בעניין שנותר במחלוקת‪,‬‬         ‫‪.7‬‬</w:t>
        <w:br/>
        <w:t>‫יודיע על כך בתוך שבעה ימים מיום כינוס האסיפה ‪ ,‬ויוגשו סיכומים בשאלה‬</w:t>
        <w:br/>
        <w:t>‫זו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תאריך ח' בסיון תשפ"א ( ‪ , ) 19.5.2021‬התקיימה אסיפת בעלי הדירות‬            ‫‪.8‬‬</w:t>
        <w:br/>
        <w:t>‫בהשתתפות התובע‪ ,‬במסגרתה הוחלט ברוב של ‪ 10‬מתוך ‪ 14‬על מתן פטור‬</w:t>
        <w:br/>
        <w:t>‫מת שלום דמי ועד ליו"ר הנציגות‪ ,‬עד לשטח דירה של ‪ 100‬מ"ר‪.‬‬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י"ג בסיון תשפ"א ( ‪ , ) 24.5.2021‬הודיע התובע כי הוא "עדיין עומד על‬    ‫‪.9‬‬</w:t>
        <w:br/>
        <w:t>‫טענתו שלא לפטור הנציגות מתשלום דמי הוועד"‪.‬‬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‫בתאריך כ"ד בתמוז תשפ"א ( ‪ , ) 4.7.2021‬הגיש התובע את הסיכומים מטעמו‪,‬‬        ‫‪. 10‬‬</w:t>
        <w:br/>
        <w:t>‫בתאריך י"א באב תשפ"א ( ‪ , ) 20.7.2021‬הגישה הנתבעת את סיכומיה‪,‬‬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תיק‪6/36/2021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‫ולבקשת התובע‪ ,‬ניתנה לו גם הרשות להגיש סיכומי תשובה‪ ,‬ואלה הוגשו‬</w:t>
        <w:br/>
        <w:t>‫בתאריך כ"ג באב תשפ"א ( ‪. ) 1.8.2021‬‬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 בקצרה‪:‬‬</w:t>
        <w:br/>
        <w:t>‫התובע בסיכומ יו חזר על טענותיו העיקריות שקיימת חוסר שקיפות ב דוח‬       ‫‪. 11‬‬</w:t>
        <w:br/>
        <w:t>‫ההוצאות וההכנסות של הבית המשותף ‪ ,‬כי יש לשלם את דמי הועד בהתאם‬</w:t>
        <w:br/>
        <w:t>‫לדין‪ ,‬קרי לפי שטח הרצפה ומתן הפטור מתשלום דמי וועד לנציגות הבית‬</w:t>
        <w:br/>
        <w:t>‫המשותף נעשה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הודיע שהוא עדיין עומד על תביעתו לאי מתן פטור מתשלום דמי ועד‬      ‫‪. 12‬‬</w:t>
        <w:br/>
        <w:t>‫ליו"ר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 התשובה חזר התובע על טענותיו לחוסר שקיפות‪ ,‬על נושא הטלת‬         ‫‪. 13‬‬</w:t>
        <w:br/>
        <w:t>‫מסי הוועד בהתאם לשטח הרצפות‪ .‬והוסיף כי הוא מקבל את ההבהרה לפיה‬</w:t>
        <w:br/>
        <w:t>‫חובת בעל דירה לדאוג לתשלום דמי הוועד של שוכריו‪ ,‬בסיכומי התשובה‪,‬‬</w:t>
        <w:br/>
        <w:t>‫טען לראשונה התובע כי הוא "קיבל החלטת הרוב באס י פה כללית לעניין‬</w:t>
        <w:br/>
        <w:t>‫פטור הנציגות מתשלום דמי הוועד "‪( .‬סעיף ‪ ) 2 ( 4‬לסיכומי התשובה מטעם‬</w:t>
        <w:br/>
        <w:t>‫התובע)‪ .‬עוד הוסיף התובע כי אין מקום לחייב מי מהצדדים בהוצאות‪ ,‬ויש‬</w:t>
        <w:br/>
        <w:t>‫להורות שכל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הנתבעת בקצרה‪:‬‬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תיק‪6/36/2021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‫הנתבעת בסיכומ י ה טענה שבדיון ש התקיים ב תאריך כ"ג באייר תשפ"א‬          ‫‪. 14‬‬</w:t>
        <w:br/>
        <w:t>‫( ‪ ) 5.5.2021‬הוכח מעבר לכל ספק כי הנציגות פועלת בשקיפות מלאה‪ ,‬וכן‬</w:t>
        <w:br/>
        <w:t>‫גביית מיסי הוועד היא לפי שטח הרצפה‪.‬‬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הוסיפה כי ב תאריך ח' בסיון תשפ"א ( ‪ ) 19.5.2021‬נקבעה אסיפת דיירים‬   ‫‪. 15‬‬</w:t>
        <w:br/>
        <w:t>‫והוחלט על מתן פטור מדמי וועד ליו"ר נציגות הבית המשותף עד ‪ 100‬מ"ר‬</w:t>
        <w:br/>
        <w:t>‫ראשונים‪ .‬פרוטוקול האסיפה נשלח הן למפקח על המקרקעין והן לתובע‪.‬‬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 בסיכומיו עניינן בנושאים שממילא הוסדרו במסגרת הדיון‪,‬‬         ‫‪. 16‬‬</w:t>
        <w:br/>
        <w:t>‫ומשכך לא היה מקום להעלותן שוב‪.‬‬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האסיפה הכללית‪ ,‬לא התנגד התובע לפטור שניתן לחבר הנציגות‪,‬‬          ‫‪. 17‬‬</w:t>
        <w:br/>
        <w:t>‫אלא סירב לחתום על הפרוטוקול‪ .‬הנתבעת עומדת על הוצאותיה ‪ ,‬במיוחד‬</w:t>
        <w:br/>
        <w:t>‫לאחר שהתובע הודיע כי הוא עומד על טענתו בדבר הפטור שניתן לחבר‬</w:t>
        <w:br/>
        <w:t>‫הנציגות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‫במסגרת הדיון שהתקיים ביום כ"ג באייר תשפ"א ( ‪ ) 5.5.2021‬לובנו רוב‬        ‫‪. 18‬‬</w:t>
        <w:br/>
        <w:t>‫המחלוקות בין הצדדים והנציגות הצהירה שהיא מתנהלת ותתנהל על פי‬</w:t>
        <w:br/>
        <w:t>‫הדין והחוק ‪ ,‬קרי ניהול בשקיפות בהתאם לסעיף ‪ 16‬לתקנון המצוי ו חישוב‬</w:t>
        <w:br/>
        <w:t>‫מיסי הוועד לפי יחס שטח הרצפה אשר קובע בסעיף ‪( 57‬א) לחוק המקרקעין ‪,‬‬</w:t>
        <w:br/>
        <w:t>‫התשכ"ט ‪( 1969 -‬להלן ‪ " -‬חוק המקרקעין ") כי‪ ":‬שיעורו של החלק ברכוש‬</w:t>
        <w:br/>
        <w:t>‫המשותף הצמוד לכל דירה יהיה לפי יחס שטח רצפתה אל שטח הרצפה של‬</w:t>
        <w:br/>
        <w:t>‫כל הדירות שבבית המשותף‪ ,‬זולת אם נקבע בתקנון שיעור אחר 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טענ ו ת התובע בסיכומי התשובה לפיה ן "יש להבהיר שגם שטח‬         ‫‪. 19‬‬</w:t>
        <w:br/>
        <w:t>‫מרפסות ככל שיש‪ ,‬מהווה גם הוא שטח דירה‪ ,‬ויש להטיל גם עליו דמי וועד‬</w:t>
        <w:br/>
        <w:t>‫בהתאם" (סעיף ‪ 2‬לסיכומי התשובה)‪ ,‬אינן נכונות ‪ ,‬ונראה כי התובע נפל לכלל‬</w:t>
        <w:br/>
        <w:t>‫טעות‪ .‬שכן סעיף ‪( 57‬ב) לחוק המקרקעין קובע באופן ברור כי ‪ " :‬בחישוב‬</w:t>
        <w:br/>
        <w:t>‫שטח הרצפה לענין סעיף קטן (א) לא יובאו בחשבון שטחם של גזוזטראות‬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תיק‪6/36/2021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‫ושל קירות חיצוניים‪ ,‬אלא אם נקבעה בתקנון הוראה אחרת ‪( " .‬ההדגשה‬</w:t>
        <w:br/>
        <w:t>‫אינה במקור)‪ .‬עיון בתקנון המוסכם מעלה כי אין בו כל הור אה אחרת לעניין‬</w:t>
        <w:br/>
        <w:t>‫מרפסות‪ .‬כמו כן ‪ ,‬טענות התובע בעניין זה אף מנוגדות להחלטה ש ניתנה בדיון‬</w:t>
        <w:br/>
        <w:t>‫לפיה נושא חישוב דמי הוועד מוצה והוא אינו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‫לכן צודקת הנתבעת בטענתה‪ ,‬שלא היה מקום להעלות שוב נושא זה‪,‬‬                    ‫‪. 20‬‬</w:t>
        <w:br/>
        <w:t>‫ונושאים אחרים שאינם עוד במחלוקת ‪ ,‬אשר הועלו על ידי התובע בניגוד גמור‬</w:t>
        <w:br/>
        <w:t>‫להחלטה שניתנה במסגרת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 התשובה‪ ,‬חזר בו התובע מטענתו לגבי החלטת האסיפה הכללית‬                 ‫‪. 21‬‬</w:t>
        <w:br/>
        <w:t>‫ל העניק פטור לנציג הוועד (ראו סעיף ‪ ) 2 ( 4‬לסיכומי התשובה מטעם התובע ) ‪,‬‬</w:t>
        <w:br/>
        <w:t>‫זאת אף על פי ש התובע כאמור הגיש הודעה לפיה הוא עומד על טענתו בעניין‬</w:t>
        <w:br/>
        <w:t>‫זה‪ .‬לכאורה‪ ,‬אפשר היה לסיים את פסק הדין בנקודה זו‪ .‬אלא מכיוון‬</w:t>
        <w:br/>
        <w:t>‫שסוגייה זו‪ ,‬עולה מידי פעם בתיקים אחרים‪ ,‬ראיתי לנכון כן להתייחס אליה‬</w:t>
        <w:br/>
        <w:t>‫בקצרה ולהתוות כללים ברורים‪ ,‬שישמשו בעתיד במקרים דומים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‫תחילה ‪ ,‬יש לבחון‪ ,‬האם רשאית האסיפה הכללית להחליט בדבר מתן פטור‬               ‫‪. 22‬‬</w:t>
        <w:br/>
        <w:t>‫לחברי הנציגות מתשלום דמי ועד ואיזה רוב דרוש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‫המחוקק ראה חשיבות כי לכל בית משותף תהיה נציגות‪ ,‬ונתן בידה כלים כדי‬           ‫‪.23‬‬</w:t>
        <w:br/>
        <w:t>‫ש"תשמש מורשה של כל בעלי הדירות בכל ענין הנוגע להחזקתו התקינה ולניהולו‬</w:t>
        <w:br/>
        <w:t>‫של הבית המשותף‪ ,‬והיא זכאית בענינים אלה להתקשר בחוזים ולהיות צד בכל‬</w:t>
        <w:br/>
        <w:t>‫הליך משפטי ובכל משא ומתן אחר בשם כל בעלי הדירות" (סעיף ‪ 69‬לחוק‬</w:t>
        <w:br/>
        <w:t>‫המקרקעין)‪ .‬כך שלנציגות יש מעמד מיוחד במסגרתו היא מייצגת את כל בעלי‬</w:t>
        <w:br/>
        <w:t>‫הדירות בכל הקשור לניהול הבית המשותף [ע"א ‪ 98/80‬נציגות הבית המשותף נ'‬</w:t>
        <w:br/>
        <w:t>‫קדמת לוד בע"מ ) ‪.]) 27.9.1981‬‬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65‬לחוק המקרקעין‪ ,‬קובע כי ‪ " :‬לכל בית משותף תהיה נציגות לשם ניהול‬       ‫‪.24‬‬</w:t>
        <w:br/>
        <w:t>‫עניני הבית המשותף; הנציגות תיכון ותפעל לפי הוראות התקנון"‪ .‬לכן החוק אינו‬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‫מכיר במצב של היעדר נציגות [עש"א (מחוזי חי') ‪ 9047-03-19‬תמר ארביב נ'‬</w:t>
        <w:br/>
        <w:t>‫נציגות הבית המשותף ברח' פיינברג ‪ ,1‬חדרה (נבו‪ , ] )28.04.2019 ,‬וכך בכל בית‬</w:t>
        <w:br/>
        <w:t>‫משותף‪ ,‬חייבת להיות נציגות ‪ .‬במקרים שבהם לא מצליחים למנות נציגות‪,‬‬</w:t>
        <w:br/>
        <w:t>‫בסמכות המפקח על רישום מקרקעין למנות נציגות בשכר (ראו סעיפים ‪68-‬‬</w:t>
        <w:br/>
        <w:t>‫‪ 67‬לחוק המקרקעין)‪ ,‬אשר דין שכרה "כדין הוצאה שבעלי הדירות חייבים‬</w:t>
        <w:br/>
        <w:t>‫להשתתף בה כאמור בסעיף ‪( "58‬סעיף ‪ 68‬לחוק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‫ברוב המקרים‪ ,‬קיימת עדיפות לנציגות שחבריה הם בבחינת ב"ְּתֹוְך עַ מִּ י אָ נֹכִּ י‬   ‫‪.25‬‬</w:t>
        <w:br/>
        <w:t>‫יֹשָ בֶ ת" (מלאכים ב פרק ד' פסוק י"ג)‪ ,‬קרי שחבריה מתגוררים בבית המשותף‪ ,‬על‬</w:t>
        <w:br/>
        <w:t>‫פני נציגות חיצונית בשכר אשר מנהלת כמה בתים משותפים במקביל‪ .‬כך גם קובע‬</w:t>
        <w:br/>
        <w:t>‫סעיף ‪77‬ד(א) לחוק המקרקעין (החל אומנם על נציגות זמנית עד שתיכון הנציגות‬</w:t>
        <w:br/>
        <w:t>‫הראשונה‪ ,‬אך בהתאם לסעיף ‪77‬ה לחוק המקרקעין כוחו יפה גם למקרים שבהם‬</w:t>
        <w:br/>
        <w:t>‫אין נציגות או שהיא אינה פועלת) המקנה עדיפות לנציגות "מבין בעלי הדירות‬</w:t>
        <w:br/>
        <w:t>‫שבבית" ורק אם "לא היתה אפשרות מעשית לעשות כן" תמונה נציגות שלא מבעלי‬</w:t>
        <w:br/>
        <w:t>‫הדירות‪ ,‬כאשר המפקח רשאי "לקבוע שכר שישלמו לה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‪( 5‬א) לתקנון המצוי (שבתוספת ל חוק המקרקעין ) ‪ ,‬קובע כי האס י פה‬               ‫‪. 26‬‬</w:t>
        <w:br/>
        <w:t>‫הכללית מוסמכת לקבוע את " דרכי ניהולו של הרכוש המשותף והשימוש בו‪,‬‬</w:t>
        <w:br/>
        <w:t>‫קביעת ההוצאות הכרוכות בכך‪ ,‬מינוי נציגות‪ ,‬אישור החשבונות והסדר‬</w:t>
        <w:br/>
        <w:t>‫העניינים האחרים הנובעים מהשכנות בבית המשותף "‪ .‬לכן רשאית האסיפה‬</w:t>
        <w:br/>
        <w:t>‫הכללית להחליט בדבר מתן פטור לחברי הנציגות מתשלום דמי ועד 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הרוב הדרוש ‪ -‬סעיף ‪( 12‬א) לתקנון המצוי קובע כי " החלטות האסיפה‬               ‫‪. 27‬‬</w:t>
        <w:br/>
        <w:t>‫הכללית יתקבלו ברוב דע ות "‪ .‬ברור אפוא כי החלטה בדבר מתן פטור לחברי‬</w:t>
        <w:br/>
        <w:t>‫הנציגות מתשלום הוצאות שוטפות הי א במסגרת סמכויותיה של האסיפה‬</w:t>
        <w:br/>
        <w:t>‫הכללית‪ ,‬בין אם מדובר ב החלטה בדבר דרכי הניהול‪ ,‬בין אם ב קביעת‬</w:t>
        <w:br/>
        <w:t>‫ההוצאות הנדרשות ובין אם בדבר הסדרת העניינים האחרים בבית המשותף ‪.‬‬</w:t>
        <w:br/>
        <w:t>‫לפיכך‪ ,‬די בהחלטה של רוב בעלי הדירות באסיפה הכללית כדי לפטור את‬</w:t>
        <w:br/>
        <w:t>‫חברי הנציגות מתשלום חלקם בהוצאות השוטפות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תיק‪6/36/2021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‫כידוע‪ ,‬בבואנו לפרש הוראת חוק עלינו להידרש לעיון בדבר החקיקה כולו‬             ‫‪. 28‬‬</w:t>
        <w:br/>
        <w:t>‫ויש לתת לה פירוש כזה שיביא להתאמה והרמוניה בינה לבין שאר הוראות‬</w:t>
        <w:br/>
        <w:t>‫החוק [ ע"א ‪ 5206/15‬פאיק אכתילאת נ' פקיד שומה נצרת ‪ ,‬פסקה ‪10‬‬</w:t>
        <w:br/>
        <w:t>‫( ‪ .] ) 26.12.2016‬וכן‪ " ,‬כשם שאין לפרש קטע ביצירה ספרותית או מוסיקלית‬</w:t>
        <w:br/>
        <w:t>‫בלא לעיין ביצירה כולה‪ ,‬כן אין לפרש הוראה בחוק בלא לעיין בחוק כולו "‬</w:t>
        <w:br/>
        <w:t>‫(אהרון ברק פרשנות במשפט כרך שני – פרשנות החק יקה‪ . (1993) 308 ,‬היקש‬</w:t>
        <w:br/>
        <w:t>‫לכך שניתן להסתפק ברוב קולות ולא ברוב מיוחד‪ ,‬אפשר אף ללמוד מעניין‬</w:t>
        <w:br/>
        <w:t>‫מינוי מתחזק חיצוני המופיע בסעיף ‪( 71‬ב) לחוק המקרקעין‪ ,‬הקובע בסעיף‬</w:t>
        <w:br/>
        <w:t>‫‪( 71‬ב)( ‪ ) 2‬כי ‪" :‬החלטה לענין התקשרות עם מתחזק מסוים או לענין החלפתו‬</w:t>
        <w:br/>
        <w:t>‫תתקבל בידי בעלי הדירות שיותר ממחצית הרכוש המשותף צמוד לדירותיהם‪".‬‬</w:t>
        <w:br/>
        <w:t>‫כאשר שכרו של המתחזק החיצוני נקבע בסעיף ‪( 71‬ג) לחוק המקרקעין‪ ":‬דינו‬</w:t>
        <w:br/>
        <w:t>‫של שכר המתחזק כדין הוצאה שבעלי דירות חייבים להשתתף בה‪ ,‬כאמור בסעיף‬</w:t>
        <w:br/>
        <w:t>‫‪(58‬א)‪ ".‬כך ש אם בכוחה של האסיפה הכללית להחליט ברו ב רגיל לגבי‬</w:t>
        <w:br/>
        <w:t>‫התקשרות או החלפת מתחזק מסו ים‪ ,‬יש בכוחה גם ליתן פטור (או הקלה)‬</w:t>
        <w:br/>
        <w:t>‫מדמי ועד שוטפים לחבר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,‬די בהחלטה של רוב בעלי הדירות‪ ,‬המתקבלת באסיפה הכללית כדי‬               ‫‪.29‬‬</w:t>
        <w:br/>
        <w:t>‫לפטור את חברי הנצי גות מתשלום חלקם בהוצאות השוטפות (המפקח על‬</w:t>
        <w:br/>
        <w:t>‫המקרקעין תל אביב‪-‬יפו) ‪ 316/10‬אריה שגיא נ' נציגות הבית המשותף ברחוב‬</w:t>
        <w:br/>
        <w:t>‫שמעון בן צבי ‪ 7‬גבעתיים (נבו‪.)14.3.2011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 כי החלטה זו לפיה יינתן פטור או הקלה לחבר הנציגות ‪ ,‬מחייבת את‬           ‫‪.30‬‬</w:t>
        <w:br/>
        <w:t>‫כל בעלי הדירות‪ ,‬לרבות אלו שהתנגדו לה ‪ ,‬זאת מכוח סעיף ‪( 58‬א) לחוק‬</w:t>
        <w:br/>
        <w:t>‫המקרקעין‪ ,‬אשר מכוחו קמה חובה מוחלטת בת אכיפה‪ ,‬שאינה נתונה‬</w:t>
        <w:br/>
        <w:t>‫לשיקול דעתו של בעל הדירה‪ ,‬לשלם חלקו בהוצאות החזקה וניהול הרכוש‬</w:t>
        <w:br/>
        <w:t>‫המשותף בבית המשותף‪ .‬תכליתה‪ ,‬להבטיח שלא תיפגע הקופה המשותפת‪,‬‬</w:t>
        <w:br/>
        <w:t>‫ובתוך כך בעלי הדירות האחרים בבית המשותף המשלמים חלקם בהוצאות‬</w:t>
        <w:br/>
        <w:t>‫שנועדו להבטיח ניהולו התקין של הבית המשותף והחזקתו [רע"א ‪294/87‬‬</w:t>
        <w:br/>
        <w:t>‫שלום נ' נציגות הבית המשותף ברחוב בן יהודה ‪ 2‬ירושלים (נבו‪; )28.10.1987 ,‬‬</w:t>
        <w:br/>
        <w:t>‫עש"א (מחוזי ת"א) ‪ 60770-06-20‬אילן קירשנבאום נ' אביב ניהול ואחזקת מבנים‬</w:t>
        <w:br/>
        <w:t>‫(א‪.‬נ‪.‬ו‪.‬מ) בע"מ‪ ,‬בפסקה ‪( 22‬נבו‪ ,])17.01.2021 ,‬וכך ככל שאושר על ידי רוב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בבית המשותף‪ ,‬תשלום לאותה הנציגות בדמות פטור או הקלה ממיסי‬</w:t>
        <w:br/>
        <w:t>‫הוועד השוטפים‪ ,‬תשלום זה הוא חלק מההוצאות הנדרשות "לניהולו" של הבית‪,‬‬</w:t>
        <w:br/>
        <w:t>‫בדומה לתשלומים שוטפים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,‬כדי שחברי הנציגות ימשיכו ליהנות מ הפטור (או ההקלה) ‪ ,‬אני סבור‬          ‫‪. 31‬‬</w:t>
        <w:br/>
        <w:t>‫כי במסגרת האסיפה ה כללית אשר מתקיימת אחת לשנה (סעיף ‪( 5‬א) לתקנון‬</w:t>
        <w:br/>
        <w:t>‫המצוי) ‪ ,‬אשר על סדר יומה גם נושא מינוי הנציגות‪ ,‬יש לאשר מחדש את‬</w:t>
        <w:br/>
        <w:t>‫הפטור בהצבעת בעלי הדירות‪ .‬כך שהפטור ייבחן מחדש על ידי בעלי דירות‪,‬‬</w:t>
        <w:br/>
        <w:t>‫בכל שנה במסגרת האסיפה הכללית‪ .‬אין מדובר ב פטור תְּ מִ ידִ י ‪ ,‬אלא כל שנה‬</w:t>
        <w:br/>
        <w:t>‫יש לאשרו מחדש ולאפשר לבעלי הדירות להביע עמדתם לעניין זה‪ ,‬במסגרת‬</w:t>
        <w:br/>
        <w:t>‫האס יפה הכללית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‪ ,‬יש להדגיש כי הפטור ( או ההקלה ) לחברי הנציגות‪ ,‬יהיה רק בנוגע‬          ‫‪. 32‬‬</w:t>
        <w:br/>
        <w:t>‫להוצאות השוטפות (הוצאות קבועות למשל ‪ -‬ביטוח‪ ,‬ניקיון‪ ,‬חשמל‪ ,‬גינון‪,‬‬</w:t>
        <w:br/>
        <w:t>‫בדיקות תקופתיות של מעליות וכדומה ) ‪ ,‬להן מיועדים דמי ה ועד השוטפים ‪,‬‬</w:t>
        <w:br/>
        <w:t>‫אולם הוא לא יחול בכל הקשור להוצאות המיוחדות לתחזוקת הבית‬</w:t>
        <w:br/>
        <w:t>‫המשותף (הוצאות חריגות שאינן צפויות כדוגמת הוצאות החלפת מערכות‬</w:t>
        <w:br/>
        <w:t>‫הנדסיות או מבניות שהתיישנו ‪ ,‬תיקון מעליות‪ ,‬התקנת או תיקון מערכות‬</w:t>
        <w:br/>
        <w:t>‫כיבוי אש ועוד או הוצאות לשם שדרוג הבית המשותף כדוגמת שיפוץ הבית‬</w:t>
        <w:br/>
        <w:t>‫המשותף)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‫פטור כזה מהוצאות מיוחדות יינתן רק אם כל בעלי הדירות יסכימו לכך‪ .‬כך‬             ‫‪. 33‬‬</w:t>
        <w:br/>
        <w:t>‫שככל שתהיה גבייה מיוחדת להוצאות שאינן הוצאות שוטפות‪ ,‬לא תהיה‬</w:t>
        <w:br/>
        <w:t>‫לנציגות פטור מתשלום הוצאות אלו‪ ,‬אלא אם כל בעלי הדירות יסכימו לכך‬</w:t>
        <w:br/>
        <w:t>‫מראש (לעניין זה נא ראו פסק דינה של כב' המפקחת אסתי שחל בעניין‬</w:t>
        <w:br/>
        <w:t>‫(המפקח על המקרקעין נתניה) ‪ 127/16‬יוסף רחמים נ' יצחקי יואב‪ ,‬בפסקאות ‪47-‬‬</w:t>
        <w:br/>
        <w:t>‫‪( 45‬נבו ‪. ))11.03.2019‬‬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סיום ‪ -‬כפי ש כתבתי לאחרונה בעניין (המפקח על המקרקעין פתח תקוה)‬            ‫‪. 34‬‬</w:t>
        <w:br/>
        <w:t>‫‪ 658/20‬נציגות הבית המשותף ‪ -‬רח׳ בן גוריון ‪ ,59‬כפר סבא נ' אלמז ליבנת (נבו‬</w:t>
        <w:br/>
        <w:t>‫‪ ,)05.08.2021‬יש לזכור כי תפקיד חבר בנציגות הבית המשותף‪ ,‬הוא לרוב‬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תיק‪6/36/2021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‫תפקיד כפוי טובה‪ ,‬ואין דיירים רבים המעוניינים ליטול על עצמם תפקיד זה‪.‬‬</w:t>
        <w:br/>
        <w:t>‫תפקיד זה אינו פשוט‪ .‬הוא דורש זמינות‪ ,‬הן אל מול בעלי הדירות והן אל מול‬</w:t>
        <w:br/>
        <w:t>‫בעלי מקצוע שונים‪ ,‬הוא דורש התעסקות עם נושאים כספיים‪ ,‬עם תיקונים‬</w:t>
        <w:br/>
        <w:t>‫ק טנים כדוגמת החלפת מנורות ועוד נושאים רבים‪ ,‬אשר לעתים יש בהם‬</w:t>
        <w:br/>
        <w:t>‫התעסקות של ממש על חשבון הזמן הפרטי של חבר הנציגות ‪ ,‬ו הכול לטובת‬</w:t>
        <w:br/>
        <w:t>‫כלל בעלי הדירות ‪ ,‬אשר נדמה כי לא כולם מעריכים זאת ‪ .‬ומכיוון שיש בו‬</w:t>
        <w:br/>
        <w:t>‫שליחות ציבורית חשובה ‪ ,‬יש לבצעו במיומנות ובאחריות‪ ,‬ו מי שאינו מוכן‬</w:t>
        <w:br/>
        <w:t>‫ליט ול על עצמו משימה זו מתוך אחריות – עדיף כי לא ייטול אותה על עצמו‬</w:t>
        <w:br/>
        <w:t>‫כלל (ת"א (שלום תל אביב‪-‬יפו) ‪ 42069/04‬ייני עירית נ' אנשל שולמית (נבו‪,‬‬</w:t>
        <w:br/>
        <w:t>‫‪. )21.09.2008‬‬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‫לכן‪ ,‬יש לברך את אלו המוכנים ליטול על עצמם תפקיד כפ ו י טובה זה‪ ,‬ובכפוף‬     ‫‪.35‬‬</w:t>
        <w:br/>
        <w:t>‫ל החלטת הרוב באסיפה הכללית‪ ,‬ניתן אף לפטור את אלו שנטלו על עצמם‬</w:t>
        <w:br/>
        <w:t>‫תפקיד זה‪ ,‬מתשלום דמי ועד שוטפים‪ ,‬בכפוף לכך שבכל שנה יעלה הדבר‬</w:t>
        <w:br/>
        <w:t>‫מחדש להצבעה באסיפה השנתית‪.‬‬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  <w:br/>
        <w:t>‫א‪ .‬ניתן לפטור ( או לתת ה הקלה ) לחבר הנציגות‪ ,‬מתשלום דמי הוועד‬             ‫‪. 36‬‬</w:t>
        <w:br/>
        <w:t>‫השוטפים‪ .‬ב‪ .‬ההחלטה לפטור תתקבל ברוב רגיל של בעלי הדירות ב אסיפה‬</w:t>
        <w:br/>
        <w:t>‫הכללית‪ .‬ג‪ .‬הפטור ה ו א לשנה‪ ,‬וכל שנה יש להביא מחדש את נושא הפטור או‬</w:t>
        <w:br/>
        <w:t>‫ההקלה להחלטת האסיפה השנתית של רוב בעלי הדירות ‪ .‬ד‪ .‬הפטור ( או‬</w:t>
        <w:br/>
        <w:t>‫הה קלה) הוא רק לעניין דמי הוועד השוטפים ולא לעניין הוצאות גבייה‬</w:t>
        <w:br/>
        <w:t>‫מיוחדות‪.‬‬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לעניינו ‪ -‬החלטת האסיפה הכללית מתאריך ‪ , 19.5.2021‬במסגרת ה‬          ‫‪. 37‬‬</w:t>
        <w:br/>
        <w:t>‫רוב בעלי הדירות החליטו לתת פטור מתשלום דמי ועד שוטפים‪ ,‬עד לשטח‬</w:t>
        <w:br/>
        <w:t>‫של ‪ 100‬מ"ר לחבר נציגות הבית‪ ,‬התקבלה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ההליך שבכותרת ‪:‬‬</w:t>
        <w:br/>
        <w:t>‫אשר להוצאות המשפט‪ ,‬נקודת המוצא בפסיקת הוצאות‪ ,‬היא כי בעל דין‬               ‫‪. 38‬‬</w:t>
        <w:br/>
        <w:t>‫שזכה בהליך‪ ,‬יזכה בהוצאות שהוציא לשם קידום ההליך‪ ,‬כאשר הדבר נועד‬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תיק‪6/36/2021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‫למנוע חסרון כיס של הזוכה‪ ,‬להרתיע תובעים בכוח מנקיטת הליכי סרק‬</w:t>
        <w:br/>
        <w:t>‫ולעודד נתבעים בכוח להימנע מהתגוננות סרק‪ ,‬כאשר העיקרון הוא שהוצאות‬</w:t>
        <w:br/>
        <w:t>‫המש פט הנפסקות צריכות להיות מידתיות להליך עצמו ולמהותו (ע"א‬</w:t>
        <w:br/>
        <w:t>‫‪ 9648/16‬אורהייטק ‪ GIS‬בע"מ נ' חן אביטן משרד עורכי דין ‪ ,‬בפסקה ‪( 67‬נבו‬</w:t>
        <w:br/>
        <w:t>‫‪ ; ) 28.2.2018‬רע"א ‪ Magic Software Enterprises Ltd 7650/20‬נ'‬</w:t>
        <w:br/>
        <w:t>‫פאיירפלאי בע"מ ‪ ,‬בפסקאות ‪( 11-9‬נבו ‪.)) 28.12.2020‬‬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‪( 151‬א) לתקנות סדר הדין האזרחי התשע"ט ‪( 2018 -‬להלן ‪ " -‬התקנות ")‬     ‫‪. 39‬‬</w:t>
        <w:br/>
        <w:t>‫קובעת כי תכלית חיוב בעל דין בהוצאות היא "לשפות את בעל הדין ש כנגד‬</w:t>
        <w:br/>
        <w:t>‫על הוצאותיו בהליך בהתחשב בתוצאותיו‪ ,‬במשאבים שנדרשו לניהולו‬</w:t>
        <w:br/>
        <w:t>‫ובהתנהלות בעלי הדין"‪ .‬במסגרת שומת ההוצאות נדרשת הערכאה הדיונית‬</w:t>
        <w:br/>
        <w:t>‫לבטא את "האיזון הראוי שבין הב טחת זכות הגישה לערכאות‪ ,‬הגנה על זכות‬</w:t>
        <w:br/>
        <w:t>‫הקניין של הפרט ושמירה על שוויון בין בעלי הדין" (תקנה ‪( 151‬ב) 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בג"ץ ‪ 891/05‬תנובה מרכז שיתופי לשיווק תוצרת חקלאית בישראל‬           ‫‪. 40‬‬</w:t>
        <w:br/>
        <w:t>‫בע"מ נ' הרשות המוסכמת למתן רשיונות יבוא ‪ -‬משרד התעשיה המסחר‬</w:t>
        <w:br/>
        <w:t>‫(נבו ‪ ,) 30.06.2005‬נותחו על ידי כב' הרשם (כתוארו אז) יגאל מרזל‪ ,‬תכליות‬</w:t>
        <w:br/>
        <w:t>‫חיוב בעל דין בהוצאות רעהו‪ ,‬כאשר המסקנה הייתה כי אמת המידה הנכונה‬</w:t>
        <w:br/>
        <w:t>‫לחיוב בהוצאות הוא כי ההוצאות צריכות להיות סבירות‪ ,‬הכרחיות‬</w:t>
        <w:br/>
        <w:t>‫ומידתיות‪ .‬במסגרת הקווים המנחים לשימוש באותן אמות מידה נקבע‪ ,‬בין‬</w:t>
        <w:br/>
        <w:t>‫השאר כי יש להתחשב בהתנהגו ת הצדדים ובדרך שבה ניהלו את ההליך;‬</w:t>
        <w:br/>
        <w:t>‫שיקול נוסף הוא הסעד המבוקש או הסכום השנוי במחלוקת; כמו כן יש‬</w:t>
        <w:br/>
        <w:t>‫להתחשב במורכבות התיק והזמן שהושקע בהכנתו; השיקול האחרון המוזכר‬</w:t>
        <w:br/>
        <w:t>‫הוא חשיבות העניין בעבור בעלי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 ‪ -‬לאחר ששקלתי טענות הצדדים בהתאם לאמות המידה‬             ‫‪. 41‬‬</w:t>
        <w:br/>
        <w:t>‫שהותוו בפסיקה‪ ,‬ונתתי דעתי למכלול נסיבות העניין‪ ,‬לרבות לעובדה שרוב‬</w:t>
        <w:br/>
        <w:t>‫טענות התובע קבלו מענה כבר בדיון ובכל זאת הועלו על ידי התובע מחדש‬</w:t>
        <w:br/>
        <w:t>‫במסגרת סיכומיו ‪ ,‬ולרבות לעובדה כי התובע עמד על בירור נושא הפטור‬</w:t>
        <w:br/>
        <w:t>‫לחבר הנציגות ‪ -‬כך ש נ דרש מהנציגות להגיש את סיכומיה‪ ,‬כאשר רק לאחר‬</w:t>
        <w:br/>
        <w:t>‫שהוגשו ‪ -‬ו במסגרת סיכומי התשובה חזר בו התובע מטענתו זו ‪ ,‬הריני מ חייב‬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תיק‪6/36/2021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התובע ב הוצאות ההליך ובשכ"ט עו"ד כדין בסך כולל של ‪ . ₪ 2,000‬כמו‬</w:t>
        <w:br/>
        <w:t>‫כן ו בנוסף ‪ ,‬הריני מחייב את התובע לשלם לחבר הנציגות אברהם (רמי)‬</w:t>
        <w:br/>
        <w:t>‫נהוראי שירי ‪ ,‬דמי בטלה בגין התייצבותו ל דיון ולהליך ‪ ,‬בסך של ‪.₪ 600‬‬</w:t>
        <w:br/>
        <w:t>‫הן שכ"ט עו"ד ו הוצאות ההליך והן דמי הבטלה ישולמו על ידי התובע ב תוך‬</w:t>
        <w:br/>
        <w:t>‫שלושים י מים ממועד מתן פסק הדין שאם לא כן יישא ו הפרשי ריבית‬</w:t>
        <w:br/>
        <w:t>‫והצמדה כדין עד למועד מלוא התשלום בפועל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פסק הדין לבאי כוח הצדדים ‪ /‬לצדדים בדואר רשום עם‬</w:t>
        <w:br/>
        <w:t>‫אישור מסירה ‪.‬‬</w:t>
        <w:br/>
        <w:t>‫נית ן היום‪ ,‬כ"ד תשרי תשפ"ב ‪ 30 ,‬ספטמבר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