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6/458/2021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2021-09-16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תיק‪6/458/2021 :‬‬                                             ‫מפקח על רישום מקרקעין‬</w:t>
        <w:br/>
        <w:t>‫מס' בקשה‪6/459/2021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‫פנינה טאומן‬    ‫‪.1‬‬                      ‫המבקשים‪:‬‬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‫יצחק טאומן‬     ‫‪.2‬‬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 עו"ד אליהו שרגא‬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‫שפרינצא קליין‬       ‫‪.1‬‬                       ‫המשיבים‪:‬‬</w:t>
        <w:br/>
        <w:t>‫מרדכי קליין‬      ‫‪.2‬‬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 עו"ד דרך אשר‬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‫לפניי בקשה ל מתן צו מניעה זמני‪ ,‬המורה למשיבים ולמי מטעמם שלא לבצע‬</w:t>
        <w:br/>
        <w:t>‫כל עבודה ‪ ,‬שעניינה בנייה‪ ,‬או הכנה לבנייה‪ ,‬לרבות עבודות מסגרות בבית‬</w:t>
        <w:br/>
        <w:t>‫המשותף ברחוב הרב לוין מרישא ‪ 19-17‬בבני ‪ -‬ברק ‪ ,‬הידוע כ חלקה ‪ 642‬בגוש‬</w:t>
        <w:br/>
        <w:t>‫‪( 6192‬להלן ‪ " -‬הבית המשותף 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‫ייאמר כבר עתה‪ ,‬כי עבודות הבנייה עניינן בבניית סוכה‪ ,‬אשר מחוברת בעוגני‬</w:t>
        <w:br/>
        <w:t>‫פלדה לקירות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תיק‪6/458/2021 :‬‬                                     ‫מפקח על רישום מקרקעין‬</w:t>
        <w:br/>
        <w:t>‫מס' בקשה‪6/459/2021 :‬‬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והצדדים לבקשה‬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 מבקש ים הערת אזהרה והם ראויים להירשם כבעלי זכויות לדירה בקומת‬          ‫‪.1‬‬</w:t>
        <w:br/>
        <w:t>‫הקרקע בבית המשותף ואילו ל משיבים גם הערת אזהרה והם ראויים‬</w:t>
        <w:br/>
        <w:t>‫להירשם כבעלי זכויות לדירה בקומה הראשונה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‫בתאריך כ"ג באב תשפ"א ( ‪ ,) 1.8.2021‬ניתן על ידי צו ארעי להפסקת העבודות‬    ‫‪.2‬‬</w:t>
        <w:br/>
        <w:t>‫שהחלו המשיבים לבצע (עד למתן החלטה אחרת)‪ ,‬וקבעתי דיון בבקשה‬</w:t>
        <w:br/>
        <w:t>‫במעמד שני הצדדים‪ .‬לבקשת הצדדים‪ ,‬הדיון נדחה תוך הסכמתם להותרת‬</w:t>
        <w:br/>
        <w:t>‫הצו הארעי על כנו עד למתן החלטה 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‫בתאריך ו' בתשרי תשפ"ב ( ‪ , ) 12.9.2021‬הגישו המשיבים את תגובתם לבקשה‪,‬‬     ‫‪.3‬‬</w:t>
        <w:br/>
        <w:t>‫ובתאריך ח' בתשרי תשפ"ב ( ‪ , ) 14.9.2021‬התקיים דיון במעמד הצדדים‪,‬‬</w:t>
        <w:br/>
        <w:t>‫במסגרתו נחקרו הצדדים על תצהיריהם‪ ,‬לאחריו סיכמו את טענותיהם בעל ‪-‬‬</w:t>
        <w:br/>
        <w:t>‫פה‪.‬‬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המבקשים‪:‬‬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שישי בתאריך כ"א באב תשפ"א ( ‪ ,) 30.7.2021‬החלו המשיבים‪ ,‬בביצוע‬       ‫‪.4‬‬</w:t>
        <w:br/>
        <w:t>‫עבודת בנייה לשם בניית סוכה בגודל של ‪ 18‬מ"ר‪ ,‬בחזית הבית המשותף‪ ,‬דבר‬</w:t>
        <w:br/>
        <w:t>‫המהווה הרחבת דירת המשיבים‪ ,‬כל זאת בניגוד לדין‪ ,‬לרבות ללא היתר‬</w:t>
        <w:br/>
        <w:t>‫בנייה כדין‪ ,‬וללא קבלת הסכמת בעלי הדירות כדרישת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‫המשיבים פועלים בכל כוחם לבצע את עבודת הבנייה‪ ,‬ולשם כך הם שכרו‬            ‫‪.5‬‬</w:t>
        <w:br/>
        <w:t>‫מנוף ובעלי מקצוע והחלו לקבוע עוגנים ברכוש המשותף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‫המשך ביצוע העבודות על ידי המשיבים או מי מטע מ ם‪ ,‬יגרום ל מבקשים נזק‬      ‫‪.6‬‬</w:t>
        <w:br/>
        <w:t>‫בלתי הפיך‪ ,‬במיוחד בשעה שהמשיבים לא הגישו תכנית בנייה מסודרת‬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תיק‪6/458/2021 :‬‬                                    ‫מפקח על רישום מקרקעין‬</w:t>
        <w:br/>
        <w:t>‫מס' בקשה‪6/459/2021 :‬‬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‫לוועדה המקומית לתכנון ובניה כדי לקבל היתר לכך‪ ,‬ואף לא הציגו בכתב כל‬</w:t>
        <w:br/>
        <w:t>‫תכנית שאותה איש ר מהנדס בנייה‪ ,‬לפיה בניה שכזו לא תהווה סכנה לא‬</w:t>
        <w:br/>
        <w:t>‫לצדדים ולא לצדדים שלישיים‪.‬‬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‫הסוכה אותה מעוניינים המשיבים לבנות‪ ,‬אינה סוכה ארעית‪ ,‬אלא מדובר‬          ‫‪.7‬‬</w:t>
        <w:br/>
        <w:t>‫בבנייה החורגת מקו בניין‪ ,‬ויסודותיה של הסוכה‪ ,‬מעוגנים דרך קבע לקירות‬</w:t>
        <w:br/>
        <w:t>‫הבית המשותף‪ ,‬כאשר מטרתם האמיתית של המשיבים‪ ,‬היא לה רחיב את‬</w:t>
        <w:br/>
        <w:t>‫דירתם‪ ,‬ולכך נדרש הן היתר בניה מטעם הרשות התכנונית של עיריית בני ‪-‬‬</w:t>
        <w:br/>
        <w:t>‫ברק‪ ,‬והן הסכמת בעלי הדירות ועמידה ברוב הדרוש לפי 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‫המבקשים קנו את דירתם לה מוצמדת החצר ובה הם בונים מידי שנה את‬            ‫‪.8‬‬</w:t>
        <w:br/>
        <w:t>‫סוכתם‪ .‬אם לא יינתן צו מניעה נגד המשיבים‪ ,‬יבנו אלו סוכה קבועה מעל‬</w:t>
        <w:br/>
        <w:t>‫לסוכת המבקשים‪ ,‬והדבר יגרום לפסילה הלכתית של סוכת המבקשים‪.‬‬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‫המשיבים קנו את דירתם‪ ,‬ולה מוצמדת סוכה כשרה בגודל הוא ‪ 4‬מ"ר ואין‬         ‫‪.9‬‬</w:t>
        <w:br/>
        <w:t>‫כל נפק ות לכך שמשפחת המשיבים מונה ‪ 11‬נפשות‪.‬‬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‫תיקון מספר ‪ 101‬לחוק התכנון והבנ יה‪ ,‬במסגרתו ניתן פטור מהיתר למבנים‬     ‫‪. 10‬‬</w:t>
        <w:br/>
        <w:t>‫זמניים כגון סוכה‪ ,‬לא חל בענייננו‪ ,‬שעה שהסוכה אותם מעוניינים המשיבים‬</w:t>
        <w:br/>
        <w:t>‫לבנות‪ ,‬אינה סוכה ארעית‪ ,‬אלא מבנה שסוטה מקו הבניין‪ ,‬ולמעשה תלוי‬</w:t>
        <w:br/>
        <w:t>‫באוויר בגובה של מספר מטרים ונתמך בחיבור של קבע על גבי קורות בטון‬</w:t>
        <w:br/>
        <w:t>‫לרכוש המשותף‪ .‬מה עוד שהמשיבים לא הראו כי פעלו בהתאם לדיני התכנון ‪,‬‬</w:t>
        <w:br/>
        <w:t>‫ואף לא שלחו כל הודעה לרשות המקומית‪ ,‬בהתאם לדרישת התיקון‪.‬‬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למאזן הנוחות‪ ,‬מוסיפים המבקשים כי למשיבים לא ייגרם כל נזק ממתן‬      ‫‪. 11‬‬</w:t>
        <w:br/>
        <w:t>‫הצו‪ ,‬שכן יש להם כאמור כבר סוכה כשרה בדירתם‪ ,‬אך מנגד‪ ,‬ככל שלא יינתן‬</w:t>
        <w:br/>
        <w:t>‫הצו המבוקש‪ ,‬הבנייה המבוקשת על ידי המשיבים‪ ,‬תיצור מצב עובדתי‬</w:t>
        <w:br/>
        <w:t>‫שיהיה קשה להשיבו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תיק‪6/458/2021 :‬‬                                    ‫מפקח על רישום מקרקעין‬</w:t>
        <w:br/>
        <w:t>‫מס' בקשה‪6/459/2021 :‬‬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המשיבים‪:‬‬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המבקשים היה להגיש את התובענה העיקרית בתוך שבעה ימים‪ ,‬ומשלא‬          ‫‪. 12‬‬</w:t>
        <w:br/>
        <w:t>‫עשו זאת‪ ,‬היה על הצו הארעי לפקוע‪.‬‬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מקום לבקשה‪ ,‬שעה שהבניה המתוכננת היא לבניית סוכה זמנית שתפורק‬       ‫‪. 13‬‬</w:t>
        <w:br/>
        <w:t>‫לאחר חג הסוכות‪ .‬אף ההנחיות המרחביות של עירית בני ‪ -‬ברק‪ ,‬מתירות‬</w:t>
        <w:br/>
        <w:t>‫בניית סוכה‪ ,‬ללא צורך בהיתר בנייה‪.‬‬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‫בניית הסוכה תיעשה על ידי אחת החברות המובילות בתחום זה‪ ,‬ובפיקוח‬         ‫‪. 14‬‬</w:t>
        <w:br/>
        <w:t>‫מהנדסים מומחים בתחום‪ .‬מה עוד שבניי ת הסוכה לא תפגע קניינית‬</w:t>
        <w:br/>
        <w:t>‫במבקשים‪.‬‬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‫המבקשים לא פנו בתום לב‪ .‬שכן הם בעצמם בנו בעבר בנייה שלא כדין בבית‬      ‫‪. 15‬‬</w:t>
        <w:br/>
        <w:t>‫המשותף‪ .‬מה עוד שהמבקשים לא הציגו כל היתר בניה המאפשר להם לעשות‬</w:t>
        <w:br/>
        <w:t>‫שימוש ייחודי בחצר‪ ,‬שהיא למעשה חצר הבית המשותף‪ .‬כך שאם תתקבל‬</w:t>
        <w:br/>
        <w:t>‫הבקשה‪ ,‬ייצא חוטא נשכר‪.‬‬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‫אף מאזן הנוחות פועל לטובת המשיבים‪ ,‬שכן משפחת המשיבים מונה ‪11‬‬           ‫‪. 16‬‬</w:t>
        <w:br/>
        <w:t>‫נפשות‪ .‬מתן הצו הזמני בסמוך לחג הסוכות‪ ,‬יגרום למשיבים נזק רב‪ ,‬ויאלץ‬</w:t>
        <w:br/>
        <w:t>‫אותם לעזוב את דירתם כדי שיוכלו לשבת בסוכה כדין‪ .‬המשיבים השקיעו‬</w:t>
        <w:br/>
        <w:t>‫כספים רבים בבני י ת הסוכה כך שהיא תיבנה על ידי חברה שזו תחום‬</w:t>
        <w:br/>
        <w:t>‫מומחיותה‪.‬‬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תיק‪6/458/2021 :‬‬                                           ‫מפקח על רישום מקרקעין‬</w:t>
        <w:br/>
        <w:t>‫מס' בקשה‪6/459/2021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‫המסגרת הנורמטיבית – צו מניעה זמני‬</w:t>
        <w:br/>
        <w:t>‫תכליתם של סעדים זמניים מוסברת בתקנה ‪ 94‬לתקנות סדר הדין האזרחי‪,‬‬            ‫‪.17‬‬</w:t>
        <w:br/>
        <w:t>‫התשע"ט‪( 2018-‬להלן‪" :‬התקנות") הקובעת כי "מטרת הסעד הזמני היא להבטיח‬</w:t>
        <w:br/>
        <w:t>‫זכות לכאורה במהלך ההליך המשפטי ואת קיומו התקין והיעיל של ההליך או את‬</w:t>
        <w:br/>
        <w:t>‫ביצועו הראוי של פסק הדין"‪.‬‬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להוראות התקנות‪ ,‬בבוא הערכאה הדיונית להחליט בדבר מתן סעד זמני‪,‬‬               ‫‪.18‬‬</w:t>
        <w:br/>
        <w:t>‫יעמדו מול עיניה השיקולים הבאים‪ :‬סיכויי התביעה וקיום ראיות מספיקות‬</w:t>
        <w:br/>
        <w:t>‫לכאורה לקיומה של עילת התביעה; נחיצות הסעד הזמני להשגת המטרה ובכלל‬</w:t>
        <w:br/>
        <w:t>‫האמור כי הסעד נדרש לשם שמירה על המצב הקיים וכי הוא הכרחי עוד בשלב‬</w:t>
        <w:br/>
        <w:t>‫מוקדם‪ ,‬לפני בירור התביעה (תקנה ‪(95‬ב) ו ‪( -‬ג)) ; בחינת מאזן הנוחות ושיקולים‬</w:t>
        <w:br/>
        <w:t>‫שביושר ובכללם תום לב הצדדים‪ ,‬הן לעניין ההליך והן לעניין הבקשה‪ ,‬ולרבות‬</w:t>
        <w:br/>
        <w:t>‫התייחסות קונקרטית לשיהוי (תקנה ‪(95‬ד)(‪.))3‬‬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‫כלומר‪ ,‬בהכרעה בבקשה למתן סעד זמני יש לשקול שלושה שיקולים עיקריים‪:‬‬                 ‫‪.19‬‬</w:t>
        <w:br/>
        <w:t>‫הראשון‪ ,‬קיומה לכאורה של עילת תביעה‪ ,‬כאשר די בכך שהערכאה הדיונית‬</w:t>
        <w:br/>
        <w:t>‫תשתכנע כי התובענה מעלה לכאורה שאלה רצינית ואיננה בגדר תביעת סרק; השני‬</w:t>
        <w:br/>
        <w:t>‫הוא מאזן הנוחות שבו ייבדק הנזק שעשוי להיגרם למבקש אם לא יינתן הסעד הזמני‬</w:t>
        <w:br/>
        <w:t>‫לעומת הנזק שייגרם למשיב אם יינתן הסעד הזמני וכן נזק שעלול להיגרם לצד‬</w:t>
        <w:br/>
        <w:t>‫שלישי; השלישי‪ ,‬הוא שיקול שביושר ובצדק (ראו רע"א ‪ 645/21‬פלונית נ' פלונית‪,‬‬</w:t>
        <w:br/>
        <w:t>‫בפסקה ‪( 4‬נבו‪ ;)21.2.2021 ,‬אורי גורן סוגיות בסדר דין אזרחי עמוד ‪( 711‬מהדורה‬</w:t>
        <w:br/>
        <w:t>‫‪.)2020 ,13‬‬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‫יצוין כי התיקונים שנעשו בפרק הסעדים הזמניים במסגרת התקנות‪ ,‬הם ברובם‬               ‫‪.20‬‬</w:t>
        <w:br/>
        <w:t>‫תיקונים נקודתיים ושינויי נוסח בלבד‪ .‬הסיבה לכך היא שבמסגרת תיקון מספר ‪6‬‬</w:t>
        <w:br/>
        <w:t>‫של התקנות הישנות משנת ‪ 2001‬תוקן פרק הסעדים הזמניים באופן נרחב‪( .‬רע"א‬</w:t>
        <w:br/>
        <w:t>‫‪ 1556/21‬מיכאל (מיקי) עירון נ' עו"ד אלרן שפירא בר‪-‬אור‪ ,‬בפסקה ‪( 13‬נבו‪,‬‬</w:t>
        <w:br/>
        <w:t>‫‪ ;)22.04.2021‬יששכר רוזן‪-‬צבי‪ ,‬הרפורמה בסדר הדין האזרחי‪ :‬מורה נבוכים‪24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תיק‪6/458/2021 :‬‬                                           ‫מפקח על רישום מקרקעין‬</w:t>
        <w:br/>
        <w:t>‫מס' בקשה‪6/459/2021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‫(‪ ,)) 2021‬ומשכך הפסיקה שהתייחסה לתקנות בנוסחן הקודם‪ ,‬עודנה רלבנטית גם‬</w:t>
        <w:br/>
        <w:t>‫לתקנות הקיימות וקובעת‪ ,‬בין היתר‪ ,‬כי בין שני השיקולים הראשונים (עילת תביעה‬</w:t>
        <w:br/>
        <w:t>‫ומאזן הנוחות) מתקיים "מקבילית כוחות"‪ ,‬וכך ככל שהערכאה הדיונית תתרשם‬</w:t>
        <w:br/>
        <w:t>‫כי סיכויי המבקש לזכות בתביעתו גבוהים‪ ,‬תפחת הדרישה בדבר מאזן הנוחות‬</w:t>
        <w:br/>
        <w:t>‫ולהיפך (רע"א ‪ 343/21‬אליהו יפרח נ' רשות מקרקעי ישראל‪ ,‬בפסקה ‪8‬‬</w:t>
        <w:br/>
        <w:t>‫(נבו‪ ;)09.05.2021 ,‬רע"א ‪ 7396/16‬גרין נט מחזור וטיפול בפסולת בע"מ נ' עיריית‬</w:t>
        <w:br/>
        <w:t>‫ירושלים (נבו‪ ;)22.11.2016 ,‬רע"א ‪ 8734/13‬עבדאללה נ' מדינת ישראל רשות‬</w:t>
        <w:br/>
        <w:t>‫מקרקעי ישראל (נבו‪ ;)21.1.2014 ,‬רע"א ‪ 706/09‬קופת חולים מאוחדת נ' המרכז‬</w:t>
        <w:br/>
        <w:t>‫הכירורגי ירושלים (נבו‪.))10.3.2009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נקבע כי גם השיקול השלישי (יושר וצדק) עשוי להכריע את הכף על אף התנאים‬         ‫‪.21‬‬</w:t>
        <w:br/>
        <w:t>‫האחרים (ר' רע"א ‪ 6658/09‬מולטילוק בע"מ נ' רב בריח תעשיות בע"מ (פורסם‬</w:t>
        <w:br/>
        <w:t>‫בנבו‪ ;)12.1.2010 ,‬רע"א ‪ 6685/17‬הר של הצלחה וברכה בע"מ נ' בנק הפועלים‬</w:t>
        <w:br/>
        <w:t>‫בע"מ (נבו ‪.)(10.9.2017‬‬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להדגיש‪ ,‬כי על המבקש‪ ,‬בכל מקרה‪ ,‬לעמוד ברף מינימאלי בנוגע לכל אחד מן‬            ‫‪.22‬‬</w:t>
        <w:br/>
        <w:t>‫התנאים בנפרד‪ ,‬שאם לא כן‪ ,‬לא יינתן לו הסעד זמני (רע"א ‪ 2826/06‬שלמה אליהו‬</w:t>
        <w:br/>
        <w:t>‫אחזקות בע"מ נ' ישעיהו לנדאו אחזקות (‪ )1993‬בע"מ )נבו‪.))20.4.2006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הכלל אל הפרט‬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‫סיכויי התביעה‬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‫השאלה הראשונה והמהותית אותה יש לבחון היא שאלת סיכויי התביעה‪.‬‬              ‫‪.23‬‬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‫יודגש כי בחינת סיכויי ההליך‪ ,‬בשלב זה‪ ,‬היא לכאורית בלבד כך שכוחה יפה לשאלת‬        ‫‪.24‬‬</w:t>
        <w:br/>
        <w:t>‫הסעד הזמני בלבד והיא אינה אמורה ואינה משקפת עמדה נחרצת לגבי סיכויי‬</w:t>
        <w:br/>
        <w:t>‫ההליך העיקרי (ע"א ‪ 6994/00‬בנק מרכנתיל דיסקונט נ' אמר פ"ד נו(‪.)529 )1‬‬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תיק‪6/458/2021 :‬‬                                         ‫מפקח על רישום מקרקעין‬</w:t>
        <w:br/>
        <w:t>‫מס' בקשה‪6/459/2021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‫לעניין זה‪ ,‬ובזהירות המתבקשת נוכח השלב בו מצוי ההליך‪ ,‬לאחר עיון בטענות‬       ‫‪.25‬‬</w:t>
        <w:br/>
        <w:t>‫הצדדים‪ ,‬אני מוצא כי המבקשים הציגו ראיות מספיקות לכאורה לקיומה של עילת‬</w:t>
        <w:br/>
        <w:t>‫תביעה‪ .‬ואסביר‪.‬‬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מחלוקת בין הצדדים‪ ,‬כי עבודות הבנייה שמבצעים המשיבים לשם בניית‬           ‫‪.26‬‬</w:t>
        <w:br/>
        <w:t>‫סוכתם‪ ,‬הן עבודות הדורשות שימוש בקירות הבית המשותפים‪ .‬וכך הסביר בעדותו‬</w:t>
        <w:br/>
        <w:t>‫המשיב ‪ ,2‬את אופן בניית הסוכה‪:‬‬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שציירתי בציור‪ ,‬סוכה של ‪ 2.60‬על ‪ 5.70‬שמתקפלת‪ .‬החלק בצד ימין שהוא‬          ‫ת‪.‬‬</w:t>
        <w:br/>
        <w:t>‫בערך ‪ 1.8‬מ' שם היתה צריכה להיות הסוכה‪ ,‬וצד שמאל שמעל משפחת טאומן‬</w:t>
        <w:br/>
        <w:t>‫היה צריך להיות ריבועים בפתחים של ‪ 80X80‬ס"מ‪ ,‬עובי הברזל הוא ‪ 5‬ס"מ‪,‬‬</w:t>
        <w:br/>
        <w:t>‫ולמעשה הוא לא פוסל את הסוכה של משפחת טאומן‪ .‬הלכתי לצד שמאל כי שם‬</w:t>
        <w:br/>
        <w:t>‫יש עמוד בטון שם אפשר לחבר את ולעגן את כבל הפלדה‪.‬‬</w:t>
        <w:br/>
        <w:t>‫למה הוצרכו הריבועים?‬     ‫ש‪.‬‬</w:t>
        <w:br/>
        <w:t>‫בגלל שיש מפתח של ‪ 2.6‬מ' הם היו צריכים ריבועים לחיזוק המסגרת‪ .‬תוך כדי‬        ‫ת‪.‬‬</w:t>
        <w:br/>
        <w:t>‫בניה ביום שישי כשהתחיל הוויכוח‪ ,‬המתקין הרים טלפון למהנדס לשאול אותו‬</w:t>
        <w:br/>
        <w:t>‫אם ניתן להוריד את הריבועים בשביל שנוכל להמשיך את העבודה‪ .‬המהנדס אמר‬</w:t>
        <w:br/>
        <w:t>‫בשום אופן אי אפשר לשנות משום דבר‪.‬‬</w:t>
        <w:br/>
        <w:t>‫כלומר הריבועים האלו יישארו קבועים במקום הזה לחיזוק?‬        ‫ש‪.‬‬</w:t>
        <w:br/>
        <w:t>‫כן‪( .‬עמודים ‪ 7-6‬לפרוטוקול הדיון מתאריך ‪)14.9.2021‬‬    ‫ת‪.‬‬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‫כלומר‪ ,‬אין לפנינו מקרה של בניית סוכה "רגילה" שמוצבת בחצר הבית המשותף‬        ‫‪.27‬‬</w:t>
        <w:br/>
        <w:t>‫לימי הסוכות‪ ,‬אלא במבנה שאף המשיבים ראו צורך להתייעץ עם מהנדס במהלך‬</w:t>
        <w:br/>
        <w:t>‫הקמתו‪ ,‬שלפחות חלקו עתיד להישאר במקומו על גבי הקירות החיצוניים בבית‬</w:t>
        <w:br/>
        <w:t>‫המשותף‪ ,‬במהלך כל ימות השנה‪.‬‬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‫המשיב ‪ 2‬אף הודה בהגינותו כי ככל שיתאפשר לו‪ ,‬בכוונתו להשתמש במבנה כל ימות‬    ‫‪.28‬‬</w:t>
        <w:br/>
        <w:t>‫השנה‪.‬‬</w:t>
        <w:br/>
        <w:t>‫אתה טוען שכל החלק הגדול הוא חיזוק לחלק הקטן?‬        ‫ש‪.‬‬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תיק‪6/458/2021 :‬‬                                        ‫מפקח על רישום מקרקעין‬</w:t>
        <w:br/>
        <w:t>‫מס' בקשה‪6/459/2021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‫בחלק של הריבועים הגדול לא יונח פלטה‪ .‬אם משפחת טאומן יאשרו‬           ‫ת‪.‬‬</w:t>
        <w:br/>
        <w:t>‫לעשות שם רצפה ולהשתמש בה נשתמש‪ ,‬ואם לא‪ ,‬אז לא‪.‬‬</w:t>
        <w:br/>
        <w:t>‫אתה מעוניין בשימוש כל השנה?‬       ‫ש‪.‬‬</w:t>
        <w:br/>
        <w:t>‫רק אם תהיה הסכמה ממשפ' טאומן‪.‬‬          ‫ת‪.‬‬</w:t>
        <w:br/>
        <w:t>‫(עמוד ‪ 7‬לפרוטוקול הדיון מתאריך ‪)14.9.2021‬‬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2‬לתקנון המצוי שבתוספת לחוק המקרקעין‪ ,‬תשכ"ט – ‪( 1969‬להלן‪"-‬חוק‬           ‫‪.29‬‬</w:t>
        <w:br/>
        <w:t>‫המקרקעין")‪ ,‬קובע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 א) בעל דירה אינו רשאי לעשות בדירתו שינויים או תיקונים הפוגעים ברכוש‬</w:t>
        <w:br/>
        <w:t>‫המשותף או מסכנים או עשויים לסכן את קיומו או משנים או עשויים לשנות את‬</w:t>
        <w:br/>
        <w:t>‫ערכו‪ ,‬אלא אם קיבל תחילה הסכמת האסיפה הכללית של בעלי הדירות‪ .‬לענין זה‪,‬‬</w:t>
        <w:br/>
        <w:t>‫"פגיעה ברכוש המשותף" ‪ -‬לרבות פגיעה בחזותו החיצונית התקינה והאחידה כפי‬</w:t>
        <w:br/>
        <w:t>‫שהיתה בעת גמר 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‫(ב) בעל דירה אינו רשאי לעשות בדירתו שינויים או תיקונים הפוגעים בדירה‬</w:t>
        <w:br/>
        <w:t>‫אחרת או מסכנים או עשויים לסכן את קיומה‪ ,‬או משנים או עשויים לשנות את‬</w:t>
        <w:br/>
        <w:t>‫ערכה‪ ,‬אלא אם קיבל תחילה הסכמת בעל הדירה האחרת‪.‬‬</w:t>
        <w:br/>
        <w:t>‫(ג) כל שינוי או תיקון אחר רשאי בעל דירה לעשות בדירתו על דעת עצמו‪.‬‬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‫הרכוש המשותף הוגדר בפרק ו'‪ 1‬לחוק המקרקעין כך‪ ":‬כל חלקי הבית חוץ‬              ‫‪.30‬‬</w:t>
        <w:br/>
        <w:t>‫מהדירות‪ ,‬ולרבות הקרקע‪ ,‬הגגות‪ ,‬הקירות החיצוניים‪ ,‬המסד‪ ,‬חדרי המדרגות‪,‬‬</w:t>
        <w:br/>
        <w:t>‫מעליות‪ ,‬מקלטים וכן מיתקני הסקה או מים וכיוצא באלה המיועדים לשמש את‬</w:t>
        <w:br/>
        <w:t>‫כל בעלי הדירות או מרביתם אפילו הם בתחומי דירה מסוימת"‪.‬מדובר אפוא‪,‬‬</w:t>
        <w:br/>
        <w:t>‫בהגדרה שיורית‪ ,‬הקובעת כי חלקי הבית המשותף שאינם דירות נכללים ב"רכוש‬</w:t>
        <w:br/>
        <w:t>‫המשותף"‪.‬‬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‫פגיעה ברכוש המשותף מפורשת בפסיקה באופן רחב‪ ,‬והיא כוללת כל פגיעה בחזותו‬       ‫‪.31‬‬</w:t>
        <w:br/>
        <w:t>‫החיצונית התקינה והאחידה של הבית‪ ,‬כפי שהייתה בגמר הבנייה‪ ,‬לרבות שינוי‬</w:t>
        <w:br/>
        <w:t>‫דמותו הארכיטקטונית או שיבוש שלמותו הסימטרית והאסתטית אין כל נפקות‬</w:t>
        <w:br/>
        <w:t>‫לשאלה אם מדובר בפגיעה קטנה או גדולה‪ ,‬והאם היא ניתנת לפיצוי נאות או לא‬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תיק‪6/458/2021 :‬‬                                             ‫מפקח על רישום מקרקעין‬</w:t>
        <w:br/>
        <w:t>‫מס' בקשה‪6/459/2021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‫[ע"א ‪ 136/63‬לווינהיים נ' שוורצמן‪ ,‬פ"ד יז(‪;)1963( 1725 ,1722 )3‬ע"א ‪515/65‬‬</w:t>
        <w:br/>
        <w:t>‫רבובסקי נ' גלסברג‪ ,‬פ"ד כ(‪;)290 )2‬ע"א ‪ 395/74‬לוי נ' סמואל פ"ד כט (‪.](1975 (39 )2‬‬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‫אומנם כל בעל דירה בבית משותף רשאי לעשות שימוש סביר ורגיל ברכוש המשותף‪,‬‬            ‫‪.32‬‬</w:t>
        <w:br/>
        <w:t>‫בלי שיידרש להסכמת מי מבעלי הדירות בבית המשותף על מוסדותיו [ע"א ‪810/82‬‬</w:t>
        <w:br/>
        <w:t>‫זול בו בע"מ נ' זיידה‪ ,‬פ"ד לז(‪;)1983( 741-740 ,737 )4‬ע"א ‪ 549/73‬וינטרס נ' זמורה‪,‬‬</w:t>
        <w:br/>
        <w:t>‫פד"י כח ‪;(1) 645‬ע"א ‪ 708/72‬פרשקר נ' רוזנברג‪ ,‬פד"י כח ( ‪ ;(2) 817‬ע"א‬</w:t>
        <w:br/>
        <w:t>‫‪ 458/82‬וילנר נ' גולני‪ ,‬פד"י מב ‪ .](1) 49,‬אך שימוש יהא סביר ורגיל ככל שעומד‬</w:t>
        <w:br/>
        <w:t>‫בתנאים המצטברים הבאים‪ :‬האחד‪ ,‬השימוש תואם את תנאי המקום והזמן ואת‬</w:t>
        <w:br/>
        <w:t>‫הייעוד של אותו חלק ברכוש המשותף‪ .‬השני‪ ,‬השימוש אינו מונע שימוש דומה‬</w:t>
        <w:br/>
        <w:t>‫מדיירים אחרים בבית המשותף ואינו עולה כדי תפיסת חזקה ייחודית ברכוש‬</w:t>
        <w:br/>
        <w:t>‫המשותף [רע"א ‪ 7112/93‬צודלר נ' יוסף‪ ,‬פ"ד מח(‪ ;)1994( 563-562 ,550 )5‬רע"א‬</w:t>
        <w:br/>
        <w:t>‫‪ 9645/16‬איסק נ' נחמיאס‪( ,‬נבו‪;)10.1.2017 ,‬מ' דויטש קניין‪ ,‬כרך א'‪ ,‬תשנ"ז‪,1997-‬‬</w:t>
        <w:br/>
        <w:t>‫‪ ;707-705‬י' ויסמן דיני קניין ‪ -‬בעלות ושיתוף‪ ,‬תשנ"ז‪;490-488 ,1997-‬א‪ .‬אייזנשטיין‬</w:t>
        <w:br/>
        <w:t>‫"יסודות והלכות בדיני מקרקעין"‪ ,‬חלק שלישי – בתים משותפים‪ ,‬תשס"א ‪,2001 -‬‬</w:t>
        <w:br/>
        <w:t>‫‪.]102‬‬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‫לכן‪ ,‬ככל שמדובר בבניית סוכה ‪ -‬שנבנית לצורך חג הסוכות‪ ,‬ומפורקת מייד בסיום‬          ‫‪.33‬‬</w:t>
        <w:br/>
        <w:t>‫החג‪ ,‬וכך לאחר פירוקה ‪ -‬אין כל פגיעה בחזותו החיצונית התקינה והאחידה של‬</w:t>
        <w:br/>
        <w:t>‫הרכוש המשותף‪ ,‬כפי שהיתה בעת גמר הבניה ‪ -‬אין צורך בהסכמת השכנים‪ ,‬שכן‬</w:t>
        <w:br/>
        <w:t>‫בניית סוכה ארעית שכזו‪ ,‬מהווה שימוש סביר ברכוש המשותף‪ .‬אך המקרה שלפניי‪,‬‬</w:t>
        <w:br/>
        <w:t>‫לכאורה‪ ,‬אינו כזה ‪ .‬ומשכך באופן לכאורי‪ ,‬היו צריכים המשיבים להוכיח כי קיבלו‬</w:t>
        <w:br/>
        <w:t>‫את הסכמת בעלי הדירות בבית המשותף‪ ,‬לפני התחלת הבנייה‪ ,‬אך הסכמה כזו‪ ,‬לא‬</w:t>
        <w:br/>
        <w:t>‫הוצגה על ידם‪.‬‬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‫בשלב זה‪ ,‬אינני רואה מקום להידרש לסוגיית הרוב הדרוש של הסכמת בעלי‬                  ‫‪.34‬‬</w:t>
        <w:br/>
        <w:t>‫הדירות‪ ,‬ואני משאיר עניין זה להתברר במסגרת ההליך העיקרי‪ .‬אוסיף רק כי ככלל‬</w:t>
        <w:br/>
        <w:t>‫כל פעולה המשנה את זכויות בעלי הדירות בבית המשותף באופן מהותי דורשת‬</w:t>
        <w:br/>
        <w:t>‫הסכמת של כלל בעלי הדירות (ראו סעיף ‪( 62‬א) לחוק המקרקעין)‪ .‬אלא שהמחוקק‬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תיק‪6/458/2021 :‬‬                                           ‫מפקח על רישום מקרקעין‬</w:t>
        <w:br/>
        <w:t>‫מס' בקשה‪6/459/2021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‫ראה לנכון להקל במקרים מסוימים‪ ,‬וכך לא יהיה צורך בהסכמת כל בעלי הדירות‪.‬‬</w:t>
        <w:br/>
        <w:t>‫כך למשל‪ ,‬במסגרת סעיף ‪71‬ב המופיע בסימן ג'‪ 1‬לחוק המקרקעין‪ ,‬שכותרתו‬</w:t>
        <w:br/>
        <w:t>‫"שינויים ברכוש המשותף ובזכויות הבניה"‪ ,‬הסדיר המחוקק את האפשרות לבצע‬</w:t>
        <w:br/>
        <w:t>‫שינויים מסויימים ברכוש המשותף‪ ,‬לרבות הרחבת דירה‪ ,‬גם אם אין הסכמה לכך‬</w:t>
        <w:br/>
        <w:t>‫מצד כל בעלי הדירות‪ ,‬אלא רק מצד רוב מיוחד של בעלי הדירות‪ .‬סעיף ‪71‬ב (א) לחוק‬</w:t>
        <w:br/>
        <w:t>‫המקרקעין‪ ,‬קובע כי נדרשת הסכמת מי שבבעלותם ‪ 75%‬מהדירות ו‪ 66%-‬מהרכוש‬</w:t>
        <w:br/>
        <w:t>‫המשותף צמוד לדירותיהם‪ ,‬אלא אם הרחבת הדירה היא לשם בניית מרחב מוגן‬</w:t>
        <w:br/>
        <w:t>‫דירתי (ממ"ד) או מרחב מוגן קומתי (ממ"ק)‪ ,‬או אז נדרשת הסכמה מופחתת עוד‬</w:t>
        <w:br/>
        <w:t>‫יותר של מי שבבעלותם ‪ 60%‬מהדירות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‫יושם אל לב‪ ,‬כי המחוקק ראה לנכון לקבוע באופן מפורש כי "לא תתקבל החלטת‬           ‫‪.35‬‬</w:t>
        <w:br/>
        <w:t>‫הרחבה שיש בה כדי למנוע מבעל דירה את האפשרות לבנות סוכה‪ ,‬אם נהג לעשות‬</w:t>
        <w:br/>
        <w:t>‫כן לפני ההחלטה"‪ .‬בשלב זה‪ ,‬אינני מוצא מקום להידרש לטענות המבקשים כי‬</w:t>
        <w:br/>
        <w:t>‫סוכתם המיועדת של המשיבים‪ ,‬תגרום לכך שסוכתם של המבקשים‪ ,‬כפי שהיא‬</w:t>
        <w:br/>
        <w:t>‫ממוקמת בשנים האחרונות‪ ,‬לא תהיה כשרה‪.‬‬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נעלמה מעיניי‪ ,‬טענת המשיבים לפיה אין צורך בהיתר בנייה לצורך הקמת סוכה‪,‬‬       ‫‪.36‬‬</w:t>
        <w:br/>
        <w:t>‫וכן טענתם כי במסגרת ההנחיות המרחביות שהוציאה עיריית בני‪-‬ברק בעקבות‬</w:t>
        <w:br/>
        <w:t>‫תיקון מספר ‪ 101‬לחוק התכנון והבניה‪ ,‬תשכ"ה – ‪( 1965‬להלן‪"-‬חוק התכנון‬</w:t>
        <w:br/>
        <w:t>‫והבניה")‪ ,‬אין כלל צורך בהוראות מיוחדות ובהיתר לבניית סוכה ובלבד שהיא תבנה‬</w:t>
        <w:br/>
        <w:t>‫לצורך חג הסוכות‪ .‬אלא שטענותיהם אלו‪ ,‬קשורות להיבט התכנוני ולא להיבט‬</w:t>
        <w:br/>
        <w:t>‫הקנייני‪ .‬אין להשוות בין השיקולים הנוגעים לדיני התכנון והבניה לבין השיקולים‬</w:t>
        <w:br/>
        <w:t>‫הנוגעים ליישום הוראות הקניין בחוק המקרקעין‪ .‬לפיכך‪ ,‬סמכות מוסדות התכנון‬</w:t>
        <w:br/>
        <w:t>‫מוגבלת לדיון בשאלות תכנוניות‪ ,‬ואין הם מוסמכים לדון בשאלות קנייניות [בג"ץ‬</w:t>
        <w:br/>
        <w:t>‫‪ 1578/90‬הלן אייזן נ' הועדה המקומית לתכנון לבניה ת"א (נבו ‪;)24.10.1990‬עע"מ‬</w:t>
        <w:br/>
        <w:t>‫‪ 3493/08‬אפרים שחמון נ' רשות הרישוי המקומית לתכנון ובניה תל אביב ‪ -‬יפו ‪,‬‬</w:t>
        <w:br/>
        <w:t>‫בפסקה ‪( 20‬נבו‪;)13.12.2010 ,‬עע"מ ‪ 2832/09‬הועדה המקומית לתכנון ולבניה‬</w:t>
        <w:br/>
        <w:t>‫גבעתיים נ' בני אליעזר בע"מ‪ ,‬בפסקה יב (נבו ‪;(09.01.2011‬מ' בניאן דיני מקרקעין‬</w:t>
        <w:br/>
        <w:t>‫עקרונות והלכות (‪.]755-754 ,)2002‬‬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תיק‪6/458/2021 :‬‬                                          ‫מפקח על רישום מקרקעין‬</w:t>
        <w:br/>
        <w:t>‫מס' בקשה‪6/459/2021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‫למעלה מהצורך אציין כי אף תיקון מספר ‪ 101‬לחוק התכנון והבניה‪ ,‬לא יכול לסייע‬    ‫‪.37‬‬</w:t>
        <w:br/>
        <w:t>‫למשיבים‪ .‬שכן‪ ,‬אחד מהתנאים לכך שמבנה זמני כגון סוכה‪ ,‬יהיה פטור מהיתר‪ ,‬הוא‬</w:t>
        <w:br/>
        <w:t>‫כי המבנה "מוצב על הקרקע"‪ .‬ואילו המבנה שלפנינו‪ ,‬הוא מבנה תלוי שאינו מוצב‬</w:t>
        <w:br/>
        <w:t>‫על הקרקע‪ .‬יובהר כי הנחיות מרחביות‪ ,‬של רשות מקומית‪ ,‬אינן יכולות לסתור את‬</w:t>
        <w:br/>
        <w:t>‫החוק‪ .‬שכן‪ ,‬סעיף ‪145‬ד (א) לחוק התכנון והבנייה שכותרתו "הנחיות מרחביות"‪,‬‬</w:t>
        <w:br/>
        <w:t>‫קובע באופן מפורש כי‪ ":‬ועדה מקומית רשאית לקבוע הנחיות מרחביות למרחב‬</w:t>
        <w:br/>
        <w:t>‫התכנון שלה בעניינים המפורטים בסעיף קטן (ב)‪ ,‬ובלבד שאין בהן סתירה‬</w:t>
        <w:br/>
        <w:t>‫להוראות תכנית או להוראות לפי חוק זה"‪( .‬ההדגשות אינן במקור)‪ .‬וכן‪ ,‬המשיבים‬</w:t>
        <w:br/>
        <w:t>‫לא הראו כי הם פעלו בהתאם להוראות דיני התכנון‪ ,‬ולא הציגו בפניי כל מסמך לפיו‬</w:t>
        <w:br/>
        <w:t>‫הם מסרו דיווח על אודות בניית המבנה לרשות המקומית כדרישת החוק [ראו תקנה‬</w:t>
        <w:br/>
        <w:t>‫‪ 25‬לתקנות התכנון והבנייה (עבודות ומבנים הפטורים מהיתר) תשע"ד ‪.]2014 -‬‬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‫לכן‪ ,‬בלי לקבוע מסמרות‪ ,‬ובכל הזהירות המתבקשת בשלב זה של ההליך‪ ,‬המבקשים‬        ‫‪. 38‬‬</w:t>
        <w:br/>
        <w:t>‫הציגו ראיות מספיקות לקיומה של עילת תביעה לכאורה‪ ,‬ומנגד ראיות אלו לא‬</w:t>
        <w:br/>
        <w:t>‫נסתרו על ידי המשיבים‪.‬‬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כן‪ ,‬לא מצאתי לקבל את טענת המשיבים‪ ,‬לפיה משלא הוגשה התביעה‬                ‫‪. 39‬‬</w:t>
        <w:br/>
        <w:t>‫הראשית‪ ,‬בתוך שבעה ימים‪ ,‬היה על הצו הארעי להתבטל‪ .‬שכן‪ ,‬המשיבים‬</w:t>
        <w:br/>
        <w:t>‫עצמם פנו בבקשה להארכת מועד להגשת תגובתם ולדחיית מועד הדיון‪ ,‬תוך‬</w:t>
        <w:br/>
        <w:t>‫שהם מציינים כי הם מסכימים להשארתו של הצו הארעי על כנו עד למתן‬</w:t>
        <w:br/>
        <w:t>‫החלטה אחרת‪ .‬זאת ועוד‪ ,‬בהחלטתי מתאריך ‪ , 31.8.2021‬הוריתי למבקשים‬</w:t>
        <w:br/>
        <w:t>‫להגיש את התביעה בהליך העיקרי עד לתאריך ‪ , 12.9.2021‬שאם לא כן אבטל‬</w:t>
        <w:br/>
        <w:t>‫את הצו‪ .‬ואכן‪ ,‬התב יעה בהליך העיקרי הוגשה בתאריך ‪. 9.9.2021‬‬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סיום חלק זה‪ ,‬אפנה לדבריו החשובים של הרב הגאון יצחק זילברשטיין‪" ,‬פניני‬   ‫‪.40‬‬</w:t>
        <w:br/>
        <w:t>‫חשוקי חמד‪ ,‬על סדר פרשיות התורה"‪:‬‬</w:t>
        <w:br/>
        <w:t>‫שאלה‪ :‬מה הדין כאשר ראובן דייר בבית משותף‪ ,‬סוכתו צרה מלהכיל את כל בני‬</w:t>
        <w:br/>
        <w:t>‫ביתו‪ ,‬ולכן הוא רוצה להעמיד עמודי ברזל קבועים בחצר המשותפת ועליהם יבנה‬</w:t>
        <w:br/>
        <w:t>‫סוכתו‪ .‬שמעון שכנו מתנגד וטוען שהעמודים מכערים את חזות הבנין‪ .‬ואם ראובן‬</w:t>
        <w:br/>
        <w:t>‫רוצה‪ ,‬שיבנה את סוכתו למטה בחצר‪ .‬ועתה באים שניהם לדין‪ ,‬ראובן טוען ששמעון‬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תיק‪6/458/2021 :‬‬                                          ‫מפקח על רישום מקרקעין‬</w:t>
        <w:br/>
        <w:t>‫מס' בקשה‪6/459/2021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‫הוא צר עין ושכן רע‪ ,‬ונוהג כמדת סדום‪ .‬ושמעון טוען שהוא מתכוון רק לטובה‪ ,‬כדי‬</w:t>
        <w:br/>
        <w:t>‫שהבנין לא יתכער‪ ,‬ואסור לראובן להקפיד עליו‪ ,‬הצדק עם מי?‬</w:t>
        <w:br/>
        <w:t>‫תשובה‪ :‬נראה שגם אם הוא במקום מצוה לבנות סוכה‪ ,‬ואפילו לא יהיה לראובן‬</w:t>
        <w:br/>
        <w:t>‫מקום אחר לבנות סוכה‪ ,‬אסור לו להעמיד עמודים בצורה כזאת שיכערו את הבנין‪,‬‬</w:t>
        <w:br/>
        <w:t>‫על חשבון השכנים‪ ,‬וילך בחג הסוכות לאכול אצל השכנים‪ ,‬ואם אין לו סוכה הרי‬</w:t>
        <w:br/>
        <w:t>‫הוא פטור מהמצוה‪ ,‬אבל לא יבנה על חשבון אחרים‪ .‬ואסור לראובן להקפיד על כך‪,‬‬</w:t>
        <w:br/>
        <w:t>‫שהרי לא נאמר בתורה זכות תרעומת על אדם שאינו מעניק לחברו מתנה‪ ,‬וכאן‬</w:t>
        <w:br/>
        <w:t>‫שמעון לא עשה כל רעה לראובן אלא שלא הסכים לתת לו מתנה‪.‬‬</w:t>
        <w:br/>
        <w:t>‫ויעוין במסכת בבא מציעא (דף עה ע"ב) השוכר את האומנין והטעו זה את זה אין‬</w:t>
        <w:br/>
        <w:t>‫להם זה על זה אלא תרעומת‪ .‬הרי חזינן שיש דינים מיוחדים מתי מותר לאדם‬</w:t>
        <w:br/>
        <w:t>‫שיהיה לו תרעומת על חבירו‪ ,‬ולא התירו אלא במקום שחבירו גרם לו הפסד‪ ,‬ולא‬</w:t>
        <w:br/>
        <w:t>‫כאשר יש צדק בדברי חבירו‪ .‬וכיוצא בזה כתב החפץ חיים (הלכות לה"ר כלל ה‬</w:t>
        <w:br/>
        <w:t>‫ס"א) מי שלא עשה לחבירו רעה‪ ,‬אלא שנמנע מלהטיב‪ ,‬ההולך ומגנה אותו בפני‬</w:t>
        <w:br/>
        <w:t>‫אנשים‪ ,‬הרי זה לשון הרע‪ ,‬ואפילו אם נתברר גם כן אצלו שהיה יכול להטיב עמו‬</w:t>
        <w:br/>
        <w:t>‫הטובה הזאת‪ ,‬אך לא הטיבו מפני רוע טבעו‪ ,‬עיי"ש‪ .‬ונראה דאפילו לדבר אל שמעון‬</w:t>
        <w:br/>
        <w:t>‫בחומרא ולהפציר בו רבות עד שיהא מוכרח להסכים‪ ,‬יש בזה חשש לא תחמוד‪,‬‬</w:t>
        <w:br/>
        <w:t>‫וכמו שכתב הרמב"ם (פ"א מהלכות גזילה ה"ט( כל החומד‪ ...‬של חברו‪ ...‬ויכביר‬</w:t>
        <w:br/>
        <w:t>‫עליו ברעים והפציר בו עד שלקחו ממנו‪ ,‬אע"פ שנתן לו דמים רבים‪ ,‬הרי זה עובר‬</w:t>
        <w:br/>
        <w:t>‫בלא תעשה של לא תחמוד‪.‬‬</w:t>
        <w:br/>
        <w:t>‫מאזן הנוחות‬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‫אף מאזן הנוחות‪ ,‬פועל לטובת המבקש ים ‪ .‬בשלב זה‪ ,‬טרם החלה עיקר הבנייה‬            ‫‪. 41‬‬</w:t>
        <w:br/>
        <w:t>‫וככל שהיא תתקדם‪ ,‬יהיה קשה להשיב את המצב לקדמותו‪ ,‬מה שעלול ליצור‬</w:t>
        <w:br/>
        <w:t>‫תוצאה בלתי הפיכה אשר תייתר את הדיון בהליך העיקרי‪ .‬מנגד‪ ,‬ככל שבסופו‬</w:t>
        <w:br/>
        <w:t>‫של ההליך ייקבע כי המשיבים עומדים גם בתנאים הקנייניים ולא רק‬</w:t>
        <w:br/>
        <w:t>‫התכנוניים‪ ,‬תוכל הבנייה להת בצע‪ ,‬כאשר עיכוב הבנייה‪ ,‬והנזק שייגרם‬</w:t>
        <w:br/>
        <w:t>‫למשיבים‪ ,‬יכול להתבטא בפיצוי כספי‪.‬‬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‫וכן ‪ ,‬אין מחלוקת כי למשיבים סוכה כשרה שבה הם יכולים לחגוג את חג‬                ‫‪. 42‬‬</w:t>
        <w:br/>
        <w:t>‫הסוכות‪ .‬אומנם‪ ,‬מדובר בסוכה בגודל של ‪ 4‬מ"ר‪ ,‬ואין היא יכולה להכיל את‬</w:t>
        <w:br/>
        <w:t>‫כל משפחת המשיבים‪ .‬עם זאת‪ ,‬במאזן הנוחות‪ ,‬די בכך כי יש בידם האפשרות‬</w:t>
        <w:br/>
        <w:t>‫לשבת בסוכה‪ ,‬אם כי בצפיפות‪ ,‬כדי שמאזן הנוחות יפעל לטובת המבקשים‪.‬‬</w:t>
        <w:br/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תיק‪6/458/2021 :‬‬                                          ‫מפקח על רישום מקרקעין‬</w:t>
        <w:br/>
        <w:t>‫מס' בקשה‪6/459/2021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‫שיקול שביושר ובצדק‬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לשיקולי היושר והצדק‪ ,‬הפסיקה הכירה בכך כי יש ליתן משקל למועד‬               ‫‪. 43‬‬</w:t>
        <w:br/>
        <w:t>‫בו פנה מבקש הסעד בבקשה‪ .‬כידוע‪ ,‬הערכאה הדיונית לא תיעתר לבקשה‬</w:t>
        <w:br/>
        <w:t>‫למתן סעד זמני מקום שבו לא שוכנע כי דוחק הנסיבות מחייב התערבות‬</w:t>
        <w:br/>
        <w:t>‫שיפוטית מוקדמת עוד בטרם הוכרעה התובענה‪.‬‬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,‬הגשת בקשה למתן סעד זמני בשיהוי‪ ,‬חותרת תחת הטענה בדבר‬                   ‫‪. 44‬‬</w:t>
        <w:br/>
        <w:t>‫הדחיפות במתן הסעד והיא יכולה לשמש ראיה לסתירת טענות מבקש הסעד‬</w:t>
        <w:br/>
        <w:t>‫בדבר חיוניותו ונחיצותו המיידית (ראו למשל רע"א ‪ 8630/05‬ניר שיתופי אגודה‬</w:t>
        <w:br/>
        <w:t>‫ארצית להתיישבות עובדי נ' עיריית הוד השרון‪ ,‬בפסקה ‪( 6‬נבו ‪. )10.04.2007‬‬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‫ובמיושם לענייננו ‪ -‬המשיבים לא חלקו על טענת המבקש ים לפיה הבקשה‬                ‫‪. 45‬‬</w:t>
        <w:br/>
        <w:t>‫הוגשה מייד לאחר תחילת עבודות הבנייה ‪ -‬כאשר עובר להגשת הבקשה‪ ,‬נעשו‬</w:t>
        <w:br/>
        <w:t>‫ניסיונות מצד המבקש ים לעצור את המשך הבנייה באמצעות פנייה הן‬</w:t>
        <w:br/>
        <w:t>‫למשיבים הן לרשות המקומית והן לקבלן המבצע את העבודות‪ .‬לכן לא‬</w:t>
        <w:br/>
        <w:t>‫מצאתי כי היה שיהוי בהתנהלות המבקש ים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מצאתי גם חוסר תום לב בהתנהלות המבקש ים ‪ .‬העובדה כי בעבר ביצעו‬              ‫‪. 46‬‬</w:t>
        <w:br/>
        <w:t>‫המבקשים בנייה בניגוד לדין (בניית גג אסכורית)‪ ,‬אך מנגד ל א נסתרה טענתם‬</w:t>
        <w:br/>
        <w:t>‫כי הם הרסו את הבנייה לפני כ חמש שנים לאחר פניית המשיבים אליהם‪ ,‬וכך‬</w:t>
        <w:br/>
        <w:t>‫אין בה כדי לפגום בדרישת תום הלב‪ .‬וכן ‪ ,‬לא מצאתי כי המבקשים עושים‬</w:t>
        <w:br/>
        <w:t>‫שימוש ייחודי בחצר בניגוד לדין‪ .‬במהלך הדיון הציגו לי המבקשים את הסכם‬</w:t>
        <w:br/>
        <w:t>‫הרכישה ואת ההצמדות לדירה שאותה רכשו‪ ,‬ו לכאורה ‪ ,‬למבקשים יש‬</w:t>
        <w:br/>
        <w:t>‫הצמדה של חצר הבית המשותף לדירתם‪ .‬בשלב זה‪ ,‬איני קובע מסמרות‬</w:t>
        <w:br/>
        <w:t>‫בעניין זה‪ ,‬אולם די בכך לצורך הבקשה שלפניי‪.‬‬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תיק‪6/458/2021 :‬‬                                        ‫מפקח על רישום מקרקעין‬</w:t>
        <w:br/>
        <w:t>‫מס' בקשה‪6/459/2021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‫מצאתי כי המבקש ים עומד ים בכל התנאים לקבלת הסעד הזמני המבוקש‪.‬‬               ‫‪. 47‬‬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‫לעניין התנאים להפעלת הסעד הזמני ‪ -‬כידוע‪ ,‬בהתאם לתקנה ‪( 96‬א) לתקנות‬            ‫‪. 48‬‬</w:t>
        <w:br/>
        <w:t>‫" סעד זמני יותנה בהתחייבות עצמית של המבקש לפיצוי כמפורט בתקנת משנה‬</w:t>
        <w:br/>
        <w:t>‫‪ ..‬וכן בערובה‪ ...‬לשם פיצוי בשל כל נזק שייגרם למי שמופנה אליו הצו כתוצאה‬</w:t>
        <w:br/>
        <w:t>‫ממתן הצו הזמני‪ ,‬אם יפקע הצו או יצומצם היקפו"‬</w:t>
        <w:br/>
        <w:t>‫עם זאת‪ ,‬תקנה ‪( 96‬ג) לתקנות קובעת כי "‪ ...‬אולם בית המשפט רשאי‪ ,‬מטעמים‬</w:t>
        <w:br/>
        <w:t>‫מיוחדים‪ ,‬לפטור את המבקש מהפקדת ערובה‪ ,‬אם סבר שהדבר צודק וראוי‬</w:t>
        <w:br/>
        <w:t>‫בנסיבות העניין‪"...‬‬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העניין ולאחר ששקלתי את טענות הצדדים‪ ,‬אני מורה כי בנוסף‬                ‫‪. 49‬‬</w:t>
        <w:br/>
        <w:t>‫להתחייבות העצמית עליה כבר חת מו המבקש ים ‪ ,‬יפקיד ו המבקש ים בתוך ‪14‬‬</w:t>
        <w:br/>
        <w:t>‫ימים מיום מתן החלטה זו ‪ ,‬ערובה בסך של ‪ ₪ 15,000‬במזומן או בערבות‬</w:t>
        <w:br/>
        <w:t>‫בנקאית אוטונומית‪ ,‬לפיצוי כל נזק שיגרם למשיבים בשל מתן הצו‪ ,‬אם‬</w:t>
        <w:br/>
        <w:t>‫תפסק התובענה‪ ,‬או יפקע הצו מסיבה 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‫נוכח כל האמור לעיל‪ ,‬ניתן בזאת צו מניעה זמני האוסר על המשיבים או מי מטעמם‬      ‫‪. 50‬‬</w:t>
        <w:br/>
        <w:t>‫לבצע עבודות בנייה מכל סוג שהוא בבית ה משותף ‪ ,‬ברחוב הרב לוין מרישא ‪19-‬‬</w:t>
        <w:br/>
        <w:t>‫‪ 17‬בבני ‪ -‬ברק ‪ ,‬הידוע כ חלקה ‪ 642‬בגוש ‪ 6192‬צו זה יפקע ככל שבתוך ‪ 14‬ימים‬</w:t>
        <w:br/>
        <w:t>‫מהיום‪ ,‬לא תופקד ערובה בסך של ‪ ( ₪ 15,000‬במזומן או בערבות בנקאית‬</w:t>
        <w:br/>
        <w:t>‫אוטונומית ) ‪ .‬על המבקשים לגשת למזכירות לשכת המפקח לקבל שובר‬</w:t>
        <w:br/>
        <w:t>‫פיקדונות לתשלום בבנק הדואר ולהמציא קבלה למזכירות הלשכה‪.‬‬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תיק‪6/458/2021 :‬‬                                      ‫מפקח על רישום מקרקעין‬</w:t>
        <w:br/>
        <w:t>‫מס' בקשה‪6/459/2021 :‬‬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‫הצו הזמני יעמוד בתוקפו עד למתן החלטה אחרת‪ ,‬או עד למתן פסק דין‪.‬‬    ‫‪.51‬‬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להוצאות ההליך‪ ,‬ובשים לב לעובדה כי הבקשה התקבלה‪ ,‬יישאו המשיבים‪,‬‬        ‫‪.52‬‬</w:t>
        <w:br/>
        <w:t>‫יחד ולחוד‪ ,‬בהוצאות המבקשים בסך כולל של ‪ ,₪ 5,000‬שישולמו למבקשים בתוך‬</w:t>
        <w:br/>
        <w:t>‫‪ 14‬ימים מהיום‪ ,‬שאם לא כן‪ ,‬הם יישאו הפרשי הצמדה וריבית כדין ממועד‬</w:t>
        <w:br/>
        <w:t>‫ההחלטה‪ ,‬ועד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ההחלטה לבאי כוח הצדדים ‪ /‬לצדדים‪.‬‬</w:t>
        <w:br/>
        <w:t>‫ניתנה היום‪ ,‬מוצאי יום כיפור‪ 19 ,‬ספטמבר ‪ , 2021‬בהעדר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6/458/2021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