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6/493/2019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2021-09-01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תיק‪6/493/2019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‫חמרי עזרא‪,‬‬    ‫‪.1‬‬                       ‫התובעים‪:‬‬</w:t>
        <w:br/>
        <w:t>‫חמרי מרים‪,‬‬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אבידר אמנון‬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‫קטיעי קונסלסיון רונית‪,‬‬    ‫‪.1‬‬                      ‫הנתבעים‪:‬‬</w:t>
        <w:br/>
        <w:t>‫עזבון המנוח שלום קטיעי ז"ל‬     ‫‪.2‬‬</w:t>
        <w:br/>
        <w:t>‫על ידי מנהל העזבון עו"ד יעקב כהן‬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יעקב כהן‬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‫חמרי שלום‪,‬‬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עמוסי רזיאל‬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למתן צו עשה שעניינו חיוב הנתבעים לאפשר לתובעים להתחבר לקו‬</w:t>
        <w:br/>
        <w:t>‫הביוב הראשי ‪ ,‬תוך מעבר במגרש הבית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1‬לטענת התובעים‪ ,‬עקב בעיות חוזרות ונשנות בקו הביוב הקיים ‪ ,‬הגורמות‬</w:t>
        <w:br/>
        <w:t>‫להצפות ב דירתם ‪ ,‬ולאחר בירור מו ל תאגיד המים העירוני ‪ -‬עין אפק‪ ,‬הוסבר להם‬</w:t>
        <w:br/>
        <w:t>‫כי כדי לפתור את בעיות ההצפה‪ ,‬עליהם לחבר את דירתם לקו הביוב העירוני‬</w:t>
        <w:br/>
        <w:t>‫ברחוב הטייס‪ .‬חיבור כזה צריך להיעשות תוך מעבר במגרש הבית המשותף אשר‬</w:t>
        <w:br/>
        <w:t>‫הנתבעים עושים בו שימוש ייחודי ‪ ,‬אך אלו‪ ,‬מסרבים לכך‪ ,‬ומכאן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תיק‪6/493/2019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להליך והעובדות הנדרשות לו ‪:‬‬</w:t>
        <w:br/>
        <w:t>‫‪ . 2‬עניינה של התביעה היא בבית משותף הידוע כ חלקה ‪ 21‬בגוש ‪( 4272‬להלן ‪" -‬הבית‬</w:t>
        <w:br/>
        <w:t>‫המשותף")‪ .‬לשטח המשותף ‪ 2‬תתי חלקות ו לו שתי כניסות ה אחת מרחוב יהודה‬</w:t>
        <w:br/>
        <w:t>‫הלוי ‪ 70‬והשנ י יה מרחוב הטייס ‪ 53‬בראש העין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3‬בתאריך ‪ 15.12.1961‬ניתן צו רישום הבית המשותף בפנקס הבתים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4‬התובעים ‪ ,‬חמרי עזרא וחמרי מרים הם הבעלים של הבית הבנוי על תת חלקה ‪1‬‬</w:t>
        <w:br/>
        <w:t>‫(להלן ‪" -‬התובעים")‪ .‬דירתם של התובעים ממוקמת בחזית הפונה לרחוב יהודה‬</w:t>
        <w:br/>
        <w:t>‫הלוי ‪ 70‬בראש העין‪.‬‬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5‬נתבעת ‪ - 1‬קטיעי קונסלסיון רונית‪ ,‬היא הבעלים של בית הבנוי על תת חלקה ‪, 2‬‬</w:t>
        <w:br/>
        <w:t>‫יחד עם נתבע ‪ - 2‬עזבון המנוח שלום קטיעי ז"ל ‪ ,‬באמצעות מנהל העיזבון‪ ,‬עו"ד‬</w:t>
        <w:br/>
        <w:t>‫יעקב כהן (להלן ‪" -‬הנתבעים ‪ .)"2-1‬דירתם הנתבעים ‪ 2-1‬ממוק מת באמצע‪ ,‬בין‬</w:t>
        <w:br/>
        <w:t>‫דירת התובעים לבין דירת הנתבע ‪( 3‬להלן ‪ " -‬הדירה האמצעית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6‬יצוין כבר עתה‪ ,‬כי ל בקשת הנתבעת ‪ 1‬מתאריך ‪ , 23.11.2020‬לפיה לאור העובדה‬</w:t>
        <w:br/>
        <w:t>‫שהנתבעת ‪ 1‬נמנית עם יורשי המנוח שלום קטיעי ז"ל‪ ,‬ש הנתבע ‪ , 2‬מונה כמנהלו ‪,‬‬</w:t>
        <w:br/>
        <w:t>‫ולנוכח הסכמתו של הנתבע ‪ , 2‬הוחלט כי אין היא נדרשת לייצוג נפרד בהליך‪,‬‬</w:t>
        <w:br/>
        <w:t>‫ומשכך ייצוגה יהיה על יד י מנהל העיזבון‪ ,‬הנתבע ‪( 2‬ראו ההחלטה מתאריך‬</w:t>
        <w:br/>
        <w:t>‫‪. ) 26.11.2020‬‬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7‬ה נתבע ‪ - 3‬חמרי שלום הוא אחיו של התובע ‪ 1‬והבעלים של בית בתת חלקה ‪( .2‬להלן ‪-‬‬</w:t>
        <w:br/>
        <w:t>‫"הנתבע ‪ .)"3‬ביתו של הנתבע ‪ 3‬ממוקם בעורף דירת התובע ים וחזיתה פונה ל רחוב‬</w:t>
        <w:br/>
        <w:t>‫הטייס‪.‬‬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8‬בין התובע לבין הנתבע ‪ , 3‬הסכם שיתוף מתאריך ‪( 2.1.1983‬להלן ‪ " -‬הסכם‬</w:t>
        <w:br/>
        <w:t>‫השיתוף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תיק‪6/493/2019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בכתב התביעה‪:‬‬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9‬התובעים סובלים מהצפות חוזרות ונשנות בביתם כתוצאה מכך שמבנה ביתם‬</w:t>
        <w:br/>
        <w:t>‫נמוך מגובה קו הביוב העירוני ברחוב יהודה הלוי עקב הגבהת הכביש לאורך‬</w:t>
        <w:br/>
        <w:t>‫השנים ולא בשל הוספת יחידת דיור‪.‬‬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10‬עקב ריבוי הגשמים ועוצמתם ומכיוון שהביוב הפוך ביתם הוצף‪.‬‬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11‬מסיור שערכו בכיר מהעירייה‪ ,‬מהנדס העירייה‪ ,‬אריה ג לברג ומנהל התפעול של‬</w:t>
        <w:br/>
        <w:t>‫תאגיד המים ‪ ,‬מר אלי כהן הובהר להם כי החיבור לקו הביוב צריך להיות לרחוב‬</w:t>
        <w:br/>
        <w:t>‫הטייס ולא לרחוב יהודה הלוי‪.‬‬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12‬לאחר בירור עם תאגיד המים עין אפק‪ ,‬הוצע לתובעים להתחבר לקו הביוב‬</w:t>
        <w:br/>
        <w:t>‫העירוני ברחוב הטייס שהוא נמוך יותר ממבנה ביתם‪ .‬א ך כאמור‪ ,‬הנתבעים‬</w:t>
        <w:br/>
        <w:t>‫מסרבים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בכתב ההגנה‪:‬‬</w:t>
        <w:br/>
        <w:t>‫‪ . 13‬קבלת הסעד המבוקש בתביעה תביא לפגיעה בזכות ם הקניינית ‪ .‬שכן‪ ,‬אם‬</w:t>
        <w:br/>
        <w:t>‫יתאפשר לתובעים להעביר קו ביוב בשטח שבבעלות הנתבעים ‪ ,‬מטרת הבקשה‬</w:t>
        <w:br/>
        <w:t>‫היא חלוקה בפועל של השטח על פי התנהגות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14‬עוד טוען מנהל העיזבון כי הבית המשותף לא נרשם עקב התנגדות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15‬בנוסף לא הוצג אישור רשמי מטעם תאגיד המים ‪ ,‬לפיו קיימת בעייה כלשהי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תיק‪6/493/2019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16‬מערכת הביוב קיימת עשרות שנים וככל שהבעיה נוצרה בשל הגבהת הכביש על‬</w:t>
        <w:br/>
        <w:t>‫התובעים להפנות את תביעתם אל הרשות ה מקומית‪ ,‬כמו כן תאגיד המים אינו‬</w:t>
        <w:br/>
        <w:t>‫מוסמך להורות על כך‪ .‬כמו כן הסעד הנדרש מהוה הסגת גבול ופגיעה 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17‬נתבע ‪ 3‬טוען כי בוצעה חלוקה של הזכויות בחלקות הקרקע באופן שכל צד הוא‬</w:t>
        <w:br/>
        <w:t>‫הבעלים של חלקתו בלבד ואין לכל צד אחר זכויות בחלקת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18‬עוד טען כי רצונם של התובעים להעביר צינור ביוב בתחום החלקה שלו יכול‬</w:t>
        <w:br/>
        <w:t>‫להעמיד אותו בפני הטרדות ונזקים לרכושו ולגינתו הנובעים מסתימה או פיצוץ‬</w:t>
        <w:br/>
        <w:t>‫בצינור‪.‬‬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19‬ה תוספת למבנה המשמשת כיחידת דיור של התובעים שנבנתה ללא היתר ‪ ,‬היא‬</w:t>
        <w:br/>
        <w:t>‫זו ש יוצר ת את בעיות הצפה ‪ ,‬ומשכך אין להיעתר לסעד המבוקש ‪ ,‬מבחינת מעילה‬</w:t>
        <w:br/>
        <w:t>‫בת עוולה לא תצמח 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הדיון‬</w:t>
        <w:br/>
        <w:t>‫‪ . 20‬בתאריך ו' באב תש"פ ( ‪ , ) 27.7.2020‬התקיים קדם משפט לפני כב' המפקחת‬</w:t>
        <w:br/>
        <w:t>‫הבכירה על רישום מקרקעין‪ ,‬אושרת ארפי מוראי (להלן ‪ " -‬דיון קדם המשפט ") ‪,‬‬</w:t>
        <w:br/>
        <w:t>‫במסגרתו‪ ,‬לובנו טענות הצדדים‪ ,‬ובסופו של הדיון‪ ,‬לאחר שנשמעו טענות‬</w:t>
        <w:br/>
        <w:t>‫הצדדים באריכות ולאור התנגדות נתבע ‪ 2‬ל חלופות שהוצעו על ידי כב' המפקחת ‪,‬‬</w:t>
        <w:br/>
        <w:t>‫נקבע דיון לשמיעת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21‬בתאריך כ"ט בחשון תשפ"א ( ‪ , ) 16.11.2020‬לאחר שהצדדים הודיעו על הסכמתם‬</w:t>
        <w:br/>
        <w:t>‫לכך‪ ,‬ניתנה החלטה למינוי מומחה מוסכם מטעם המפקח על רישום מקרקעין‪,‬‬</w:t>
        <w:br/>
        <w:t>‫על מנת שייתן חוות דעת בשאלת ה צורך בחיבור צנרת הביוב כמבוקש על ידי‬</w:t>
        <w:br/>
        <w:t>‫התובעים ‪ ,‬וכן האם קיימות חלופות אחרות להתקנת צנרת הביוב‪ ,‬מהי החלופה‬</w:t>
        <w:br/>
        <w:t>‫המומלצת מבין החלופות‪ ,‬ומה עלות ביצוע העבודות לפי כל אחת מהחלופות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תיק‪6/493/2019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22‬בתאריך י"ד בטבת תשפ"א ( ‪ ) 29.12.2020‬הוגשה חוות דעת ו של המהנדס אברהם‬</w:t>
        <w:br/>
        <w:t>‫חזי‪ ,‬ה מומחה המוסכם מטעם המפקח על רישום המקרקעין (להלן ‪ " -‬חוות דעת‬</w:t>
        <w:br/>
        <w:t>‫המומחה המוסכם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23‬לאחר שסקר את המצב המשפטי‪ ,‬את מפלסי הריצוף בדירת התובעים‪ ,‬את‬</w:t>
        <w:br/>
        <w:t>‫ההנחיות למתקני תברואה (הל"ת)‪ ,‬את מערכת הביוב הקיימת ואת מפלסי‬</w:t>
        <w:br/>
        <w:t>‫הדירות‪ ,‬הגיע המומחה המוסכם למסקנה לפיה קיים הכרח לחבר את דירת‬</w:t>
        <w:br/>
        <w:t>‫התובעים למערכת הביוב העירונית המצויה ברחוב הטייס בראש העין ‪ .‬עוד קבע‬</w:t>
        <w:br/>
        <w:t>‫המומחה המוסכם כי אומנם ניתן יהיה להתקין מתקן שאיבה‪ ,‬במקום חיבור לביוב‬</w:t>
        <w:br/>
        <w:t>‫שיעבור במגרש הנתבעים‪ ,‬אך מתקן זה אינו מומלץ מבחינה מקצועית‪ ,‬הן למצב של‬</w:t>
        <w:br/>
        <w:t>‫שימוש שוטף והן למצב של אפשרות הצפה במערכת הביוב העירונית‪ .‬לכן קבע‬</w:t>
        <w:br/>
        <w:t>‫המומחה המוסכם בחוות דעתו כי החלופה המומלצת היא התקנת צינור ביוב תת‬</w:t>
        <w:br/>
        <w:t>‫קרקעי אל צינור הביוב של הדירה האמצעית‪ ,‬וכן התקנת שוחה באמצע הצינור לערך‪,‬‬</w:t>
        <w:br/>
        <w:t>‫ושוחת ביקורת בסמוך לקיר ההפרדה‪ ,‬ושוחת ביקורת נוספת באמצע הצינור לערך‪.‬‬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24‬ב תאריך כ' בטבת תשפ"א ( ‪ , ) 4.1.2021‬שלחו הנתבעים אל המומחה המוסכם‬</w:t>
        <w:br/>
        <w:t>‫שאלות הבהרה בנוגע לחוות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25‬בתאריך ד' בשבט תשפ"א ( ‪ ) 17.1.2021‬הוגשה חוות ה דעת המשלימה בהמשך‬</w:t>
        <w:br/>
        <w:t>‫לשאלות ההב ה רה שנ שאל המומחה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.26‬התיק הועבר לטיפולי לאחר מינויה של כב' המפקחת הבכירה על המקרקעין‪ ,‬אושרת‬</w:t>
        <w:br/>
        <w:t>‫ארפי מוראי‪ ,‬למפקחת בכירה על רישום מקרקעין באזור ת"א‪ .‬מכוח סעיף ‪(75‬ב) לחוק‬</w:t>
        <w:br/>
        <w:t>‫המקרקעין התשכ"ט ‪( 1967 -‬להלן‪"-‬חוק המקרקעין") החלטתי לדון מהשלב אליו הוא‬</w:t>
        <w:br/>
        <w:t>‫הגיע‪.‬‬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27‬בתאריך כ"ד באייר תשפ"א ( ‪ ) 6.5.2021‬התקיים דיון במסגרתו ו לבקשת ב"כ‬</w:t>
        <w:br/>
        <w:t>‫הנתבעים ‪ 2‬ו – ‪ , 3‬נחקר נגדית המומחה המוסכם מטעם המפקח על רישום‬</w:t>
        <w:br/>
        <w:t>‫מקרקעין‪.‬‬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תיק‪6/493/2019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.28‬בתאריך ג' באב תשפ"א (‪ ,)12.7.2021‬התקיים דיון ההוכחות‪ .‬במהלכו נשמעו עדויות‬</w:t>
        <w:br/>
        <w:t>‫המצהירים מטעם הצדדים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.29‬לאחר שהסתיימו ההוכחות‪ ,‬ובהתאם לתקנה ‪ 74‬לתקנות סדר הדין האזרחי התשע"ט‪-‬‬</w:t>
        <w:br/>
        <w:t>‫‪( 2018‬להלן‪"-‬התקנות")‪ ,‬סיכמו הצדדים את טענותיהם בעל‪-‬פה‪.‬‬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‫אביא להלן עיקר טענות הצדדים בגדרם‪.‬‬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בסיכומיהם‬</w:t>
        <w:br/>
        <w:t>‫‪ .30‬בשל עבודות העירייה ברחוב יהודה הלוי‪ ,‬הכביש במרוצת השנים הוגבה ביחס למבנים‬</w:t>
        <w:br/>
        <w:t>‫ברחוב‪.‬‬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.31‬התנגדות הנתבעים לא ברורה שכן קיימת התחייבות מטעם התובעים שכל עלויות‬</w:t>
        <w:br/>
        <w:t>‫התקנת קו הביוב וכל נזק שייגרם במהלך התקנת קו הביוב יהיה על חשבונם‪.‬‬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.32‬לתובע ולנתבע ‪ 3‬יש סיכסוך משפחתי מר וארוך שנים‪ ,‬שרק בגללו מסרב הנתבע ‪3‬‬</w:t>
        <w:br/>
        <w:t>‫לבקשת התובעים להעביר את צינור הביוב‪.‬‬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.33‬התובעים פנו למומחה מטעמם‪ ,‬איתן אלמסי‪ ,‬מחברת איתן תכנון ואינסטלציה בע"מ‬</w:t>
        <w:br/>
        <w:t>‫שביקר בנכס בתאריך ח' באלול תש"פ (‪ )28.8.2020‬והגיש את חוות דעתו‪ ,‬שממנה עולה‬</w:t>
        <w:br/>
        <w:t>‫המסקנה כי יש להתחבר לקו ביוב נמוך יותר המצוי ברחוב הטייס‪.‬‬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.34‬סעיף ‪ )3(3‬חוק הרשויות המקומיות (ביוב)‪ ,‬תשכ"ב‪ 1962-‬מסמיך את הרשות להיכנס‬</w:t>
        <w:br/>
        <w:t>‫לשטח פרטי לשם חיבור נכס פרטי לביוב ציבורי‪.‬‬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.35‬התובעים נתנו ונותנים את הסכמתם המוחלטת לחוות דעתו של המומחה מטעם בית‬</w:t>
        <w:br/>
        <w:t>‫המשפט‪ ,‬מר אברהם חזי‪.‬‬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.36‬היה ניסיון בין התובעים לנתבעים להגיע להסכמות בנוגע לפרצלציה אך ללא הצלחה‪.‬‬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תיק‪6/493/2019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.37‬לפיכך מבקשים התובעים כי יינתן צו עשה נגד הנתבעים‪ ,‬המורה להם לאפשר לתובעים‬</w:t>
        <w:br/>
        <w:t>‫להעביר קו ביוב דרך שטח החלקה שבבעלותם וכן לחייבם בהוצאות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בסיכומיהם‬</w:t>
        <w:br/>
        <w:t>‫‪ .38‬אין ליתן משקל לחוות דעתו של המומחה המוסכם‪ ,‬שכן אין לו את ניסיון בתחום שנדרש‬</w:t>
        <w:br/>
        <w:t>‫לתת חוות 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.39‬המכתבים של אריה גלברג‪ ,‬מהנדס העיר ראש העין ואלי כהן‪ ,‬מנהל תפעול בתאגיד‬</w:t>
        <w:br/>
        <w:t>‫המים עין אפק שצורפו לתצהירו של התובע אין להם מקום והם אינם קבילים‪ ,‬הם אינם‬</w:t>
        <w:br/>
        <w:t>‫חוות דעת‪ ,‬ככל שהתובעים יבקשו להגיש אותם‪ ,‬כותבי המכתבים יתבקשו להיחקר‪.‬‬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.40‬מתוקף הסכם שנעשה בין בעלי החלקות ב ‪ 1983 -‬בין התובעים לנתבע ‪ 3‬כל אחד הוא‬</w:t>
        <w:br/>
        <w:t>‫בעליה של חלקה אחת ונבנו קירות כדי להפריד בין החלקות‪.‬‬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.41‬התובעים בנו יחידת דיור ללא היתר בקומה המפולשת במבנה‪ ,‬והיא זו שגרמה להצפות‬</w:t>
        <w:br/>
        <w:t>‫הנטענות בדירתו של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.42‬כל חלקי הבית של התובעים כולל היחידה שנבנתה ללא היתר מחוברים לקו הביוב‬</w:t>
        <w:br/>
        <w:t>‫העירוני ברחוב יהודה הלוי קרוב ל ‪ 40 -‬שנה‪.‬‬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.43‬לא הובאה הוכחה לשינויים ברחוב יהודה הלוי שנעשו על ידי העירייה‪.‬‬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.44‬קיימת עדיפות להתקנת משאבה ביוב‪ ,‬שכן מדובר בפיתרון זול ופשוט יותר מאשר‬</w:t>
        <w:br/>
        <w:t>‫התקנת קו ביוב באורך ‪ 40‬מטר‪ .‬אף לשכן במגרש הצפוני הותקנה משאבה לרחוב יהודה‬</w:t>
        <w:br/>
        <w:t>‫הלוי‪.‬‬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המוסכם‬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תיק‪6/493/2019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45‬כאמור‪ ,‬הצדדים הסכימו למינויו של מומחה מוסכם‪ ,‬אשר יבקר בבית המשותף‪,‬‬</w:t>
        <w:br/>
        <w:t>‫ויבחן את הצורך בחיבור צנרת הביוב כפי שמבוקש על ידי התובעים‪ ,‬וכן יבחן‬</w:t>
        <w:br/>
        <w:t>‫את החלופות השונות לכך ויחווה דעתו מה החלופה המומלצת ועלותה (ראו‬</w:t>
        <w:br/>
        <w:t>‫ההחלטה מתאריך ‪.) 16.11.2020‬‬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46‬לאחר ש המומחה המוסכם ביקר בבית המשותף בנוכחות הצדדים בתאריך ט"ז‬</w:t>
        <w:br/>
        <w:t>‫בכסלו תשפ"א ( ‪ , ) 2.12.2020‬קבע המומחה המוסכם באופן חד משמעי כי החלופה‬</w:t>
        <w:br/>
        <w:t>‫המומלצת היא התקנת צינור ביוב תת קרקעי אל צינור הביוב של הדירה האמצעית‪ ,‬וכן‬</w:t>
        <w:br/>
        <w:t>‫התקנת שוחה באמצע הצינור לערך‪ ,‬ושוחת ביקורת בסמוך לקיר ההפרדה‪ ,‬ושוחת‬</w:t>
        <w:br/>
        <w:t>‫ביקורת נוספת באמצע הצינור לערך‪ .‬המומחה המוסכם דחה את החלופה שהוצעה על‬</w:t>
        <w:br/>
        <w:t>‫ידי הנתבע ‪ 3‬וקבע כי מתקן שאיבת ביוב‪ ,‬אינו פתרון רצוי בנסיבות המקרה‪.‬‬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47‬חלק ניכר מ סיכומיהם‪ ,‬הקדישו הנתבעים ל חוות דעתו של המומחה המוסכם‪,‬‬</w:t>
        <w:br/>
        <w:t>‫וטענו כי יש להתעלם ממנה או לייחס לה מ שקל נמוך‪ .‬לפני שאכריע בנושא‬</w:t>
        <w:br/>
        <w:t>‫המשקל שיש לייחס לחוות הדעת של המומחה המוסכם‪ ,‬א ביא מושכלות יסוד‬</w:t>
        <w:br/>
        <w:t>‫בקשר לתפקידו של המומחה המוסכם‪ ,‬כאשר הוא מונה מטעם המפקח על רישום‬</w:t>
        <w:br/>
        <w:t>‫מקרקעין‪.‬‬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48‬ראשית‪ ,‬יש לזכור כי המומחה מטעם בית המשפט משמש זרועו הארוכה של בית‬</w:t>
        <w:br/>
        <w:t>‫המשפט [ רע"א ‪ 337/02‬מזרחי נ' כלל חברה לביטוח בע"מ ‪ ,‬פ"ד נו( ‪676 , 673 ) 4‬‬</w:t>
        <w:br/>
        <w:t>‫( ‪ ;) 2002‬רע"א ‪ 408/14‬מגדל חברה לביטוח בע"מ נ' פלוני ‪ ,‬פסקה ‪( 6‬נבו‪,‬‬</w:t>
        <w:br/>
        <w:t>‫‪.]) 9.2.2014‬‬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49‬שנית‪ ,‬הכלל הוא כי חוות דעתו של המומחה מטעם בית המשפט לא תיפסל אם‬</w:t>
        <w:br/>
        <w:t>‫אין מדובר בפגם היורד לשורשו של עניין‪ ,‬שיש בו כדי לגרום לעיוות דין [ רע"א‬</w:t>
        <w:br/>
        <w:t>‫‪ 7714/05‬אלגרה כהן נ' רשות הנמלים והרכבות נמל חיפה (נבו‪,‬‬</w:t>
        <w:br/>
        <w:t>‫‪ ; ) 26.1.2006‬רע"א ‪ 6116/97‬שוחט נ' ציון חברה לביטוח בע"מ (נבו‪. ] ) 28.11.97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50‬שלישית‪ ,‬ככלל לא יסטה בית המשפט מחוות דעת המומחה מטעמו בהעדר‬</w:t>
        <w:br/>
        <w:t>‫נימוקים משכנעים [ ע"א ‪ 3056/99‬שטרן נ' המרכז הרפואי על שם חיים שיבא ‪,‬פ"ד‬</w:t>
        <w:br/>
        <w:t>‫נו(‪ ; 949 ,936 )2‬ע"א ‪ 293/88‬חברת יצחק ניימן להשכרה בע"מ נ' מוניטי רבי ) נבו‬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תיק‪6/493/2019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; (31.12.1988‬בר"מ ‪ 5171/07‬מנשה נ' הועדה המקומית לתכנון ובניה (נבו‪,‬‬</w:t>
        <w:br/>
        <w:t>‫‪ ;) 31.12.2007‬א' גורן ‪ ,‬סוגיות בסדר דין אזרחי ‪ ,‬מהדורה ‪.] (2013) 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.51‬ובמיושם לענייננו ‪ -‬הנתבעים לא הצליחו לשכנעני כי יש לסטות מחוות דעתו של‬</w:t>
        <w:br/>
        <w:t>‫המומחה המוסכם‪ .‬טענת הנתבעים לפיה המומחה המוסכם חסר ניס יון בכל‬</w:t>
        <w:br/>
        <w:t>‫הקשור לתחום שנדרש לתת חוות דעת‪ ,‬דינה להידחות‪ .‬הן פרטי ניסיונו הן השכלתו כפי‬</w:t>
        <w:br/>
        <w:t>‫שבאו לידי ביטוי בחוות דעתו ובחוות דעתו המשלימה‪ ,‬והן עדותו לפניי שכנעוני כי‬</w:t>
        <w:br/>
        <w:t>‫למומחה המוסכם מלוא הניסיון והכישורים ליתן חוות דעתו במושא המחלוקת שלפניי‪.‬‬</w:t>
        <w:br/>
        <w:t>‫כך למשל‪ ,‬עדותו לפיה יש לו ניסיון בהתקנת משאבות שאיבה‪ ,‬לא נסתרה על ידי‬</w:t>
        <w:br/>
        <w:t>‫הנתבעים (פרוטוקול הדיון מתאריך ‪ 6.5.2021‬ש' ‪ 18-12‬בעמ' ‪ ,)1‬משכך יש לדחות את‬</w:t>
        <w:br/>
        <w:t>‫טענת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52‬כמו כן‪ ,‬מקובלים דברי המומחה המוסכם‪ ,‬כפי שנאמרו בחקירתו הנג דית ‪ -‬שלא‬</w:t>
        <w:br/>
        <w:t>‫נסתרו על ידי הנתבעים ‪ -‬ולפיהם לדעתו המקצועית ישנה עדיפות ברורה לחיבור‬</w:t>
        <w:br/>
        <w:t>‫קו הביוב על פני החלופה של משאבה חשמלית‪ " :‬כמומחה‪ ,‬בזרימה גרביטציונית‬</w:t>
        <w:br/>
        <w:t>‫למעשה אין כמעט תקלות למעט סתימה‪ .‬במערכת חשמלית שזה משאבה‪,‬‬</w:t>
        <w:br/>
        <w:t>‫מערכת חשמלית מכאנית יש תקלות ולאורך הזמן יש תקלות והתקלות האלה‬</w:t>
        <w:br/>
        <w:t>‫מחייבים התערבות של גורמי מקצוע ולפעמים הם גורמי ם להשבתה של‬</w:t>
        <w:br/>
        <w:t>‫המערכת למספר שעות על מספר ימים עד לתיקון התקלה‪ ,‬כאשר מערכת‬</w:t>
        <w:br/>
        <w:t>‫גרביטציונית הבעיה היא בד"כ סתימה שהיא בד"כ מתוקנת די מהר‪ ...‬לכן‬</w:t>
        <w:br/>
        <w:t>‫לדעתי עדיף מערכת גרביטציונית על פני מערכת חשמלית " ( פרוטוקול הדיון‬</w:t>
        <w:br/>
        <w:t>‫מתאריך ‪ 6.5.2021‬עמ' ‪ 2‬ש ' ‪. ) 37-32‬‬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53‬לפיכך‪ ,‬ראיתי לנכון לאמץ את מלוא מסקנות המומחה המוסכם‪ ,‬לפיהן כאמור‪,‬‬</w:t>
        <w:br/>
        <w:t>‫יש להעדיף באופן ברור את האפשרות של התקנת צינור ביוב‪ ,‬על פני החלופה‬</w:t>
        <w:br/>
        <w:t>‫המוצעת של משאבת שאיבה‪.‬‬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54‬לעניין הטענה ש אין מדובר בבית משותף‪ ,‬דינה להידחות‪ .‬שכן‪ ,‬בתאריך‬</w:t>
        <w:br/>
        <w:t>‫‪ 15.12.1961‬ניתן צו רישום הבית המשותף בפנקס הבתים המשותפים ולכן‬</w:t>
        <w:br/>
        <w:t>‫עסקינן בבית משותף לכל דבר ועניין‪ .‬כידוע‪ ,‬מסמכי הבית המשותף‪ ,‬מהווים הוכחה‬</w:t>
        <w:br/>
        <w:t>‫חותכת לתוכנם‪ ,‬שכן תכלית הרישום הוא ליצור אמון הציבורי במרשם ובאפשרות‬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תיק‪6/493/2019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‫להסתמך עליו כמרשם סופי‪ ,‬בלעדי ומוחלט ]סעיף ‪( 125‬א) לחוק המקרקעין ;ע"א‬</w:t>
        <w:br/>
        <w:t>‫‪ 1559/99‬שושנה צימבלר נ' רבקה תורג'מן נז(‪ . [(2003) .49 )5‬כמו כן‪ ,‬במועד רישום‬</w:t>
        <w:br/>
        <w:t>‫הבית המשותף לא נרשם תקנון מוסכם ועל כן חל על הב ית המשותף התקנון‬</w:t>
        <w:br/>
        <w:t>‫המצוי‪.‬‬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55‬וכן‪ ,‬אף על פי ש נעשה ניסיון לבצע פרצלציה על ידי הצדדים‪ ,‬ניסיון זה לא הושלם‬</w:t>
        <w:br/>
        <w:t>‫ו בפועל לא בוטל צו רישום הבית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השיתוף‬</w:t>
        <w:br/>
        <w:t>‫‪ . 56‬כאמור‪ ,‬בין התובע לבין הנתבע ‪ , 3‬הסכם שיתוף מתאריך ‪( 2.1.1983‬במאמר‬</w:t>
        <w:br/>
        <w:t>‫מוסגר יצוין כי אף הסכם המכר במסגרתו רכש הנתבע ‪ 2‬את זכויותיו‪ ,‬הפנה‬</w:t>
        <w:br/>
        <w:t>‫להסכם השיתוף (עמ' ‪ 1‬להסכם המכר מתאריך ‪ 23.11.2005‬שהוגש במסגרת כתב‬</w:t>
        <w:br/>
        <w:t>‫ההגנה של הנתבעת ‪.)) 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57‬על פי סעיף ‪ 12‬להסכם השיתוף‪:‬‬</w:t>
        <w:br/>
        <w:t>‫" מוסכם על דעת הצדדים כי תכנון ביוב‪ ,‬חשמל ומים ייעשה ע"י כל צד בנפ רד‪,‬‬</w:t>
        <w:br/>
        <w:t>‫אולם אם יותר זול ו יותר יעיל יהיה לבצע בתכנית משותפת הרי יבוצע התכנון‬</w:t>
        <w:br/>
        <w:t>‫במשותף (כל האמור לגבי מבנים חדשים ולא קיימים) ‪".‬‬</w:t>
        <w:br/>
        <w:t>‫כפי שמתפרש מהסעיף הנ"ל‪ ,‬יש לפעול על פי הסעיף רק במקרה של בנייה חדשה‪,‬‬</w:t>
        <w:br/>
        <w:t>‫המקרה הנדון אינו עונה להגדרה בניה חדשה אלא הוא עניין של תחזוקה או‬</w:t>
        <w:br/>
        <w:t>‫שיפור מצב קיים ובמקרה כזה הסכם השיתוף שותק ואינו נותן מענה לדרך שבה‬</w:t>
        <w:br/>
        <w:t>‫הצדדים צריכים לפעול‪.‬‬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58‬ב סעיף ‪ 14‬להסכם השיתוף נקבע כי כל בעיה שתתעורר בקשר לזכויות הצדדים‬</w:t>
        <w:br/>
        <w:t>‫בחלקה או במבנים שאינה מובהרת בהסכם זה‪ ,‬תיפתר על יסוד ההנחה שהחלקה‬</w:t>
        <w:br/>
        <w:t>‫רשומה כ"בית משותף" ‪.‬‬</w:t>
        <w:br/>
        <w:t>‫מפאת חשיבות ו של סעיף ‪ 14‬אביאו כלשונו‪:‬‬</w:t>
        <w:br/>
        <w:t>‫" כל בעיה שתתעורר בקשר לזכויות הצדדים בחלקה ובמבנים שעליה שאינה‬</w:t>
        <w:br/>
        <w:t>‫מובהרת בהסכם זה תיפתר על יסוד ההנחה שהחלקה רשומה כ"בית משותף"‬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תיק‪6/493/2019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‫וכל צד הינו בעל דירה בבית משותף‪ ,‬כאילו השטחים או המתקנים המשותפים‬</w:t>
        <w:br/>
        <w:t>‫הינם רכוש משותף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59‬כידוע‪ ,‬לשון החוזה היא "כלי הקיבול" של אומד דעת הצדדים‪ ,‬התוחם את גבולות‬</w:t>
        <w:br/>
        <w:t>‫הפרשנות ואינו מאפשר לייחס לחוזה פרשנות שאינה מתיישבת עם לשונו [ סעיף ‪( 25‬א)‬</w:t>
        <w:br/>
        <w:t>‫ל חוק החוזים (חלק כללי)‪ ,‬תשל" ג ‪ ; 1973 -‬דנ"א ‪ 2045/05‬ארגון מגדלי ירקות‪-‬אגודה‬</w:t>
        <w:br/>
        <w:t>‫חקלאית שיתופית בע"מ נגד מדינת ישראל (‪; )11.5.2006‬ע"א ‪ 8836/07‬בלמורל‬</w:t>
        <w:br/>
        <w:t>‫השקעות בע"מ נ' כהן (‪; )23.2.2010‬ע"א ‪ 8080/16‬עמודי שחף בע"מ נ‪ .‬פינקל יוסף‪,‬‬</w:t>
        <w:br/>
        <w:t>‫בפסקה ‪ .] )8.8.2018( 12‬וכן חזקה לפיה פרשנות החוזה היא זו התואמת את המשמעות‬</w:t>
        <w:br/>
        <w:t>‫הפשוטה‪ ,‬הרגילה והטבעית של הכתוב‪ ,‬היא המשמעות האינטואיטיבית הקמה עם‬</w:t>
        <w:br/>
        <w:t>‫קריאת לשון החוזה על רקע הקשרו הכללי [ ע"א ‪ 4628/93‬מדינת ישראל נ' אפרופים‬</w:t>
        <w:br/>
        <w:t>‫שיכון ויזום (‪ )1991‬בע"מ‪ ,‬מט(‪ ; )1995 ( 265 )2‬רע"א ‪ 3961/10‬המוסד לביטוח לאומי‬</w:t>
        <w:br/>
        <w:t>‫נ' סהר חברה לתביעות בע"מ‪ ,‬בפסקה ‪. ] ) 26.2.2012 ( 15‬‬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60‬עיון בסעיף ‪ 14‬להסכם השיתוף מעלה באופן חד משמעי ‪ ,‬באופן שאינו נתון‬</w:t>
        <w:br/>
        <w:t>‫לפרשנות‪ ,‬כי הצדדים הסכימו לראות בשטחים המשותפים "רכוש משותף" כל‬</w:t>
        <w:br/>
        <w:t>‫אימת שההסכם שותק ו " בכל בע יה " שת ת עורר בעתיד ‪ .‬מכיוון ש ההסכם שותק‬</w:t>
        <w:br/>
        <w:t>‫בכל הקשור לסוגיית מעבר קו צינור הביוב‪ ,‬הרי שיש לראות בשטח הקרקע‬</w:t>
        <w:br/>
        <w:t>‫"רכוש משותף"‪ ,‬בדיוק כפי שסיכמו ביניהם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61‬כמו כן ‪ ,‬בסעיף ‪ 19‬להסכם שיתוף נ כתב כי כל הוצאה שתידרש לצורך החזקת‬</w:t>
        <w:br/>
        <w:t>‫המקרקעין תשלום על ידי הצדדים בהתאם לחלקו של כל צד במקרקעין הנ"ל ‪,‬‬</w:t>
        <w:br/>
        <w:t>‫וכך גם הצהירו התובעים שיעשו בנוגע לקו הביוב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.62‬בהעדר הוראה מפורשת במערכת ההסכמית שבין הצדדים דלעיל‪ ,‬בנוגע לחיבור‬</w:t>
        <w:br/>
        <w:t>‫הביוב‪ ,‬ובמיוחד לאור סעיף ‪ 14‬להסכם השיתוף המפנה את הצדדים להוראות‬</w:t>
        <w:br/>
        <w:t>‫החלות על בית משותף‪ .‬יחולו הוראות התקנון המצוי שבתוספת לחוק המקרקעין‪.‬‬</w:t>
        <w:br/>
        <w:t>‫זאת‪ ,‬בהתאם להוראת סעיף ‪77‬ג לחוק‪ ,‬ה קובע כי " בית יתנהל לפי התקנון המצוי‬</w:t>
        <w:br/>
        <w:t>‫שבתוספת " ובהיקש לסעיף ‪(3‬ב) לתקנון המצוי הקובע כי‪" :‬בעל דירה זכאי לדרוש‬</w:t>
        <w:br/>
        <w:t>‫מב על דירה אחרת שיבצע תיקון בדירה האחרת‪ ,‬שאי ביצועו עלול לפגוע בדירתו של‬</w:t>
        <w:br/>
        <w:t>‫דורש התיקון"‪ .‬הרי שגם אם אקבל את טענת הנתבעים לפיה מדובר במגרש שהם‬</w:t>
        <w:br/>
        <w:t>‫עושים בו שימוש ייחודי זה שנים ומכוח הסכם שיתוף ‪ -‬ואיני קובע כי כך אכן היה ‪ -‬הרי‬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‫שאף מכוחו של התקנון המצוי‪ ,‬זכאים התובעים לדרוש מהנתבעים לאפשר להם להעביר‬</w:t>
        <w:br/>
        <w:t>‫קו צינור ביוב‪ ,‬כדי שיוכלו לחבר את דירתם לקו הביוב העירוני‪ ,‬בכפוף לכך שהתובעים‬</w:t>
        <w:br/>
        <w:t>‫יישאו במלוא ההוצאות הכרוכות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.63‬לא נעלמה מעיני טענת הנתבע ‪ , 3‬לפיה בהליך אחר שהתנהל בבית המשפט השלום‬</w:t>
        <w:br/>
        <w:t>‫(במסגרת תיק ‪ ,) 61094-01-12‬טען התובע ‪ 1‬על אודות שימוש ייחודי של הצדדים‬</w:t>
        <w:br/>
        <w:t>‫במקרקעין (ראו סעיף ‪ 3‬לכתב ההגנה מטעם הנתבע ‪ 3‬וכן סיכומי הנתבע ‪.) 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שכאמור הסכם השיתוף עצמו (סעיף ‪ ) 14‬מפנה את הצדדים להוראות‬</w:t>
        <w:br/>
        <w:t>‫הרגילות שחלות על בית משותף במקרה בו מתעוררת מחלוקת שאינה מקבלת‬</w:t>
        <w:br/>
        <w:t>‫מענה ישיר מהסכם השיתוף‪ .‬זאת ועוד‪ ,‬גם אם הייתה ביניהם הסכמה כלשהי‬</w:t>
        <w:br/>
        <w:t>‫לשימוש ייחודי ברכוש המשותף ‪ ,‬מעבר להסכם השיתוף ‪ ,‬לרבות הסכמה‬</w:t>
        <w:br/>
        <w:t>‫שבשתיקה‪ ,‬הרי שזו בבחינת רשות שימוש מכללא‪ ,‬אשר רשאים בעלי הדירות‬</w:t>
        <w:br/>
        <w:t>‫בבית המשותף להביא לסיומה בכל עת על ידי גילוי דעתם כלפי מקבל הרשות כי‬</w:t>
        <w:br/>
        <w:t>‫אין הם מוכנים עוד להמשיכּה [ע"א ‪ 32/77‬טבוליצקי נ' בית כנסת ובית מדרש‬</w:t>
        <w:br/>
        <w:t>‫החסידים‪ ,‬פ"ד לא(‪; )1977( 214 ,210 ,)3‬ע"א ‪ 815/81‬כליפא נ' שאול‪ ,‬פ"ד לו(‪83 ,78 )3‬‬</w:t>
        <w:br/>
        <w:t>‫(‪; )1982‬רע"א ‪ 259/99‬חברת פליצ'ה ראובן בע"מ נ' סופיוב‪ ,‬פ"ד נה(‪;)2001( 402 ,385 )3‬‬</w:t>
        <w:br/>
        <w:t>‫נ‪ .‬זלצמן‪ ,‬רישיון במקרקעין‪ ,‬הפרקליט מב‪.]25-24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.64‬מה עוד ש הרשאה לשימוש ייחודי ברכוש המשותף בבית המשותף היא רשות הדירה‪,‬‬</w:t>
        <w:br/>
        <w:t>‫ו רק במקרים חריגים ויוצאי דופן‪ ,‬בהתחשב בעקרון תום הלב ובאינטרס ההסתמכות‬</w:t>
        <w:br/>
        <w:t>‫של מקבל הרשות שיצרה שינוי נסיבות משמעותי‪ ,‬תהא הרשות בלתי הדירה [ת"א‬</w:t>
        <w:br/>
        <w:t>‫(מחוזי ת"א) ‪ 2816/03‬קונצ'יצקי נ' שפלן‪ ,‬פסקה ‪( 27‬נבו‪ ;)3.4.2006 ,‬רע"א ‪2427/14‬‬</w:t>
        <w:br/>
        <w:t>‫מרגוליס נ' דיין‪ ,‬פסקה ‪( 4‬נבו‪;)29.4.2014 ,‬ע"א ‪ 6757/13‬נחום נ' מדינת ישראל ‪ -‬רשות‬</w:t>
        <w:br/>
        <w:t>‫הפיתוח‪ ,‬פסקה ‪( 17‬נבו‪;)19.8.2015 ,‬ע"א (חי') ‪ 13721-05-16‬גבאי נ' הקש‪ ,‬פסקה ‪30‬‬</w:t>
        <w:br/>
        <w:t>‫(נבו‪ .] )5.10.2016 ,‬במקרה שלפניי לא הוכח לי יש לחרוג מכלל זה‪ ,‬במיוחד שהסכם‬</w:t>
        <w:br/>
        <w:t>‫השיתוף הפנה את הצדדים להוראות הרגילות החלות על בית משותף‪ ,‬במקרה של‬</w:t>
        <w:br/>
        <w:t>‫מחלוקת שאינה זוכה למענה ישיר בהסכם השיתוף‪ ,‬כדוגמת המקרה שלפנינו‪.‬‬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‫הבנייה בניגוד להיתר‬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תיק‪6/493/2019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65‬לעניין הטענה כי תוספת למבנה המשמשת כיחידת דיור של התובעים ש נבנתה‬</w:t>
        <w:br/>
        <w:t>‫ללא היתר היא שיוצרת את בעיית ההצפות‪ ,‬גם טענה זו דינה להידחות‪ .‬ראשית‪,‬‬</w:t>
        <w:br/>
        <w:t>‫מדובר ב טענה תכנונית שאינה נ דונה בערכאה זו אלא יש להפנותה לגורמים‬</w:t>
        <w:br/>
        <w:t>‫המתאימים אשר דנים בנושאים תכנוניים ‪ .‬שנית‪ ,‬אף המומחה המוסכם קבע‬</w:t>
        <w:br/>
        <w:t>‫בחוות דעתו באופן ברור כי "מפלס הממ"ד הבנוי בהתאם להיתר והינו זהה למפלס‬</w:t>
        <w:br/>
        <w:t>‫קומת העמודים המפולשת‪ .‬עם זאת‪ ,‬אין כל רלבנטיות במפלס זה לנושא הביוב‪ ,‬מאחר‬</w:t>
        <w:br/>
        <w:t>‫שבמפלס הממ"ד אין כל אפשרות להתקין קבועה תברואית " (סעיף ‪ 6.4.5‬לחוות‬</w:t>
        <w:br/>
        <w:t>‫הדעת של המומחה המוסכם)‪.‬‬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66‬לפיכך‪ ,‬היותה של חלק מדירת הנתבע בנויה לכאורה בניגוד להיתר‪ ,‬אינה משנה‬</w:t>
        <w:br/>
        <w:t>‫לצורך הכרעתי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‫הפגיעה הקניינית הנטענת על ידי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67‬הטענה כי זכות הקניין תיפגע אם צינור הביוב יעבור בחלקתם של הנתבעים דינה‬</w:t>
        <w:br/>
        <w:t>‫להידחות שכן זכות הקניין בבית המשותף אינה זכות מוחלטת ‪ .‬ראו רע"א‬</w:t>
        <w:br/>
        <w:t>‫‪ 7112/93‬צודלר בתיה ו ‪ 18 -‬אח' נ' שרה יוסף ‪,‬מח(‪ )1994( 550 )5‬שם נקבע כי ‪ " :‬הבית‬</w:t>
        <w:br/>
        <w:t>‫המשותף הינו מוסד ‪ , sui generis‬שיש בו גם מכאן וגם מכאן‪ ,‬ומסרב הוא בכל‬</w:t>
        <w:br/>
        <w:t>‫תוקף להסגיר עצמו בשלמות למשבצת זו או אחרת מן המשבצות המסורתיות‬</w:t>
        <w:br/>
        <w:t>‫של דיני הקניין‪ .‬יתרה מזאת‪ :‬הבית המשותף מסרב לשייך עצמו אך לדיני‬</w:t>
        <w:br/>
        <w:t>‫הקניין בלבד‪ ,‬והרי יש בו יסודות שמעבר לדיני הקניין‪ .‬יסודות יוצרים אלה‬</w:t>
        <w:br/>
        <w:t>‫בבית המשותף ‪ -‬יסודות שהם מטה ‪ -‬קנייניים ‪ -‬כוללים‪ ,‬בין השאר‪ ,‬את תקנון‬</w:t>
        <w:br/>
        <w:t>‫הבית המשותף‪ ,‬את אספת הדיירים ‪ ,‬הגבלות קנייניות ספציפיות החלות על‬</w:t>
        <w:br/>
        <w:t>‫בעלי הדירות בבית ועוד ( ‪ 562‬ה ‪ -‬ז)‪ .‬הרוכש דירה בבית משותף ‪ -‬הוא הדין במי‬</w:t>
        <w:br/>
        <w:t>‫שדירה בבית משותף נפלה לבעלותו בדרך אחרת ‪ -‬מעלים עליו כי הסכים מראש‬</w:t>
        <w:br/>
        <w:t>‫לוותר על חלק מן האוטונומיה הקניינית הקנויה לו‪ ,‬וכמו הקנה חלק מזכויותיו‬</w:t>
        <w:br/>
        <w:t>‫למסגרת השיתופית המתמשכת והקבועה ( ‪ 562‬ז ‪ 563 -‬א)‪ .‬זכות הבעלות בדירות‬</w:t>
        <w:br/>
        <w:t>‫מוגבלת היא בבית המשותף‪ ,‬ואין היא כזכות הבעלות ה"קל אסית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תיק‪6/493/2019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68‬כן ראו הדברים שנקבעו על ידי כב' המפקחת על רישום מקרקעין‪ ,‬יעל ליבוביץ‬</w:t>
        <w:br/>
        <w:t>‫בעניין (המפקח על המקרקעין חיפה) ‪ 729/16‬ח'ורי עפו נ' שאער מוניב‪ ,‬בפסקאות ‪40-‬‬</w:t>
        <w:br/>
        <w:t>‫‪( 38‬נבו ‪" : )02.05.2019‬ואכן‪ ,‬זכות הבעלות בבית משותף‪ ,‬בשונה מזכות הבעלות‬</w:t>
        <w:br/>
        <w:t>‫הקלאסית‪ ,‬מושפעת מהמבנה המיוחד של הבית המשותף ומזכויותיהם של יתר בעלי‬</w:t>
        <w:br/>
        <w:t>‫הדירות בבית‪ ,‬ולכן יכול וזכות זו תהיה כפופה לזכויות שימוש או מעבר כלשהן של‬</w:t>
        <w:br/>
        <w:t>‫אחרים בבית‪ .‬ודוק ‪ -‬בדירות רבות בבתים משותפים עוברת צנרת ביוב וניקוז משותפת‬</w:t>
        <w:br/>
        <w:t>‫בתוך הדירה ממש‪ ,‬מה שמחייב את בעלי הדירה לאפשר כניסה לדירתם לצורך‬</w:t>
        <w:br/>
        <w:t>‫תחזוקתם של מתקנים אלו‪ .‬המחוקק‪ ,‬אשר היה ער לאפשרויות כגון דא‪,‬‬</w:t>
        <w:br/>
        <w:t>‫בהגדירו בסעיף ‪ 52‬לחוק המקרקעין מה הם החלקים המהווים "רכוש משותף" קבע ‪-‬‬</w:t>
        <w:br/>
        <w:t>‫"אפילו הם בתחומי דירה מסויימת"‪ ,‬לאמור‪ ,‬בבית משותף יתכן כי הרכוש משותף‬</w:t>
        <w:br/>
        <w:t>‫יהיה מצוי בתוך דירה‪ ,‬מה שיחייב את אותו בעל דירה לתת זכות מעבר בקניינו‪ .‬כרסום‬</w:t>
        <w:br/>
        <w:t>‫דומה בזכות הקניין בבית משותף קיים גם לגבי חלקים שהוצמדו לדירה‪ .‬בבתים‬</w:t>
        <w:br/>
        <w:t>‫רבים עוברות בתוך חצרות אשר הוצמדו לבעלי דירות בבית תשתיות משותפות דוגמת‪:‬‬</w:t>
        <w:br/>
        <w:t>‫שוחות ביוב‪ ,‬בלוני‪/‬צוברי גז‪ ,‬תיבות דואר ושעוני מים המשמשים את כלל בעלי הדירות‬</w:t>
        <w:br/>
        <w:t>‫בבית או מקצתם‪ .‬במקרים אחרים מותקנים דודי שמש‪ ,‬קולטים ואנטנות על גגות אשר‬</w:t>
        <w:br/>
        <w:t>‫הוצמדו לדירה‪/‬דירות בבית‪ ,‬באופן שההצמדה כפופה לזכויות שימוש ומעבר לטיפול‬</w:t>
        <w:br/>
        <w:t>‫באותם מתקנים‪ .‬בלא מעט בתים יש צורך לעבור בחניות צמודות לשם גישה למחסנים‬</w:t>
        <w:br/>
        <w:t>‫פרטיים או לחלקי רכוש משותף וכיוב'‪ .‬לא יעלה על הדעת שבעל דירה אשר הוצמדה‬</w:t>
        <w:br/>
        <w:t>‫לו חצר ידרוש מנציגות הבית המשותף או מבעלי דירות להעתיק מחצרו את התשתיות‬</w:t>
        <w:br/>
        <w:t>‫והמתקנים המשותפים או בפרטיים המותקנים או יסרב לאפשר כניסה אליהם‬</w:t>
        <w:br/>
        <w:t>‫מהטעם שהדבר פוגע בקניינו"‪.‬‬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69‬ה נתבעים לא הצליחו לשכנע ני איך מעבר קו הביוב דרך שטח המגרש ‪ ,‬ייפגע בהם‬</w:t>
        <w:br/>
        <w:t>‫ובקניינם ‪ ,‬במיוחד שהצדדים הם בעלי דירות בבית משותף ‪ .‬כאשר אף ה ם הודו‬</w:t>
        <w:br/>
        <w:t>‫כי צו הרישום של הבית המשותף לא תוקן (עמ' ‪ 9‬ל פרוטוקו ל הדיון מתאריך‬</w:t>
        <w:br/>
        <w:t>‫‪ 12.7.2021‬ש' ‪. ) 34-33‬‬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70‬קניינם של הנתבעים החיים יחד עם התובעים בבית משותף אחד‪ ,‬לא יפגע בשל‬</w:t>
        <w:br/>
        <w:t>‫חיבור דירתם של התובעים לקו הביוב העובר במגרש הבית המשותף‪ ,‬גם אם הוא‬</w:t>
        <w:br/>
        <w:t>‫מצוי בשימוש ייחודי זה שנים‪ ,‬על ידי הנתבעים‪ .‬כפי ש ההרמוניה הייחודית‬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תיק‪6/493/2019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 מרקם החיים בבית המשותף‪ ,‬מחייב ים כי בעל דירה יאפשר לבעל דירה אחר‪,‬‬</w:t>
        <w:br/>
        <w:t>‫לתקן את דירתו‪ ,‬גם אם התיקון צריך להיעשות מתוך דירתו ‪ ,‬כך גם בעל דירה‬</w:t>
        <w:br/>
        <w:t>‫צריך לאפשר לבעל דירה אחרת‪ ,‬להעביר צינור ביוב‪ ,‬קו חשמל‪ ,‬צינור לדוד השמש‬</w:t>
        <w:br/>
        <w:t>‫וכו' ‪ ,‬ובמיוחד כאשר בעל הדירה המעוניין בכך נושא בכל ההוצאות הקשורות‬</w:t>
        <w:br/>
        <w:t>‫לכך ‪ .‬בפעולה זו של התחברות לצינור ביוב‪ ,‬אין כדי לפגום בזכותו הקניינית של‬</w:t>
        <w:br/>
        <w:t>‫בעל הדירה בשטחו עוברות התשתיות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71‬וכן‪ ,‬הנחת צינור ביוב בקרקע פרטית‪ ,‬הגם שיש בה כדי לשמש צדדים נוספים‬</w:t>
        <w:br/>
        <w:t>‫מלבד בעלי הקרקע הפרטית‪ ,‬אינה דבר נדיר ומדובר בפרקטיקה נהוגה ( השוו‬</w:t>
        <w:br/>
        <w:t>‫בש"א (שלום עכו) ‪ 3164/99‬מחמד סאלח סואעד ואח' נ' מועצה אזורית משגב ‪,‬תשנט (‪)3‬‬</w:t>
        <w:br/>
        <w:t>‫‪ (1999) 496‬בפסקה ‪ .) 14‬דוגמאות נוספות ניתן למצוא גם ב סעיף ‪ 3‬ל חוק הרשויות‬</w:t>
        <w:br/>
        <w:t>‫המקומיות (ביוב)‪ ,‬תשכ"ב ‪ ; 1962 -‬ב סעיף ‪ 46‬ל חוק משק החשמל תשנ"ו ‪; 1996 -‬‬</w:t>
        <w:br/>
        <w:t>‫בסעיף ‪ 49‬ל חוק משק הגז הטבעי‪ ,‬תשס"ב ‪ ; 2002 -‬בסעיף ‪ 42‬ל חוק תאגידי מים‬</w:t>
        <w:br/>
        <w:t>‫וביוב‪ ,‬תשס"א ‪ 2001 -‬וכו'‪ .‬כך שהמחוקק היה ער לכך שפעולות שונ ות‪ ,‬הנוגעות‬</w:t>
        <w:br/>
        <w:t>‫לשמירה או שיפור תשתיות‪ ,‬מצריכות לעתים גישה למקרקעין פרטיים‪ ,‬והן‬</w:t>
        <w:br/>
        <w:t>‫יכולות להיעשות גם אם הן מתנגשות עם זכות הקניין שהיא זכות יסוד‪ .‬בעניינו‬</w:t>
        <w:br/>
        <w:t>‫הדברים מקבלים משנה תוקף שעה שמדובר במקרקעין המהווים רכוש משותף‪,‬‬</w:t>
        <w:br/>
        <w:t>‫כאשר הזכות הקניינית של כל בעל דירה כפופה כאמו ר גם לזכויותיהם של בעלי‬</w:t>
        <w:br/>
        <w:t>‫דירות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.72‬ומעל הכל‪ ,‬הנתבעים לא הוכיחו כי מעבר צנרת הביוב בשטח המגרש‪ ,‬יפגע בהם באופן‬</w:t>
        <w:br/>
        <w:t>‫כלשהו‪ .‬לא הובאה לפני כל ראייה למגבלה שצנרת כזו יכולה לגרום‪ ,‬מה עוד שהחלופה‬</w:t>
        <w:br/>
        <w:t>‫שהציעו הנתבעים (משאבה חשמלית)‪ ,‬נדחתה על ידי המומחה המוסכם‪ ,‬ונימוקיו‬</w:t>
        <w:br/>
        <w:t>‫והסבריו‪ ,‬כפי שהובאו לעיל‪ ,‬שכנעו אותי‪.‬‬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.73‬עוללות לפני סיום ‪ -‬אשר לטענת הנתבעים לפיה היה על התובעים לזמן לעדות את‬</w:t>
        <w:br/>
        <w:t>‫מהנדס העיר ראש העין ואת מנהל התפעול של תאגיד המים עין אפק‪ ,‬דינה של טענה זו‬</w:t>
        <w:br/>
        <w:t>‫להידחות‪ .‬ואסביר‪ :‬לתצהיר התובעים צורף מכתבו של מהנדס העיר ראש העין ולפיו‬</w:t>
        <w:br/>
        <w:t>‫"הפתרון האפשרי הינו חיבור המבנה לקו ביוב העירוני ברחוב הטייס שנמוך מגובה‬</w:t>
        <w:br/>
        <w:t>‫המבנה" (נספח א' לתצהיר התובעים ‪ -‬מכתב מהנדס העיר מתאריך ‪ )21.8.2019‬וכן‬</w:t>
        <w:br/>
        <w:t>‫מכתבו של מהנדס מתאגיד המים העירוני עין אפק לפיו‪" :‬בסיור בשטח הסברנו לך כי‬</w:t>
        <w:br/>
        <w:t>‫הפתרון לחיבור ביוב של המבנה המוצע הינו לרחוב הטייס" (נספח ב' לתצהיר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תיק‪6/493/2019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-‬מכתב מהנדס תאגיד המים מתאריך ‪ .)12.8.2020‬דבר לא מנע מהנתבעים לזמן לעדות‬</w:t>
        <w:br/>
        <w:t>‫את מהנדס העיר או את מהנדס תאגיד המים העירוני‪ ,‬אך הם לא עשו כן‪ .‬מה עוד‬</w:t>
        <w:br/>
        <w:t>‫שמכתבים אלו אף עולים בקנה אחד עם מסקנותיו של המומחה המוסכם‪ .‬משכך טענתם‬</w:t>
        <w:br/>
        <w:t>‫של הנתבעים לפיה יש להתעלם מהמכתבים שצורפו לתצהירי התובעים להידחות‪ .‬וכן‪,‬‬</w:t>
        <w:br/>
        <w:t>‫המומחה המוסכם העיד באופן מפורש כי לא הסתמך בחוות דעתו על מסמכים אלו‬</w:t>
        <w:br/>
        <w:t>‫( פרוטוקול הדיון מתאריך ‪ 6.5.2021‬עמ' ‪ 4‬ש' ‪.)1‬‬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.74‬התובע והנתבע ‪ , 3‬הם גם אחים וגם שכנים‪ .‬כל ניסיונותיי להביא לסיום התיק בפשרה‪,‬‬</w:t>
        <w:br/>
        <w:t>‫לא צלחו‪ .‬החכם באדם כבר קבע כי " טוב שכן קרוב מאח רחו ק" (משלי כ"ז‪ ,‬י) ונדמה‬</w:t>
        <w:br/>
        <w:t>‫כי במקרה שלפניי‪ ,‬כאשר הצדדים הם גם אחים וגם שכנים‪ ,‬דברים אלו מתחדדים ביתר‬</w:t>
        <w:br/>
        <w:t>‫שאת‪ .‬טוב יעשו הצדדים‪ ,‬אם יתגברו על משקעי העבר‪ ,‬ולמצער ינהלו יחסי שכנות‬</w:t>
        <w:br/>
        <w:t>‫סבירים ביניהם‪.‬‬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.75‬התביעה מתקבלת במובן זה שהצדדים יפעלו בהתאם למסקנות המומחה המוסכם כפי‬</w:t>
        <w:br/>
        <w:t>‫שנכתב בסעיף ‪ 13.3.1‬לחוות דעתו‪" :‬החלופה המומלצת על ידי הינה התקנת צינור ביוב‬</w:t>
        <w:br/>
        <w:t>‫תת קרקעי אל צינור הביוב של הדירה האמצעית‪ ,‬וכן התקנת שוחה באמצע הצינור‬</w:t>
        <w:br/>
        <w:t>‫לערך‪ ,‬ושוחת ביקורת בסמוך לקיר ההפרדה‪ ,‬ושוחת ביקורת נוספת באמצע הצינור‬</w:t>
        <w:br/>
        <w:t>‫לערך"‪.‬‬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.76‬העבודה תתבצע בהתאם למסקנות המומחה המוסכם בסעיף ‪ 13.4.1‬לחוות דעתו‪:‬‬</w:t>
        <w:br/>
        <w:t>‫תכנון מערכת ביוב על ידי מתכנן אינסטלציה‪ .‬חפירה בחצר התובעים ובניית שוחת‬</w:t>
        <w:br/>
        <w:t>‫ביוב בהתאם לתכנון‪ .‬פירוק האבנים המשתלבות בתוואי החפירה לצינור‪ .‬חפירה‬</w:t>
        <w:br/>
        <w:t>‫והנחת צינור בקוטר ‪ ,"4‬מעל מצע חול בשיפוע מינימאלי של ‪ ,2%‬אל שוחת הביוב‬</w:t>
        <w:br/>
        <w:t>‫הקיימת‪ .‬מילוי שכבת חול מעל הצינור ומעליה מצע מהודק‪ .‬פיזור מצע חול וריצוף‬</w:t>
        <w:br/>
        <w:t>‫מחדש באבנים משתלבות‪.‬‬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.77‬העבודה תבוצע על חשבון התובעים‪ ,‬על ידי איש מקצוע מורשה ומיומן בביצוע עבודות‬</w:t>
        <w:br/>
        <w:t>‫אלה‪ ,‬בהתאם להוראות התקן הישראלי ובכפוף למפרט עבודות ולמפרט חומרים בכתב‪.‬‬</w:t>
        <w:br/>
        <w:t>‫העבודה תבוצע בפיקוח מהנדס אינסטלציה‪ ,‬אשר יאשר בכתב בסיום העבודה כי היא‬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תיק‪6/493/2019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‫בוצעה בהתאם לתקנים הנדרשים ולשביעות רצונו‪ .‬התובעים ידאגו להשיב את מצבה‬</w:t>
        <w:br/>
        <w:t>‫הפיזי של פני הקרקע לקדמותה לאחר סיום ביצוע העבודה‪ .‬העבודה תבוצע באופן מיידי‬</w:t>
        <w:br/>
        <w:t>‫ובלבד שנמסרה לנתבעים הודעה בכתב שבעה ימים לפני תחילת ביצוע העבודה‪ .‬העבודה‬</w:t>
        <w:br/>
        <w:t>‫תבוצע בימי חול בלבד (ימים א‪-‬ה‪ ,‬בין השעות ‪ 08:00‬ועד ‪.)18:00‬‬</w:t>
        <w:br/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.78‬אשר להוצאות המשפט‪ ,‬נקודת המוצא בפסיקת הוצאות‪ ,‬היא כי בעל דין שזכה בהליך‪,‬‬</w:t>
        <w:br/>
        <w:t>‫יזכה בהוצאות שהוציא לשם קידום ההליך‪ ,‬כאשר הדבר נועד למנוע חסרון כיס של‬</w:t>
        <w:br/>
        <w:t>‫הזוכה‪ ,‬להרתיע תובעים בכוח מנקיטת הליכי סרק ולעודד נתבעים בכוח להימנע‬</w:t>
        <w:br/>
        <w:t>‫מהתגוננות סרק‪ ,‬כאשר העיקרון הוא שהוצאות המשפט הנפסקות צריכות להיות‬</w:t>
        <w:br/>
        <w:t>‫מידתיות להליך עצמו ולמהותו (ע"א ‪ 9648/16‬אורהייטק ‪ GIS‬בע"מ נ' חן אביטן משרד‬</w:t>
        <w:br/>
        <w:t>‫עורכי דין‪ ,‬בפסקה ‪( 67‬נבו ‪ ; )28.2.2018‬רע"א ‪Magic Software 7650/20‬‬</w:t>
        <w:br/>
        <w:t>‫‪ Enterprises Ltd‬נ' פאיירפלאי בע"מ‪ ,‬בפסקאות ‪( 11-9‬נבו 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.79‬תקנה ‪(151‬א) לתקנות קובעת‪ ,‬כי תכלית חיוב בעל דין בהוצאות היא "לשפות את בעל‬</w:t>
        <w:br/>
        <w:t>‫הדין שכנגד על הוצאותיו בהליך בהתחשב בתוצאותיו‪ ,‬במשאבים שנדרשו לניהולו‬</w:t>
        <w:br/>
        <w:t>‫ובהתנהלות בעלי הדין"‪ .‬במסגרת שומת ההוצאות נדרשת הערכאה הדיונית לבטא את‬</w:t>
        <w:br/>
        <w:t>‫"האיזון הראוי שבין הבטחת זכות הגישה לערכאות‪ ,‬הגנה על זכות הקניין של הפרט‬</w:t>
        <w:br/>
        <w:t>‫ושמירה על שוויון 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.80‬במסגרת בג"ץ ‪ 891/05‬תנובה מרכז שיתופי לשיווק תוצרת חקלאית בישראל בע"מ נ'‬</w:t>
        <w:br/>
        <w:t>‫הרשות המוסכמת למתן רשיונות יבוא‪-‬משרד התעשיה המסחר (נבו ‪,)30.06.2005‬‬</w:t>
        <w:br/>
        <w:t>‫נותחו על ידי כב' הרשם (כתוארו אז) יגאל מרזל‪ ,‬תכליות חיוב בעל דין בהוצאות רעהו‪,‬‬</w:t>
        <w:br/>
        <w:t>‫כאשר המסקנה הייתה כי אמת המידה הנכונה לחיוב בהוצאות הוא כי ההוצאות‬</w:t>
        <w:br/>
        <w:t>‫צריכות להיות סבירות‪ ,‬הכרחיות ומידתיות‪ .‬במסגרת הקווים המנחים לשימוש באותן‬</w:t>
        <w:br/>
        <w:t>‫אמות מידה נקבע‪ ,‬בין השאר כי יש להתחשב בהתנהגות הצדדים ובדרך שבה ניהלו את‬</w:t>
        <w:br/>
        <w:t>‫ההליך; שיקול נוסף הוא הסעד המבוקש או הסכום השנוי במחלוקת; כמו כן יש‬</w:t>
        <w:br/>
        <w:t>‫להתחשב במורכבות התיק והזמן שהושקע בהכנתו; השיקול האחרון המוזכר הוא‬</w:t>
        <w:br/>
        <w:t>‫חשיבות העניין בעבור בעלי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תיק‪6/493/2019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81‬ובמיושם לענייננו ‪ -‬לאחר ששקלתי את טענות הצדדים בהתאם לאמות המידה‬</w:t>
        <w:br/>
        <w:t>‫שהותוו בפסיקה‪ ,‬ונתתי דעתי למכלול נסיבות העניין‪ ,‬הנני לחייב את הנתבע ‪2‬‬</w:t>
        <w:br/>
        <w:t>‫לשלם לתובעים הוצאות ההליך וש כ"ט עו"ד‪ ,‬בסך כולל של ‪ ₪ 9,000‬וכן את‬</w:t>
        <w:br/>
        <w:t>‫הנתבע ‪ , 3‬לשלם לתובעים הוצאות ההליך ושכ"ט עו"ד‪ ,‬בסך כולל של ‪. ₪ 9,000‬‬</w:t>
        <w:br/>
        <w:t>‫התשלום יבוצע בתוך ‪ 30‬יום ממועד מתן פסק הדין‪ .‬ככל שלא ישולם במועד‪,‬‬</w:t>
        <w:br/>
        <w:t>‫יישא הפרשי הצמדה וריבית כחוק ממועד מתן פסק הדין ועד למועד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82‬בנוסף‪ ,‬לנוכח תוצאת פסק הדין‪ ,‬ומכוח סמכותי לפי סעיף ‪ 130‬לחוק המקרקעין‪,‬‬</w:t>
        <w:br/>
        <w:t>‫הנני להורות לרשם המקרקעין‪ ,‬לרשום הערה על אודות פסק הדין‪ .‬ההערה‬</w:t>
        <w:br/>
        <w:t>‫תירשם בחלקת הרכוש המשותף ב חלקה ‪ 21‬בגוש ‪ . 4272‬ההערה היא לידיעה‬</w:t>
        <w:br/>
        <w:t>‫ואינה מגבילה ברישום פעולות‪.‬‬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 ,‬בדואר רשום עם אישורי‬</w:t>
        <w:br/>
        <w:t>‫מסירה‪.‬‬</w:t>
        <w:br/>
        <w:t>‫ניתן היום‪ ,‬כ"ד אלול תשפ"א ‪ 01 ,‬ספטמבר ‪ , 2021‬בהעדר הצדדים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6/493/2019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