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2021-08-25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בשדרות ירושלים ‪ 42‬כפר סבא‬                       ‫התובעת‪:‬‬</w:t>
        <w:br/>
        <w:t>‫באמצעות ב"כ‪ :‬עו"ד דרדיק אירית‬</w:t>
        <w:br/>
        <w:t>‫ת‪.‬ד‪ ,548 .‬כפר סבא‬</w:t>
        <w:br/>
        <w:t>‫טל'‪ 052-5776571:‬פקס‪09-7401175:‬‬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‫פרחניק שמעון‬       ‫‪.1‬‬       ‫הנתבעים‪:‬‬</w:t>
        <w:br/>
        <w:t>‫דיין שמעון‬      ‫‪.2‬‬</w:t>
        <w:br/>
        <w:t>‫באמצעות ב"כ‪ :‬עו"ד ויטוריו דיין‬</w:t>
        <w:br/>
        <w:t>‫יהושע בן גמלא ‪ ,11‬הוד השרון‬</w:t>
        <w:br/>
        <w:t>‫טל'‪ 053-7890307:‬פקס‪09-7947863:‬‬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לנתבעים לסלק ידם משטח קרקע בבית משותף‬                      ‫‪.1‬‬</w:t>
        <w:br/>
        <w:t>‫המשמש אַכ ְס ַד ְר ָה )שדרת עמודים מקורה ובשמה הלועזי קוֹלוֹנ ָד ָה(‪ .‬בגדרה‪ ,‬נדרשתי‬</w:t>
        <w:br/>
        <w:t>‫לשאלה האם האכסדרה‪ ,‬המצויה בסמיכות ליחידה מסחרית בבית המשותף‬</w:t>
        <w:br/>
        <w:t>‫שבבעלות הנתבעים ומשמשהּ במסגרת פעילותה העסקית להצבת כסאות ושולחנות‬</w:t>
        <w:br/>
        <w:t>‫לאירוח באי המסעדה הפועלת בה‪ ,‬היא בגדר רכוש משותף כטענת התובעת או חלק‬</w:t>
        <w:br/>
        <w:t>‫מהנכס שבבעלות הנתבעים‪ ,‬למצער 'שטח ציבורי' כטענתם המאוחרת‪.‬‬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הראוי להירשם בית משותף בשדרות ירושלים ‪ 42‬בכפר‬                ‫‪.2‬‬</w:t>
        <w:br/>
        <w:t>‫סבא‪ ,‬הרשום בפנקס הזכויות חלקה ‪ 270‬בגוש ‪) 6440‬להלן ‪" -‬הבית המשותף"(‪.‬‬</w:t>
        <w:br/>
        <w:t>‫התובעת היא נציגות הבית המשותף )להלן ‪" -‬התובעת"(‪ .‬הנתבעים‪ ,‬פרחניק שמעון‬             ‫‪.3‬‬</w:t>
        <w:br/>
        <w:t>‫ודיין שמעון )להלן ‪" -‬הנתבעים"(‪ ,‬זכאים להירשם על פי הסכם בכתב בעלים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 המסחר בבית המשותף המשמשת מסעדה‪ ,‬משרשומה לטובתם בפנקס‬</w:t>
        <w:br/>
        <w:t>‫הזכויות הערת אזהרה לפי סעיף ‪ 126‬לחוק המקרקעין‪ ,‬תשכ"ט‪) 1969-‬להלן ‪" -‬חוק‬</w:t>
        <w:br/>
        <w:t>‫המקרקעין"(‪ ,‬מיום ‪) 17.5.2016‬מס' שטר ‪.(19871/2016/10‬‬</w:t>
        <w:br/>
        <w:t>‫הבית המשותף מורכב ממבנה אחד בן ‪ 7‬קומות‪ .‬קומת המרתף וקומת הקרקע‬              ‫‪.4‬‬</w:t>
        <w:br/>
        <w:t>‫משמשות למסחר ומעליהן ‪ 5‬קומות המשמשות למגורים‪ .‬בקומת הקרקע אַכ ְס ַד ְר ָה‬</w:t>
        <w:br/>
        <w:t>‫) קוֹלוֹנ ָד ָה( שתקרתה מהווה רצפה למרפסות ולדירות שמעליה בבית המשותף )להלן‬</w:t>
        <w:br/>
        <w:t>‫‪" -‬האכסדרה"(‪ .‬האכסדרה מצויה בסמיכות ליחידת המסחר ומקיפה היחידה משלוש‬</w:t>
        <w:br/>
        <w:t>‫פאותיה‪ .‬לשם הנוחות מצורף חלק מתשריט קומת הקרקע של הבית המשותף‪ ,‬אשר‬</w:t>
        <w:br/>
        <w:t>‫מוסכם על הצדדים כי הוכן על ידי האדריכל יגאל שמיע‪ ,‬וצורף לתכנית ההגשה‬</w:t>
        <w:br/>
        <w:t>‫)גרמושקה( בבקשה למתן היתר בניה‪:‬‬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,‬הסכם קומבינציה שנחתם ביום ‪ 25.12.1995‬בין הבעלים של הקרקע‬       ‫‪.5‬‬</w:t>
        <w:br/>
        <w:t>‫שעליה בנוי הבית המשותף לחברה הקבלנית משכנות דוד קלאש בע"מ )להלן ‪-‬‬</w:t>
        <w:br/>
        <w:t>‫"הקבלן"(‪ ,‬לפיו בעלי הקרקע מכרו לקבלן "חלק מזכויותיהם בקרקע בתמורה‬</w:t>
        <w:br/>
        <w:t>‫לבניית דירות חדשות לבעלי הקרקע" )להלן ‪" -‬הסכם הקומבינציה"(‪.‬‬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טרם נרשם בית משותף בפנקס הבתים המשותפים‪ ,‬ומשכך אין בפנקס‬       ‫‪.6‬‬</w:t>
        <w:br/>
        <w:t>‫המקרקעין בעניינו של בית זה )פנקס הזכויות( התייחסות לתתי חלקות‪ ,‬דירות‬</w:t>
        <w:br/>
        <w:t>‫המגורים ויחידת המסחר בבית המשותף על הצמדותיהן )ככל שיש כאלה על פי דין(‪.‬‬</w:t>
        <w:br/>
        <w:t>‫בכתב התביעה טענה התובעת כי ביום ‪ 28.6.2011‬נכרת הסכם בין הנתבעים לבין‬       ‫‪.7‬‬</w:t>
        <w:br/>
        <w:t>‫בעלי הדירות בבית המשותף‪ ,‬לפיו ניתנה לנתבעים רשות שימוש ייחודי ב"חלק‬</w:t>
        <w:br/>
        <w:t>‫מהשטח המשותף בבניין" לתקופה של ‪ 7‬שנים‪ ,‬תמורת תשלום דמי שימוש בסך של‬</w:t>
        <w:br/>
        <w:t>‫‪ 14,000‬ש"ח לכל אחד מבעלי הדירות בבית המשותף )נספח ב' לכתב התביעה(‪.‬‬</w:t>
        <w:br/>
        <w:t>‫התובעת לא פירטה בכתב התביעה השטח המדובר בבית המשותף‪ ,‬ולא טענה‬</w:t>
        <w:br/>
        <w:t>‫מפורשות לאכסדרה‪ .‬אף בהסכם שצורף לכתב התביעה צוין שימוש הנתבעים‬</w:t>
        <w:br/>
        <w:t>‫"בחלק מהרכוש המשותף" מבלי שבא פירוט וזיהוי נוסף של שטח זה בבית‬</w:t>
        <w:br/>
        <w:t>‫המשותף‪ .‬עוד כנטען בכתב התביעה‪ ,‬תוקף ההסכם פג ביום ‪ ,27.6.2018‬אך‬</w:t>
        <w:br/>
        <w:t>‫הנתבעים המשיכו לעשות שימוש ייחודי בשטח הרכוש המשותף שלא כדין ותוך‬</w:t>
        <w:br/>
        <w:t>‫הסגת גבול‪ .‬לפיכך‪ ,‬עתרה התובעת למתן צו עשה המורה פינוי וסילוק יד הנתבעים‬</w:t>
        <w:br/>
        <w:t>‫משטח הרכוש המשותף‪ .‬התובעת הוסיפה ועתרה להורות חיוב הנתבעים לשלם‬</w:t>
        <w:br/>
        <w:t>‫לתובעת סך של ‪ 6,744‬ש"ח‪ ,‬חלקם בהוצאות החזקה תקינה וניהול הרכוש המשותף‬</w:t>
        <w:br/>
        <w:t>‫בבית המשותף )להלן ‪" -‬הוצאות החזקה"( לתקופה שמחודש נובמבר ‪ 2017‬ועד‬</w:t>
        <w:br/>
        <w:t>‫לחודש אוקטובר ‪ ,2018‬בגין היחידה המסחרית שבבעלותם‪ .‬בנוסף‪ ,‬עתרה התובעת‬</w:t>
        <w:br/>
        <w:t>‫להורות חיוב הנתבע ‪ 1‬לשלם סך של ‪ 2,400‬ש"ח‪ ,‬חלקו בהוצאות החזקה בגין דירה‬</w:t>
        <w:br/>
        <w:t>‫אחרת שבבעלותו בבית המשותף‪.‬‬</w:t>
        <w:br/>
        <w:t>‫בכתב ההגנה הכחישו הנתבעים טענות התובעת ועתרו לדחיית התביעה‪ .‬כנטען‪,‬‬         ‫‪.8‬‬</w:t>
        <w:br/>
        <w:t>‫ההסכם שצורף לכתב התביעה הסדיר השימוש שנעשה על ידי הנתבעים בחלק‬</w:t>
        <w:br/>
        <w:t>‫משטח הבית המשותף ודמי השימוש בגינו עד למועד החתימה על ההסכם‪ ,‬דהיינו‪,‬‬</w:t>
        <w:br/>
        <w:t>‫משנת ‪ 2004‬ועד ליום ‪ .28.6.2011‬במועד זה נחתם הסכם נוסף בין הנתבעים לבין‬</w:t>
        <w:br/>
        <w:t>‫בעלי הדירות‪ ,‬המסדיר‪ ,‬כך לשון כתב ההגנה‪" ,‬בעלות הנתבעים על הנכס שבנדון"‬</w:t>
        <w:br/>
        <w:t>‫)נספח א' לכתב ההגנה(‪ .‬בהתאם להסכם‪ ,‬תמורת הממכר שילמו הנתבעים סך של‬</w:t>
        <w:br/>
        <w:t>‫‪ 5,000‬ש"ח לכל אחד מבעלי הדירות בבית המשותף‪ .‬עיון בהסכם שצורף לכתב‬</w:t>
        <w:br/>
        <w:t>‫ההגנה‪ ,‬העלה כי מדובר בחלל פנימי בבית המשותף )שאינו האכסדרה( ששטחו כ‪-‬‬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2‬מ"ר‪ ,‬המסומן בתשריט דלעיל חדר שירותים )להלן ‪" -‬חדר השירותים"(‪ .‬כנטען‪,‬‬</w:t>
        <w:br/>
        <w:t>‫הסכם המכר נחתם בנפרד מההסכם שנחתם בין הצדדים להסדרת תשלום דמי‬</w:t>
        <w:br/>
        <w:t>‫השימוש בממכר עבור ‪ 7‬השנים שקדמו למועד רכישתו‪ .‬עוד כנטען‪ ,‬התובעת‬</w:t>
        <w:br/>
        <w:t>‫הסתירה דבר קיומו של הסכם זה בחוסר תום לב‪ ,‬תוך העלמת עובדות רלוונטיות‬</w:t>
        <w:br/>
        <w:t>‫מכתב התביעה ודי באמור כדי לדחות התביעה‪ .‬זאת‪ ,‬אף לגופם של דברים מששטח‬</w:t>
        <w:br/>
        <w:t>‫הרכוש המשותף נמכר כדין לנתבעים‪ .‬אשר לסעד הכספי‪ ,‬טענו הנתבעים כי יש‬</w:t>
        <w:br/>
        <w:t>‫לדחותו משלא נטען הבסיס לחיובם בתשלום זה‪.‬‬</w:t>
        <w:br/>
        <w:t>‫ביום ‪ 25.3.2019‬התקיימה לפניי ישיבת קדם משפט‪.‬‬     ‫‪.9‬‬</w:t>
        <w:br/>
        <w:t>‫במסגרתה‪ ,‬הבהירה התובעת‪ ,‬לראשונה‪ ,‬כי השטח מושא המחלוקת הוא שטח‬</w:t>
        <w:br/>
        <w:t>‫האכסדרה‪ .‬בתוך כך‪ ,‬אישרה התובעת כי ביום ‪ 28.6.2011‬נחתם הסכם למכירת חדר‬</w:t>
        <w:br/>
        <w:t>‫השירותים לנתבעים‪ .‬עם זאת‪ ,‬לדידה‪ ,‬ההסכם הנוסף שנחתם בין הצדדים במועד זה‬</w:t>
        <w:br/>
        <w:t>‫ביקש להסדיר השימוש ודמי השימוש בשטח אחר‪ ,‬שטח האכסדרה‪ ,‬לתקופה של ‪7‬‬</w:t>
        <w:br/>
        <w:t>‫שנים הצופה פני עתיד‪ .‬הנתבעים הכחישו מכל וכל טענה זו‪ ,‬בהדגישם כי ההסכמים‬</w:t>
        <w:br/>
        <w:t>‫הסדירו אך ממכר חדר השירותים‪ ,‬המשמש חלק ממטבח המסעדה‪ ,‬ותשלום דמי‬</w:t>
        <w:br/>
        <w:t>‫שימוש ב‪ 7-‬השנים שקדמו לשימושם הייחודי של הנתבעים בשטח זה‪ .‬שטח‬</w:t>
        <w:br/>
        <w:t>‫האכסדרה מעולם לא היה נושא להסכם בין הצדדים‪ .‬לטענת הנתבעים‪ ,‬שטח‬</w:t>
        <w:br/>
        <w:t>‫האכסדרה משמש הנכס שבבעלותם )מסעדה(‪ ,‬משמוצבים בו כסאות ושולחנות‬</w:t>
        <w:br/>
        <w:t>‫לשימוש אורחי המסעדה‪ .‬עוד כנטען‪ ,‬במסגרת הסכם המכר לרכישת היחידה‬</w:t>
        <w:br/>
        <w:t>‫המסחרית בבית המשותף צוין במפורש כי "המרפסות המקורות" )האכסדרה( מהוות‬</w:t>
        <w:br/>
        <w:t>‫חלק בלתי נפרד מהיחידה המסחרית בבית המשותף‪.‬‬</w:t>
        <w:br/>
        <w:t>‫בהחלטה ממועד הדיון הורתי‪ ,‬בהסכמת הצדדים‪ ,‬כי הנתבעים ימציאו הסכם רכישת‬     ‫‪.10‬‬</w:t>
        <w:br/>
        <w:t>‫היחידה המסחרית על ידם‪ ,‬לאחריה תודיע התובעת עמדתה לעניין המשך בירור‬</w:t>
        <w:br/>
        <w:t>‫התביעה‪ .‬עוד במעמד ישיבת קדם המשפט‪ ,‬ניתן פסק דין חלקי‪ ,‬המסיים המחלוקת‬</w:t>
        <w:br/>
        <w:t>‫הכספית שניטשה בין הצדדים לעניין תשלום הוצאות החזקה‪ ,‬מושא כתב התביעה‪.‬‬</w:t>
        <w:br/>
        <w:t>‫ביום ‪ 7.4.2019‬הגישו הנתבעים הסכם מכר מיום ‪ ,19.2.2002‬לפיו רכשו הנתבעים‬    ‫‪.11‬‬</w:t>
        <w:br/>
        <w:t>‫מהקבלן "חנות מרתף בקומת הקרקע" בבית משותף‪ .‬הנתבעים צירפו להודעתם‬</w:t>
        <w:br/>
        <w:t>‫מסמכים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,25.3.2019‬הודיעה התובעת ביום ‪ 28.4.2019‬כי כעולה‬         ‫‪.12‬‬</w:t>
        <w:br/>
        <w:t>‫מהסכם המכר אין הממכר כולל הצמדה של חלק כלשהו מהרכוש המשותף ליחידה‬</w:t>
        <w:br/>
        <w:t>‫המסחרית‪ ,‬ובכלל זאת שטח האכסדרה‪ .‬לפיכך‪ ,‬עמדה על המשך בירור התביעה‪.‬‬</w:t>
        <w:br/>
        <w:t>‫תגובת הנתבעים התקבלה אך ביום ‪ .10.7.2019‬לנוכח האמור בה‪ ,‬הורתי בירור‬        ‫‪.13‬‬</w:t>
        <w:br/>
        <w:t>‫התביעה על דרך של הבאת ראיות ושמיעתן‪.‬‬</w:t>
        <w:br/>
        <w:t>‫התובעת הגישה תצהירו של חבר נציגות הבית המשותף‪ ,‬מר אלון בן דור‪ ,‬תצהיר‬       ‫‪.14‬‬</w:t>
        <w:br/>
        <w:t>‫עדות ראשית מטעמה‪ .‬הנתבעים הגישו תצהירו של הנתבע ‪ 2‬תצהיר עדות ראשית‬</w:t>
        <w:br/>
        <w:t>‫מטעמם‪.‬‬</w:t>
        <w:br/>
        <w:t>‫בפתח הדיון שהתקיים לפניי ביום ‪ ,25.12.2019‬הבהרתי לתובעת‪ ,‬בזהירות הראויה‪,‬‬   ‫‪.15‬‬</w:t>
        <w:br/>
        <w:t>‫כי סבורני שההסכם מיום ‪ ,28.6.2011‬המסדיר תשלום דמי שימוש בגין "חלק‬</w:t>
        <w:br/>
        <w:t>‫מהרכוש המשותף" )ללא זיהויו(‪ ,‬מתייחס לחדר השירותים בבית המשותף‪ ,‬בבחינת‬</w:t>
        <w:br/>
        <w:t>‫הסכם משלים להסכם שנחתם בין הצדדים במועד זה למכירת חדר השירותים‬</w:t>
        <w:br/>
        <w:t>‫לנתבעים‪ .‬זאת‪ ,‬בניגוד לעמדת התובעת‪ ,‬לרבות כנטען בתצהיר עדותה הראשית‪,‬‬</w:t>
        <w:br/>
        <w:t>‫לפיה ההסכם הסדיר תשלום דמי שימוש )צופה פני עתיד( בגין שימוש הנתבעים‬</w:t>
        <w:br/>
        <w:t>‫בשטח האכסדרה‪ ,‬ללמדנו לשיטתה היות שטח זה רכוש משותף שאינו בבעלות‬</w:t>
        <w:br/>
        <w:t>‫הנתבעים‪.‬‬</w:t>
        <w:br/>
        <w:t>‫בתוך כך‪ ,‬באו הצדדים להסכמה דיונית‪ ,‬לפיה לצורך הכרעה בסעד לסילוק יד ידרשו‬</w:t>
        <w:br/>
        <w:t>‫הצדדים לשאלה מהן זכויות הקבלן בהתאם להסכם הקומבינציה‪ ,‬האם כוללות שטח‬</w:t>
        <w:br/>
        <w:t>‫האכסדרה‪ ,‬אם לאו‪ .‬זאת‪ ,‬משהוסכם על הצדדים במעמד הדיון כי במסגרת הסכם‬</w:t>
        <w:br/>
        <w:t>‫המכר מיום ‪ ,19.2.2002‬רכשו הנתבעים מהקבלן מלוא זכויותיו בבית המשותף כפי‬</w:t>
        <w:br/>
        <w:t>‫שהיו במועד זה‪ .‬בהתאם‪ ,‬הורתי מועדים להגשת תצהירי עדות ראשית משלימים‬</w:t>
        <w:br/>
        <w:t>‫ומועד ישיבה לשמיעת הראיות‪.‬‬</w:t>
        <w:br/>
        <w:t>‫התובעת הגישה תצהירם של מר אלון בן דור‪ ,‬חבר נציגות הבית המשותף‪ ,‬ושל‬         ‫‪.16‬‬</w:t>
        <w:br/>
        <w:t>‫גרשון פולג‪ ,‬בעל זכויות בקרקע‪ ,‬תצהירי עדות ראשית מטעמה‪ .‬הנתבעים הגישו‬</w:t>
        <w:br/>
        <w:t>‫תצהירם של הנתבע ‪ ,2‬של עורך הדין יצהר הס ושל האדריכל יגאל שמיע‪ ,‬תצהירי‬</w:t>
        <w:br/>
        <w:t>‫עדות ראשית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4.6.2020‬התקיימה לפניי ישיבה לשמיעת הראיות‪ .‬בפתחה הודיע בא כוח‬         ‫‪.17‬‬</w:t>
        <w:br/>
        <w:t>‫הנתבעים כי מטעמים רפואיים נבצר מעורך הדין הס ומהאדריכל שמיע להתייצב‬</w:t>
        <w:br/>
        <w:t>‫לחקירה על תצהירם‪ ,‬ומבוקש כי יקבע מועד דיון נוסף לחקירתם‪ .‬בישיבה זו נחקרו‬</w:t>
        <w:br/>
        <w:t>‫המצהירים מטעם הצדדים ‪ -‬הנתבע ‪ ,2‬מר בן דור ומר פולג ‪ -‬על תצהירם‪ .‬בהסכמת‬</w:t>
        <w:br/>
        <w:t>‫הצדדים‪ ,‬הורתי מועד ישיבה נוסף לשמיעת הראיות‪ ,‬שאליו הוזמנו עדים נוספים‬</w:t>
        <w:br/>
        <w:t>‫כמבוקש על ידי הצדדים‪.‬‬</w:t>
        <w:br/>
        <w:t>‫ביני וביני‪ ,‬קיימתי בהסכמת הצדדים ביקור בבית המשותף‪ ,‬בניסיון לסייע בידי‬      ‫‪.18‬‬</w:t>
        <w:br/>
        <w:t>‫הצדדים לסיים המחלוקת בפשרה‪ .‬במסגרתו‪ ,‬צפיתי באכסדרה וביחידת המסחר‬</w:t>
        <w:br/>
        <w:t>‫שבבעלות הנתבעים בבית המשותף‪ .‬ברם‪ ,‬אף לאחריו וחרף מתווה פשרה שביקשו‬</w:t>
        <w:br/>
        <w:t>‫הנתבעים לשקול‪ ,‬עמדו אלה‪ ,‬בסופו של יום‪ ,‬על טענתם לפיה האכסדרה מהווה חלק‬</w:t>
        <w:br/>
        <w:t>‫מיחידת המסחר שבבעלותם בבית המשותף‪.‬‬</w:t>
        <w:br/>
        <w:t>‫ביום ‪ 2.8.2020‬התקיימה לפניי ישיבה נוספת לשמיעת הראיות‪ ,‬במסגרתה נחקרו‬        ‫‪.19‬‬</w:t>
        <w:br/>
        <w:t>‫עורך הדין הס והאדריכל יגאל שמיע‪ ,‬מצהירים מטעם הנתבעים‪ .‬בגמר הדיון‪ ,‬הודיעו‬</w:t>
        <w:br/>
        <w:t>‫הצדדים כי הם מבקשים לשקול מתווה לסיום המחלוקת בפשרה‪ ,‬לפיו הנתבעים‬</w:t>
        <w:br/>
        <w:t>‫ישלמו לתובעת דמי שימוש בגין השימוש בשטח האכסדרה בסך של ‪ 1,500‬ש"ח‬</w:t>
        <w:br/>
        <w:t>‫לחודש‪ ,‬מחודש אוגוסט ‪ 2019‬ואילך‪ .‬הסכם פשרה זה יעמוד בתקפו עד לרישום‬</w:t>
        <w:br/>
        <w:t>‫הבית המשותף ומבלי שיהא בו כדי לגרוע מטענות הצדדים לעניין זכויותיהם‬</w:t>
        <w:br/>
        <w:t>‫באכסדרה‪.‬‬</w:t>
        <w:br/>
        <w:t>‫תחת תגובתם המשותפת של הצדדים באשר לסיום המחלוקת‪ ,‬התקבלה עמדת‬                ‫‪.20‬‬</w:t>
        <w:br/>
        <w:t>‫הנתבעים בגדרה טעמי התנגדותם למתווה הפשרה‪ .‬בנסיבות אלה‪ ,‬הורתי מועדים‬</w:t>
        <w:br/>
        <w:t>‫להגשת סיכומים בכתב‪.‬‬</w:t>
        <w:br/>
        <w:t>‫הצדדים הגישו כתבי סיכומיהם‪ .‬אביא להלן עיקרי טענותיהם‪.‬‬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.‬עיון בהסכם המכר מכוחו רכשו הנתבעים‬         ‫‪.22‬‬</w:t>
        <w:br/>
        <w:t>‫יחידת המסחר מהקבלן העלה כי הממכר אינו כולל הצמדה כלשהי‪ ,‬לרבות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‫האכסדרה המקיף את יחידת המסחר‪ .‬אף בהסכם הקומבינציה אין כדי להעניק‬</w:t>
        <w:br/>
        <w:t>‫לנתבעים זכויות בשטח האכסדרה‪ ,‬כנתמך בעדותו של מר פולג‪ ,‬בעלים של הקרקע‬</w:t>
        <w:br/>
        <w:t>‫וצד להסכם זה‪ .‬בהתאם להוראות הדין‪ ,‬משלא הוצמדה האכסדרה למי מדירות הבית‬</w:t>
        <w:br/>
        <w:t>‫המשותף‪ ,‬ובכללן ליחידת המסחר‪ ,‬יש לראותה רכוש משותף‪ .‬זאת‪ ,‬כנתמך בדבריו‬</w:t>
        <w:br/>
        <w:t>‫המפורשים של הנתבע ‪ 2‬בישיבת קדם משפט‪ ,‬וכן בעדות האדריכל שמיע‪ ,‬לפיה‬</w:t>
        <w:br/>
        <w:t>‫האכסדרה נועדה לשמש מעבר מקורה לכל בעלי הדירות בבית המשותף‪ ,‬כדרישת‬</w:t>
        <w:br/>
        <w:t>‫העירייה‪ .‬שימוש שעשו הנתבעים בשטח האכסדרה במרוצת השנים חוסה תחת רשות‬</w:t>
        <w:br/>
        <w:t>‫שימוש במקרקעין‪ ,‬כפי הסכמה מכללא שניתנה בידי הנתבעים על ידי בעלי הדירות‬</w:t>
        <w:br/>
        <w:t>‫בבית המשותף‪ ,‬אשר ניתן להפסיקהּ בכל עת‪ .‬לפיכך‪ ,‬עתרה התובעת להורות סילוק‬</w:t>
        <w:br/>
        <w:t>‫יד הנתבעים מהאכסדרה‪ ,‬תוך חיובם בהוצאות משפט‪.‬‬</w:t>
        <w:br/>
        <w:t>‫מנגד‪ ,‬טענו הנתבעים כי דין התביעה להידחות‪ .‬בכתב הסיכומים העלו הנתבעים‪,‬‬       ‫‪.23‬‬</w:t>
        <w:br/>
        <w:t>‫לראשונה‪ ,‬הטענה כי האכסדרה מהווה 'שטח ציבורי' שאינו נמנה כלל עם חלקי‬</w:t>
        <w:br/>
        <w:t>‫הבית המשותף‪ .‬זאת‪ ,‬בניגוד לטענתם בכתב ההגנה ובתצהיר עדותם הראשית‪ ,‬לפיה‬</w:t>
        <w:br/>
        <w:t>‫שטח האכסדרה הוצמד ליחידת המסחר ובבעלות הנתבעים‪ .‬כך בהפנותם לדברי מר‬</w:t>
        <w:br/>
        <w:t>‫פולג בעדותו ולהסכם הקומבינציה‪ .‬לדידם‪ ,‬שטח האכסדרה לא צוין במפורש‬</w:t>
        <w:br/>
        <w:t>‫בהסכם הקומבינציה כ"מרפסות מקורות" ‪ -‬כמצוין בהסכם להשכרת יחידת המסחר‬</w:t>
        <w:br/>
        <w:t>‫לצד שלישי על ידי הקבלן עובר לרכישת היחידה על ידי הנתבעים ‪ -‬הואיל ובמועד‬</w:t>
        <w:br/>
        <w:t>‫החתימה על הסכם הקומבינציה טרם נבנה הבית המשותף‪ .‬ברם‪" ,‬מהותו לא שונתה‬</w:t>
        <w:br/>
        <w:t>‫והוא ממשיך להוות שטח מעבר ציבורי המהווה דרך גישה בלעדית לחלק המסחרי"‪,‬‬</w:t>
        <w:br/>
        <w:t>‫כך לשון הנתבעים בכתב הסיכומים‪ .‬עוד כנטען‪ ,‬לא עלה בידי התובעת להוכיח כי‬</w:t>
        <w:br/>
        <w:t>‫האכסדרה מהווה רכוש משותף‪ ,‬משלא צורף תשריט לבסס טענה זו‪ .‬בד בבד‪ ,‬שבו‬</w:t>
        <w:br/>
        <w:t>‫הנתבעים על טענתם לפיה שטח האכסדרה "שייך לחלק המסחרי"‪ ,‬עת בעלי הדירות‬</w:t>
        <w:br/>
        <w:t>‫ראו בו "שטח הצמוד לחלק המסחרי"‪ ,‬וכי עם רישום הבית המשותף שטח האכסדרה‬</w:t>
        <w:br/>
        <w:t>‫"יוצמד לשטח המסחרי הכלול ביחידות הקבלן‪ ,‬מן הטעם הפשוט שבמאזן הנוחות‬</w:t>
        <w:br/>
        <w:t>‫מתקיים הכלל 'זה נהנה וזה לא חסר' ושום נזק לא ייגרם לשאר דיירי הבניין"‪ ,‬כך‬</w:t>
        <w:br/>
        <w:t>‫לשון הנתבעים‪ .‬בהתאם‪ ,‬נשאו הנתבעים במשך כ‪ 20-‬שנה בתשלומי הארנונה בגין‬</w:t>
        <w:br/>
        <w:t>‫שימוש באכסדרה‪ ,‬המשמשת מעבר וגישה ההכרחיים לפעילות יחידת המסחר‪.‬‬</w:t>
        <w:br/>
        <w:t>‫לפיכך‪ ,‬עתרו לדחיית התביעה‪ ,‬עד להכרעת בית משפט מוסמך במעמד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‫האכסדרה‪ ,‬תוך חיוב התובעת בהוצאות משפט‪ .‬בשולי טענותיהם בכתב הסיכומים‪,‬‬</w:t>
        <w:br/>
        <w:t>‫הוסיפו הנתבעים וטענו כי אין המפקח על רישום מקרקעין מוסמך לדון בתביעה‬</w:t>
        <w:br/>
        <w:t>‫דנן‪ ,‬בציינם כי הכרעה "במעמד המעבר" מסור "לערכאה מוסמכת"‪ ,‬הא ותו לאו‪.‬‬</w:t>
        <w:br/>
        <w:t>‫אפנה‪ ,‬אפוא‪ ,‬לדיון ולהכרעה בתביעה‪.‬‬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ואבהיר כי לאחר ששקלתי מלוא טענות הצדדים‪ ,‬באתי לכלל‬        ‫‪.25‬‬</w:t>
        <w:br/>
        <w:t>‫מסקנה כי דין התביעה להתקבל‪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לדון בתביעה‬</w:t>
        <w:br/>
        <w:t>‫תחילה‪ ,‬הגם שנטען בשולי הדברים ולראשונה בכתב הסיכומים‪ ,‬הנני לדחות טענת‬        ‫‪.26‬‬</w:t>
        <w:br/>
        <w:t>‫הנתבעים להעדר סמכות המפקח על רישום מקרקעין לדון בתביעה דנן לנוכח הסעד‬</w:t>
        <w:br/>
        <w:t>‫המבוקש בגדרה‪ .‬הוראת סעיף ‪)72‬ב( לחוק המקרקעין מורנו‪ ,‬במפורש‪ ,‬סמכות‬</w:t>
        <w:br/>
        <w:t>‫המפקח על רישום מקרקעין לדון ב"סכסוך בין בעלי דירות בבית משותף בדבר הסגת‬</w:t>
        <w:br/>
        <w:t>‫גבול מצד בעל דירה לגבי דירה אחרת או לגבי הרכוש המשותף"‪ ,‬בבחינת סמכות‬</w:t>
        <w:br/>
        <w:t>‫מקבילה לסמכות בית משפט מוסמך‪ ,‬אשר התובע רשאי להביאו‪ ,‬לפי בחירתו‪ ,‬לפני‬</w:t>
        <w:br/>
        <w:t>‫אחד משני אלה‪.‬‬</w:t>
        <w:br/>
        <w:t>‫הוראת סעיף ‪ (3)73‬לחוק המקרקעין מרחיבה מיהות הצדדים הרשאים להביא סכסוך‬        ‫‪.27‬‬</w:t>
        <w:br/>
        <w:t>‫להכרעת המפקח‪ ,‬בקבעה כי אף נציגות הבית המשותף נמנית עם אלה‪ .‬אוסיף‪ ,‬הגם‬</w:t>
        <w:br/>
        <w:t>‫שלא נטען על ידי הנתבעים‪ ,‬כי הגשת התביעה דנן שעילתה הסגת גבול לרכוש‬</w:t>
        <w:br/>
        <w:t>‫משותף בבית המשותף באה בגדרי הרשאת התובעת‪ ,‬נציגות הבית המשותף‪ ,‬בהיותה‬</w:t>
        <w:br/>
        <w:t>‫קשורה במישרין בסמכות הנציגות ובחובתה לדאוג להחזקתו התקינה של הרכוש‬</w:t>
        <w:br/>
        <w:t>‫המשותף ולניהולו‪ ,‬כקבוע בהוראת סעיף ‪ 69‬לחוק המקרקעין‪ .‬בכלל זאת‪ ,‬הסמכות‬</w:t>
        <w:br/>
        <w:t>‫לפעול להגשת תביעה בגין שימוש הנעשה לשיטתה ברכוש משותף בבית המשותף‬</w:t>
        <w:br/>
        <w:t>‫על ידי בעלים של דירה והמחזיק מטעמו‪ ,‬כנטען בענייננו‪ ,‬תוך תפיסת חזקה ייחודית‬</w:t>
        <w:br/>
        <w:t>‫על ידם ברכוש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בהידרש המפקח על רישום מקרקעין לסוגיה שעניינה היקף הזכויות‬          ‫‪.28‬‬</w:t>
        <w:br/>
        <w:t>‫באכסדרה‪ ,‬אגב הכרעה בתביעה שעילתה הסגת גבול‪ ,‬כדי לשלול סמכותו העניינית‬</w:t>
        <w:br/>
        <w:t>‫לדון בתביעה‪ .‬כך‪ ,‬כפי שמורנו הוראת סעיף ‪ 76‬לחוק בתי המשפט ]נוסח משולב[‪,‬‬</w:t>
        <w:br/>
        <w:t>‫תשמ"ד‪ ,1984-‬לאמור‪" :‬הובא ענין כדין לפני בית משפט והתעוררה בו דרך אגב‬</w:t>
        <w:br/>
        <w:t>‫שאלה שהכרעתה דרושה לבירור הענין‪ ,‬רשאי בית המשפט להכריע בה לצורך אותו‬</w:t>
        <w:br/>
        <w:t>‫ענין אף אם הענין שבשאלה הוא בסמכותו הייחודית של בית משפט אחר או של בית‬</w:t>
        <w:br/>
        <w:t>‫דין אחר"‪ .‬מכוחה של הוראת דין זו‪ ,‬רשאי המפקח על רישום מקרקעין להכריע‬</w:t>
        <w:br/>
        <w:t>‫בשאלת היקף הזכויות באכסדרה ‪ -‬אגב בירור טענת הסגת גבול לרכוש משותף ‪ -‬אף‬</w:t>
        <w:br/>
        <w:t>‫אם מחלוקת זו אינה בגדרי סמכותו העניינית‪ ,‬מבלי שהכרעה בעניין זה תהווה מעשה‬</w:t>
        <w:br/>
        <w:t>‫בית דין )ראו גם‪ :‬ע"א ‪ 10112/03‬פת נ' קטלן‪-‬אסן‪ ,‬פסקאות ‪ 24-23‬לפסק הדין‪ ,‬פורסם‬</w:t>
        <w:br/>
        <w:t>‫ב"נבו" )‪.((4.10.2009‬‬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‫מעמדה המשפטי של האכסדרה‬</w:t>
        <w:br/>
        <w:t>‫אפנה‪ ,‬אפוא‪ ,‬לדיון ולהכרעה בטענת התובעת בדבר הסגת גבול הנתבעים לשטח‬            ‫‪.29‬‬</w:t>
        <w:br/>
        <w:t>‫האכסדרה‪ .‬בגדרה‪ ,‬על המדוכה‪ ,‬השאלה האם האכסדרה היא רכוש משותף כטענת‬</w:t>
        <w:br/>
        <w:t>‫התובעת או שמא מהווה חלק מיחידת המסחר שבבעלות הנתבעים או 'שטח ציבורי'‬</w:t>
        <w:br/>
        <w:t>‫כטענתם המאוחרת‪.‬‬</w:t>
        <w:br/>
        <w:t>‫כאמור‪ ,‬הבית המשותף מושא התביעה שלפניי טרם נרשם בית משותף‪ .‬בעניינו של‬          ‫‪.30‬‬</w:t>
        <w:br/>
        <w:t>‫בית זה חלות הוראות פרק ו'‪ 1‬לחוק המקרקעין‪ .‬בכלל זאת‪ ,‬הוראת סעיף ‪77‬א לחוק‬</w:t>
        <w:br/>
        <w:t>‫המקרקעין המגדירה 'רכוש משותף' בבית שטרם נרשם בית משותף‪ ,‬לאמור‪ " :‬כל‬</w:t>
        <w:br/>
        <w:t>‫חלקי הבית חוץ מהדירות‪ ,‬ולרבות הקרקע‪ ,‬הגגות‪ ,‬הקירות החיצוניים‪ ,‬המסד‪ ,‬חדרי‬</w:t>
        <w:br/>
        <w:t>‫המדרגות‪ ,‬מעליות‪ ,‬מקלטים‪ ,‬וכן מיתקני הסקה או מים וכיוצא באלה המיועדים‬</w:t>
        <w:br/>
        <w:t>‫לשמש את כל בעלי הדירות או מרביתם אפילו הם בתחומי דירה מסויימת" )ההדגשות‬</w:t>
        <w:br/>
        <w:t>‫אינן במקור(‪ .‬הגדרה זו זהה להגדרת 'רכוש משותף' בבית שנרשם בית משותף‪ ,‬כקבוע‬</w:t>
        <w:br/>
        <w:t>‫בהוראת סעיף ‪ 52‬לחוק המקרקעין‪ ,‬למעט לעניין זיהוי הדירות ככאלה הרשומות‬</w:t>
        <w:br/>
        <w:t>‫בפנקס הבתים המשותפים )"כל חלקי הבית המשותף חוץ מן החלקים הרשומים‬</w:t>
        <w:br/>
        <w:t>‫כדירות"(‪ .‬רישום שמשמעו זיהוי כל דירה כתת חלקה על הצמדותיה‪.‬‬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הרכוש המשותף בבית היא הגדרה שיורית‪ .‬כל מה שאינו רשום דירה הוא בגדר‬         ‫‪.31‬‬</w:t>
        <w:br/>
        <w:t>‫רכוש משותף )פרופ' י' ויסמן‪ ,‬דיני קניין ‪ -‬בעלות ושיתוף )תשנ"ז‪.(392 ,(1997-‬‬</w:t>
        <w:br/>
        <w:t>‫הוראת סעיף ‪)55‬ג( לחוק המקרקעין‪ ,‬החלה כאמור על בית שנרשם בית משותף‪ ,‬מורנו‬         ‫‪.32‬‬</w:t>
        <w:br/>
        <w:t>‫כי בעלי דירות רשאים לקבוע בתקנון החל על הבית המשותף "שחלק מסויים של‬</w:t>
        <w:br/>
        <w:t>‫הרכוש המשותף יהיה צמוד לדירה פלונית‪ ,‬ובלבד שלא יקבעו זאת ביחס לחדרי‬</w:t>
        <w:br/>
        <w:t>‫מדרגות‪ ,‬מעליות‪ ,‬מקלטים ומתקנים המיועדים לשמש את כל בעלי הדירות; הוצמד‬</w:t>
        <w:br/>
        <w:t>‫חלק מסויים מהרכוש המשותף לדירה פלונית‪ ,‬לא יחולו עליו הוראות פרק זה בנוגע‬</w:t>
        <w:br/>
        <w:t>‫לרכוש המשותף‪ ,‬ודינו לכל דבר כדין הדירה שאליה הוצמד"‪ .‬אין בפרק ו'‪ 1‬לחוק‬</w:t>
        <w:br/>
        <w:t>‫המקרקעין הוראה דומה‪ ,‬וזו אף הוחרגה במפורש מהוראות פרק ו' החלות על בית‬</w:t>
        <w:br/>
        <w:t>‫משותף שטרם נרשם‪ ,‬כמפורט בסעיף ‪77‬ב לחוק‪.‬‬</w:t>
        <w:br/>
        <w:t>‫כפי שנקבע בהלכה הפסוקה‪ ,‬פרק ו'‪ 1‬לחוק "דן בהסדרים בדבר ניהולו של הבית‪,‬‬            ‫‪.33‬‬</w:t>
        <w:br/>
        <w:t>‫שטרם נרשם בית משותף‪ ,‬ואיננו דן בזכויות קנייניות" )ע"א ‪ 432/83‬מזרחי נ' חביב‪,‬‬</w:t>
        <w:br/>
        <w:t>‫פ"ד מ)‪ .((1986) 687 ,673 (4‬משכך‪ ,‬אין גם לראות בהגדרת 'רכוש משותף' שבסעיף‬</w:t>
        <w:br/>
        <w:t>‫‪77‬א לחוק "כבאה להעניק לרכוש זה הגדרה קניינית‪ .‬המבחן‪ ,‬על פי הגדרה זו‪ ,‬להיות‬</w:t>
        <w:br/>
        <w:t>‫הרכוש 'רכוש משותף' הוא מבחן הייעוד בלבד‪ .‬במלים אחרות‪ ,‬חלקיו של ה'רכוש‬</w:t>
        <w:br/>
        <w:t>‫המשותף'‪ ,‬כפי ששמו מעיד עליו הם חלקי הבית המיועדים לשמש את כל בעלי‬</w:t>
        <w:br/>
        <w:t>‫הדירות או מרביתם" )ע"א ‪ 698/85‬בן צור נ' שושן‪ ,‬פ"ד מא)‪(1987) 149 ,144 (3‬‬</w:t>
        <w:br/>
        <w:t>‫)להלן ‪ -‬עניין בן צור (; ע"א ‪ 2525/92‬ראוכברגר נ' עיריית רמת גן‪ ,‬פ"ד מז)‪,850 (5‬‬</w:t>
        <w:br/>
        <w:t>‫‪ ;(1993) 854‬רע"א ‪ 259/99‬חברת פליצ'ה ראובן בע"מ נ' סופיוב‪ ,‬פ"ד נה)‪,385 (3‬‬</w:t>
        <w:br/>
        <w:t>‫‪) (2001) 400-399‬להלן ‪ -‬עניין סופיוב ((‪.‬‬</w:t>
        <w:br/>
        <w:t>‫בעניין בן צור‪ ,‬הוסיף כבוד השופט א' גולדברג ועמד על המשמעות שיש ליתן‬              ‫‪.34‬‬</w:t>
        <w:br/>
        <w:t>‫למבחן הייעוד‪ ,‬על פיו י ִק ָב ַע אילו חלקים בבית מיועדים לשמש את כל בעלי הדירות‬</w:t>
        <w:br/>
        <w:t>‫או מרביתם‪ ,‬לאמור‪" :‬נוכח מסקנתנו כי זכויותיהם של 'בעלי' הדירות ב'רכוש‬</w:t>
        <w:br/>
        <w:t>‫המשותף' אינן נקבעות על פי חוק‪ ,‬אין מנוס מלתת למבחן הייעוד משמעות כפולה‪.‬‬</w:t>
        <w:br/>
        <w:t>‫האחת‪ ,‬כי אותם חלקי הבית מיועדים על פי מהותם לשמש את כל בעלי הדירות או‬</w:t>
        <w:br/>
        <w:t>‫מרביתם‪ .‬והמשמעות האחרת‪ ,‬כי בידי כל בעלי הדירות או מרביתם זכות לעשות‬</w:t>
        <w:br/>
        <w:t>‫שימוש בחלק או בחלקים אלה של הבית‪ ,‬שהוענקה להם על ידי מי שבכוחו להעניק‬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כזאת‪ .‬אך מובן הוא‪ ,‬כי רק בהצטברן של שתי המשמעויות הופך אותו חלק‬</w:t>
        <w:br/>
        <w:t>‫מהבית ל'רכוש משותף' לענין פרק ו'‪ .1‬שאם נתקיימה רק המשמעות הראשונה‬</w:t>
        <w:br/>
        <w:t>‫)המשמעות 'הטכנית'( ואף על פי כן אין ל'בעלי' הדירות או למרביתם זכות על פי‬</w:t>
        <w:br/>
        <w:t>‫הסכם ה'רכישה'‪ ,‬להשתמש בחלק זה של הבניין )כגון שזכות השימוש במעלית‬</w:t>
        <w:br/>
        <w:t>‫קיימת בידי בעל דירה אחת(‪ ,‬פשיטא‪ ,‬שאין לראות את הרכוש האמור כ'רכוש‬</w:t>
        <w:br/>
        <w:t>‫משותף'‪ ,‬ואין לאסיפה הכללית של 'בעלי' הדירות עניין לענות בו" )שם‪;150 ,‬‬</w:t>
        <w:br/>
        <w:t>‫ההדגשות אינן במקור(‪.‬‬</w:t>
        <w:br/>
        <w:t>‫אוסיף‪ ,‬כי בפסיקה מאוחרת הוצעה גישה פרשנית‪ ,‬לפיה יש להחיל את 'מבחן‬             ‫‪.35‬‬</w:t>
        <w:br/>
        <w:t>‫הייעוד' אך על אותם מתקנים הנזכרים בסיפא סעיף ‪77‬א לחוק‪ ,‬משיש לראות בחלקי‬</w:t>
        <w:br/>
        <w:t>‫הבית המשותף כמפורט ברישא הסעיף )"הקרקע‪ ,‬הגגות‪ ,‬הקירות החיצוניים‪ ,‬המסד‪,‬‬</w:t>
        <w:br/>
        <w:t>‫חדרי המדרגות‪ ,‬מעליות‪ ,‬מקלטים"( רכוש משותף‪ ,‬מעצם טיבם וטבעם )ע"א‬</w:t>
        <w:br/>
        <w:t>‫‪ 8148/06‬אליהו נ' שימבורסקי‪ ,‬פסקה ‪ 11‬לפסק הדין‪ ,‬פורסם ב"נבו" )‪(31.12.2008‬‬</w:t>
        <w:br/>
        <w:t>‫)להלן ‪ -‬עניין אליהו ((‪.‬‬</w:t>
        <w:br/>
        <w:t>‫על רקע דברים אלה‪ ,‬אפנה לבחון האם האכסדרה היא רכוש משותף‪ ,‬אם לאו‪.‬‬         ‫‪.36‬‬</w:t>
        <w:br/>
        <w:t>‫אין חולק כי האכסדרה מצויה במפלס הקרקע בבית המשותף‪ ,‬בתווך שבין היחידה‬          ‫‪.37‬‬</w:t>
        <w:br/>
        <w:t>‫המסחרית שבבעלות הנתבעים לקווי הבנין‪ ,‬עת תקרתה מהווה רצפת מרפסות ודירות‬</w:t>
        <w:br/>
        <w:t>‫המגורים בבית המשותף‪ .‬עוד אין חולק‪ ,‬כי האכסדרה משמשת מעבר מקורה וגישה‬</w:t>
        <w:br/>
        <w:t>‫ליחידת המסחר בבית המשותף ולשטחי מסחר המצויים בהמשכה הרציף לאכסדרה‬</w:t>
        <w:br/>
        <w:t>‫בבניין הסמוך לבית המשותף‪ .‬כך‪ ,‬כפי שנוכחתי לראות אף בביקורי בבית המשותף‪.‬‬</w:t>
        <w:br/>
        <w:t>‫כך‪ ,‬אף כפי שהעיד האדריכל שמיע‪ ,‬מטעם הנתבעים‪ ,‬אשר הגיש הבקשה להיתר‬</w:t>
        <w:br/>
        <w:t>‫בניה לבניית הבית המשותף‪ ,‬באמרו בהתייחס לאכסדרה‪" :‬זו היתה דרישה של‬</w:t>
        <w:br/>
        <w:t>‫העירייה לספק מעבר מקורה‪ ,‬בחזית של שטחים מסחריים" )פרוטוקול דיון מיום‬</w:t>
        <w:br/>
        <w:t>‫‪ ,2.8.2020‬עמוד ‪ 4‬שורות ‪ .(29-27‬לשאלה מהו 'מעבר מקורה'‪ ,‬הוסיף האדריכל‬</w:t>
        <w:br/>
        <w:t>‫שמיע והעיד‪" :‬אנו מכירים את זה בכל הערים‪ ,‬במיוחד בכפר סבא‪ .‬לכל שטח מסחרי‬</w:t>
        <w:br/>
        <w:t>‫יש בחזית שטח מקורה ברוחב של בין ‪ 5-3‬מ'‪ .‬השימוש כבר לא עניין של התכנון‬</w:t>
        <w:br/>
        <w:t>‫שלי‪ ,‬גם העירייה לא דורשת להתייחס לשימוש‪ .‬כל הציבור יכול להשתמש בחזית‬</w:t>
        <w:br/>
        <w:t>‫כדי להיכנס לפונקציה המסחרית" )שם‪ ,‬עמוד ‪ 5‬שורות ‪ .(6-2‬לפיכך‪ ,‬דומה כי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‫חולק שהאכסדרה‪ ,‬על פי מהותה‪ ,‬מיועדת לשמש את כל בעלי הדירות בבית‬</w:t>
        <w:br/>
        <w:t>‫המשותף או מרביתם‪.‬‬</w:t>
        <w:br/>
        <w:t>‫אשר למבחן הזכות‪ ,‬לאחר שעיינתי במלוא התשתית הראייתית שהונחה לפניי‪ ,‬באתי‬   ‫‪.38‬‬</w:t>
        <w:br/>
        <w:t>‫לכלל מסקנה כי לא עלה בידי הנתבעים להוכיח זכות שהוענקה להם באופן ייחודי‬</w:t>
        <w:br/>
        <w:t>‫ובלעדי באכסדרה‪ .‬הטעמים למסקנה זו הם אלה‪:‬‬</w:t>
        <w:br/>
        <w:t>‫ראשית‪ ,‬לנוכח טענותיהם הסותרות של הנתבעים‪-‬הם‪ ,‬באשר להיקף זכויותיהם‬        ‫‪.39‬‬</w:t>
        <w:br/>
        <w:t>‫בשטח האכסדרה‪ .‬מחד גיסא‪ ,‬טענו כי האכסדרה היא 'שטח ציבורי' המשמש דרך‬</w:t>
        <w:br/>
        <w:t>‫גישה בלעדית ליחידה המסחרית שבבעלותם בבית המשותף‪ ,‬המצויה למעשה‬</w:t>
        <w:br/>
        <w:t>‫בבעלות עיריית כפר סבא‪ .‬מאידך גיסא‪ ,‬טענו כי בהתאם להסכם הקומבינציה‪ ,‬אשר‬</w:t>
        <w:br/>
        <w:t>‫במסגרתו נמכרו חלק מזכויות בעלי הקרקע לקבלן‪ ,‬הוצמדה האכסדרה ליחידה‬</w:t>
        <w:br/>
        <w:t>‫המסחרית אשר נרכשה על ידי הנתבעים מהקבלן‪ .‬ברי‪ ,‬כי טענות אלה אינן יכולות‬</w:t>
        <w:br/>
        <w:t>‫לדור בכפיפה‪ .‬למצער‪ ,‬יש בהן כדי לבסס הטענה כי אין לנתבעים זכות ייחודית‬</w:t>
        <w:br/>
        <w:t>‫ובלעדית באכסדרה‪ ,‬במובחן מזכויות יתר בעלי הדירות בבית המשותף בשטח זה‪.‬‬</w:t>
        <w:br/>
        <w:t>‫משלא עלה בידי הנתבעים להוכיח טענתם בדבר היות האכסדרה 'שטח ציבורי'‬</w:t>
        <w:br/>
        <w:t>‫)להלן( ‪ -‬ומבלי שאדרש לנפקות העלתה אך בכתב הסיכומים‪ ,‬בבחינת הרחבת חזית‬</w:t>
        <w:br/>
        <w:t>‫אסורה ‪ -‬ברי כי משמעות הדבר היא שהאכסדרה מהווה רכוש משותף‪.‬‬</w:t>
        <w:br/>
        <w:t>‫שנית‪ ,‬משעיון במערכת ההסכמית שהונחה לפניי אינה מלמדת כי האכסדרה הוּצאה‬     ‫‪.40‬‬</w:t>
        <w:br/>
        <w:t>‫מן הרכוש המשותף והיוותה חלק מזכויות הקבלן בבית המשותף‪ ,‬אשר לימים נמכרו‬</w:t>
        <w:br/>
        <w:t>‫במלואן לנתבעים‪ .‬אפרט‪:‬‬</w:t>
        <w:br/>
        <w:t>‫א‪ .‬אין חולק כי הסכם הקומבינציה שנחתם בין בעלי הקרקע לקבלן אינו כולל‬</w:t>
        <w:br/>
        <w:t>‫התייחסות מפורשת לאכסדרה ואף לא לרכוש המשותף בבית המשותף‪ .‬תחת‬</w:t>
        <w:br/>
        <w:t>‫"מכר ותמורה" הוסכם על הצדדים להסכם כי "הבעלים מתחייב למכור ולהעביר‬</w:t>
        <w:br/>
        <w:t>‫לקבלן והקבלן מתחייב לרכוש ולקבל בהעברה מהבעלים את מקרקעי הקבלן‬</w:t>
        <w:br/>
        <w:t>‫וזאת בתמורה לקיום מלוא התחייבויותיו של הקבלן על פי חוזה זה במלואם‪,‬‬</w:t>
        <w:br/>
        <w:t>‫במדויק ובמועדם‪ ,‬לרבות אך מבלי לגרוע מכלליות האמור‪ ,‬בתמורה לבניית כל‬</w:t>
        <w:br/>
        <w:t>‫יחידות הבעלים עבור הבעלים‪ ,‬השלמתם ומסירתם לבעלים בהתאם להוראות‬</w:t>
        <w:br/>
        <w:t>‫חוזה זה" )סעיף ‪)4‬א( להסכם הקומבינציה; ההדגשות אינן במקור(‪' .‬מקרקעי‬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‫הקבלן' הוגדרו בסעיף ‪ 1‬להסכם‪" :‬שטח הקרקע מתוך המקרקעין שעליו יבנו‬</w:t>
        <w:br/>
        <w:t>‫יחידות הקבלן לרבות השטח המסחרי"‪' .‬יחידות הקבלן' הוגדרו בסעיף ‪1‬‬</w:t>
        <w:br/>
        <w:t>‫להסכם‪" :‬סך כל היחידות בבנין לרבות כל השטח המסחרי פחות יחידות‬</w:t>
        <w:br/>
        <w:t>‫הבעלים"‪ .‬אשר ל'יחידות הבעלים' אלה הוגדרו בסעיף זה‪ 4" :‬דירות בבנין בנות‬</w:t>
        <w:br/>
        <w:t>‫‪ 5‬חדרים חדרים כל אחת ‪ ...‬לרבות ‪ 4‬מחסנים ‪ ...‬לרבות ‪ 2‬חניות מקורות‪... .‬‬</w:t>
        <w:br/>
        <w:t>‫והכל על פי המפרט הטכני והתוכניות"‪.‬‬</w:t>
        <w:br/>
        <w:t>‫ב‪ .‬כאמור‪ ,‬אין בהסכם הקומבינציה התייחסות מפורשת לחלקי הבית המשותף‬</w:t>
        <w:br/>
        <w:t>‫המהווים רכוש משותף‪ .‬בכלל זאת‪ ,‬אין בהסכם הקומבינציה הגדרה מהו הרכוש‬</w:t>
        <w:br/>
        <w:t>‫המשותף במבנה‪ .‬כפי שהעיד בענין זה מר פולג‪ ,‬מבעלי הקרקע אשר היה צד‬</w:t>
        <w:br/>
        <w:t>‫להסכם‪ ,‬הצדדים ביקשו להסדיר בהסכם אך העקרון לפיו "תמורת ‪50%‬‬</w:t>
        <w:br/>
        <w:t>‫מהמבונה על פי זכויות הבניה‪ ,‬הקבלן יבצע את עבודות הבניה" )סעיף ‪2‬‬</w:t>
        <w:br/>
        <w:t>‫לתצהיר(‪ .‬כלשונו בחקירתו הנגדית "יכול להיות שבחכמה בדיעבד נכון יותר‬</w:t>
        <w:br/>
        <w:t>‫לעשות הסכם קומבינציה לאחר שיש תכנית אדריכלית מוסכמת"‪ .‬בתוך כך‪,‬‬</w:t>
        <w:br/>
        <w:t>‫אישר העד כי בהעדרה של תכנית אדריכלית במעמד החתימה על ההסכם‪ ,‬אף לא‬</w:t>
        <w:br/>
        <w:t>‫באה התייחסות ספציפית למשמעות ההיגדים 'מקרקעי הקבלן' ו‪'-‬יחידות‬</w:t>
        <w:br/>
        <w:t>‫הקבלן' וממילא להיות האכסדרה חלק מהתמורה לקבלן )פרוטוקול דיון מיום‬</w:t>
        <w:br/>
        <w:t>‫‪ ,4.6.2020‬עמוד ‪ 18‬שורות ‪.(16-1‬‬</w:t>
        <w:br/>
        <w:t>‫ג‪ .‬אין בשתיקת הסכם הקומבינציה לעניין הגדרת הרכוש המשותף כדי ללמד‬</w:t>
        <w:br/>
        <w:t>‫הסכמה לפיה לא יוותר בבית המשותף רכוש משותף‪ ,‬אשר יוצמד בהתאם להסכם‬</w:t>
        <w:br/>
        <w:t>‫למי מדירות הבית המשותף ובכללן ליחידה המסחרית‪ .‬זאת‪ ,‬משאין חולק כי‬</w:t>
        <w:br/>
        <w:t>‫לאחר השלמת הבניה ועד היום בבית המשותף ישנו רכוש משותף ‪ -‬אשר מעמדו‬</w:t>
        <w:br/>
        <w:t>‫ככזה אינו שנוי במחלוקת ‪ -‬הכולל‪ ,‬בין היתר‪ ,‬שטח חניה במפלס הקרקע‪ ,‬חדר‬</w:t>
        <w:br/>
        <w:t>‫מדרגות‪ ,‬חדר אשפה‪ ,‬חדרי גז וחלק משטח גג הבית המשותף )ראו גם‪ :‬פרוטוקול‬</w:t>
        <w:br/>
        <w:t>‫דיון מיום ‪ ,4.6.2020‬עמוד ‪ 12‬שורות ‪ .(11-4‬בתוך כך‪ ,‬מוסכם אף על הנתבעים‬</w:t>
        <w:br/>
        <w:t>‫כי חדר השירותים‪ ,‬אשר נמכר להם לימים ובגינו אף שילמו לבעלי הדירות בבית‬</w:t>
        <w:br/>
        <w:t>‫המשותף דמי שימוש לתקופה של ‪ 7‬שנים קודם להסכם המכר )הסכמים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,(28.6.2011‬היווה אף הוא חלק מהרכוש המשותף בבית המשותף‪ ,‬הגם שלא‬</w:t>
        <w:br/>
        <w:t>‫בא זכרו במפורש בהסכם הקומבינציה‪.‬‬</w:t>
        <w:br/>
        <w:t>‫ד‪ .‬למותר אף לציין כי בהתייחס לדירות בעלי הקרקע‪ ,‬באה התייחסות מפורשת‬</w:t>
        <w:br/>
        <w:t>‫בהסכם הקומבינציה להצמדות לדירות אלה‪ ,‬הכוללות "מחסן" ו"חניה מקורה"‬</w:t>
        <w:br/>
        <w:t>‫)סעיף ‪ 1‬להסכם(‪ ,‬ללמדנו‪ ,‬כי הצדדים נתנו דעתם לגריעה של חלקים מהרכוש‬</w:t>
        <w:br/>
        <w:t>‫המשותף והצמדתם לדירות המגורים של בעלי הקרקע‪ .‬משלא קבעו גריעה של‬</w:t>
        <w:br/>
        <w:t>‫האכסדרה מחלקי הרכוש המשותף והצמדתה ליחידה המסחרית‪ ,‬חזקה היא כי‬</w:t>
        <w:br/>
        <w:t>‫הצדדים עשו כן ביודעין ובמכוון‪ ,‬בהותירם האכסדרה‪ ,‬כמו גם חלקים אחרים‬</w:t>
        <w:br/>
        <w:t>‫ברכוש המשותף כמפורט לעיל‪ ,‬בגדרי הרכוש המשותף בבית‪ .‬זאת‪ ,‬אף בשים‬</w:t>
        <w:br/>
        <w:t>‫לב לערך הכלכלי שבצדה של זכות זו באכסדרה‪ ,‬ומשניתן היה לצפות מהקבלן‪,‬‬</w:t>
        <w:br/>
        <w:t>‫אשר זו מומחיותו ותחום עיסוקו‪ ,‬לדרוש לציין במפורש היות האכסדרה חלק‬</w:t>
        <w:br/>
        <w:t>‫מהיחידה המסחרית‪.‬‬</w:t>
        <w:br/>
        <w:t>‫ה‪ .‬בהקשר זה‪ ,‬מורנו ההלכה הפסוקה כי גריעה של חלק מהרכוש המשותף לטובת‬</w:t>
        <w:br/>
        <w:t>‫הצמדתו לדירה בבית המשותף כפופה להסכמת שאר בעלי הדירות‪ ,‬בדרך‬</w:t>
        <w:br/>
        <w:t>‫המוכרת על פי דין‪ ,‬אף אם מדובר בבית שטרם נרשם בית משותף‪ .‬כפי שהוסיפה‬</w:t>
        <w:br/>
        <w:t>‫ושנתה כבוד השופטת א' פרוקצ'יה בעניין סופיוב "במסגרת הסכמה כזו נדרש‬</w:t>
        <w:br/>
        <w:t>‫כי בחוזה מכר עם דייר יצוינו במפרט הפרטים הנוגעים לגריעה כזו ואין בעניין‬</w:t>
        <w:br/>
        <w:t>‫זה הבדל בין בית משותף שנרשם לזה שטרם נרשם כאמור"‪ .‬בתוך כך‪ ,‬נקבע כי‬</w:t>
        <w:br/>
        <w:t>‫"גריעה מהשטח המשותף חייבת להיות מפורשת בכתובים ועליה להיות מוצגת‬</w:t>
        <w:br/>
        <w:t>‫באורח קונקרטי" )שם‪ ;402-400 ,‬עניין אליהו‪ ,‬פסקאות ‪ 10-9‬לפסק הדין(‪.‬‬</w:t>
        <w:br/>
        <w:t>‫ו‪ .‬בענייננו‪ ,‬אין אף בהסכם המכר שנחתם בין הקבלן לנתבעים ביום ‪ 19.2.2002‬כל‬</w:t>
        <w:br/>
        <w:t>‫התייחסות לרכישת זכות כלשהי באכסדרה‪ ,‬אגב גריעתו מחלקי הרכוש המשותף‪.‬‬</w:t>
        <w:br/>
        <w:t>‫ה"ממכר" הוגדר בהסכם זה "חנות מרתף בקומת הקרקע בבניין ברחוב ירושלים‬</w:t>
        <w:br/>
        <w:t>‫‪ 53‬בכפר סבא ‪) "...‬נספח ב' לתצהיר עדותם הראשית של הנתבעים(‪.‬‬</w:t>
        <w:br/>
        <w:t>‫ראשית‪ ,‬ספק אם הסכם זה חל על היחידה המסחרית בבית המשותף‪ ,‬משאין חולק‬</w:t>
        <w:br/>
        <w:t>‫כי כתובתו ברחוב שדרות ירושלים ‪ 42‬בכפר סבא‪.‬‬</w:t>
        <w:br/>
        <w:t>‫שנית‪ ,‬אין כאמור בהסכם כל התייחסות להיות הממכר כולל שטח האכסדרה‪.‬‬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,‬אף אם הסכם זה הוא המסדיר רכישת היחידה המסחרית בבית המשותף‬</w:t>
        <w:br/>
        <w:t>‫)אין חולק כי הנתבעים הם בעלי הזכויות ביחידה זו(‪ ,‬הרי שבהתאם לו קיבלו‬</w:t>
        <w:br/>
        <w:t>‫על עצמם הנתבעים את כל התחייבויות הקבלן וזכויותיו כלפי שוכר המחזיק‬</w:t>
        <w:br/>
        <w:t>‫בממכר‪ .‬הסכם השכירות שנחתם בין הקבלן לשוכר מיום ‪ 14.6.2000‬צורף‬</w:t>
        <w:br/>
        <w:t>‫להסכם המכר )נספח ג' לתצהיר עדותם הראשית של הנתבעים(‪ .‬עיון בהסכם‬</w:t>
        <w:br/>
        <w:t>‫השכירות‪ ,‬העלה כי בגדרו הוגדר ה"מושכר" כ"חנות ‪ +‬מרתף ‪ +‬מרפסות‬</w:t>
        <w:br/>
        <w:t>‫מקורות לפי תשריט רצ"ב בקומת הקרקע בבנין ‪ ...‬ברחוב ירושלים ‪ 42‬בכ"ס"‪.‬‬</w:t>
        <w:br/>
        <w:t>‫סבורני כי השמטת המילים "מרפסות מקורות" )האכסדרה לשיטת הנתבעים(‪,‬‬</w:t>
        <w:br/>
        <w:t>‫מהסכם המכר‪ ,‬אינה מקרית‪ ,‬וזו נפקדה מהסכם זה משלא היה בידי הקבלן למכור‬</w:t>
        <w:br/>
        <w:t>‫יותר מכפי זכויותיו בבית המשותף‪ .‬בעניין זה‪ ,‬העיד הנתבע ‪ 2‬כי עורך הדין‬</w:t>
        <w:br/>
        <w:t>‫שייצג הנתבעים בעסקה זו היה "עורך דין מזדמן"‪ ,‬אשר "לא האיר את עיניי שזה‬</w:t>
        <w:br/>
        <w:t>‫לא כתוב בהסכם המכר‪ .‬סמכתי על עורך הדין שלי ועל עורך הדין של הבניין"‪.‬‬</w:t>
        <w:br/>
        <w:t>‫כך אף בהמשכם של דברים‪ ,‬באמרו "לקחתי עורך דין כנראה לא היה עירני‬</w:t>
        <w:br/>
        <w:t>‫מספיק כדי שירשמו גם את המרפסות המקורות" )פרוטוקול דיון מיום ‪,4.6.2020‬‬</w:t>
        <w:br/>
        <w:t>‫עמוד ‪ 2‬שורות ‪ ,28-25‬עמוד ‪ 3‬שורות ‪ 4-3‬ועמוד ‪ 5‬שורות ‪.(18-10‬‬</w:t>
        <w:br/>
        <w:t>‫ז‪ .‬חרף ארכות שנתתי בידי הנתבעים להביא ראיותיהם‪ ,‬לרבות העדת גורמים‬</w:t>
        <w:br/>
        <w:t>‫רלוונטיים אשר יכולים לשפוך אור הן על עסקת הקומבינציה הן על עסקת המכר‬</w:t>
        <w:br/>
        <w:t>‫שבין הקבלן לנתבעים‪ ,‬לא עלה בידי הנתבעים לעשות כן‪ .‬למעט חלק מתשריט‬</w:t>
        <w:br/>
        <w:t>‫הבית המשותף אשר צורף לבקשה להיתר בניה‪ ,‬לא הובא כל תשריט ומפרט‪,‬‬</w:t>
        <w:br/>
        <w:t>‫תימוכין להיקף זכויות הנתבעים ביחידה המסחרית הכולל זכות ייחודית‬</w:t>
        <w:br/>
        <w:t>‫באכסדרה‪ .‬מטעם הנתבעים העיד בעניין זה אך האדריכל שמיע‪ ,‬אשר הכין תכנית‬</w:t>
        <w:br/>
        <w:t>‫ההגשה בבקשה להיתר בניה לבניית הבית המשותף‪ .‬לשאלה האם במסגרת‬</w:t>
        <w:br/>
        <w:t>‫תכנית זו הוצמדה האכסדרה ליחידה המסחרית‪ ,‬השיב העד בבהירות ובפשטות‬</w:t>
        <w:br/>
        <w:t>‫בשלילה )פרוטוקול דיון מיום ‪ ,2.8.2020‬עמוד ‪ 4‬שורות ‪ .(16-14‬כך‪ ,‬אף‬</w:t>
        <w:br/>
        <w:t>‫בהמשכם של דברים‪ ,‬בהבהירו ללא כחל וסרק‪" ,‬ברגע שזה קולונדה אני לא יכול‬</w:t>
        <w:br/>
        <w:t>‫להצמיד"‪ ,‬בהדגישו כי התכנון היה "כל כולו לבקשת הקבלן בשיתוף בעלי‬</w:t>
        <w:br/>
        <w:t>‫הקרקע" )שם‪ ,‬עמוד ‪ 5‬שורות ‪ 19‬ו‪.(30-‬‬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.‬בעמדה זו החזיק אף הנתבע ‪ ,2‬כעולה מדבריו בישיבת קדם משפט ראשונה‬</w:t>
        <w:br/>
        <w:t>‫שהתקיימה לפניי‪ ,‬לפיהם "מעולם לא טענו לזכויות קניין בחלק המסומן בכחול‬</w:t>
        <w:br/>
        <w:t>‫בתסריט ]האכסדרה[" )פרוטוקול דיון מיום ‪ ,25.3.2019‬עמוד ‪ 2‬שורה ‪.(18‬‬</w:t>
        <w:br/>
        <w:t>‫בהמשכם של דברים‪ ,‬הוסיף וטען כי מדובר ב"שטח רכוש משותף" שהקבלן‬</w:t>
        <w:br/>
        <w:t>‫"הצמיד פיסית" ליחידת המסחר )שם‪ ,‬שורה ‪.(24‬‬</w:t>
        <w:br/>
        <w:t>‫שלישית‪ ,‬בהעדר הוראה מפורשת במערכת ההסכמית שבין הצדדים דלעיל‪ ,‬בדבר‬            ‫‪.41‬‬</w:t>
        <w:br/>
        <w:t>‫גריעה האכסדרה מחלקי הרכוש המשותף והצמדתה ליחידה המסחרית בבית‪ ,‬יחולו‬</w:t>
        <w:br/>
        <w:t>‫הוראות התקנון המצוי שבתוספת לחוק המקרקעין‪ .‬זאת‪ ,‬בהתאם להוראת סעיף ‪77‬ג‬</w:t>
        <w:br/>
        <w:t>‫לחוק‪ ,‬המורנו כי "בית יתנהל לפי התקנון המצוי שבתוספת"‪ .‬בהיקש מהוראת סעיף‬</w:t>
        <w:br/>
        <w:t>‫‪)12‬ב( לתקנון המצוי‪ ,‬לא ניתן לשנות זכויותיו של בעל דירה בבית המשותף‪ ,‬בכלל‬</w:t>
        <w:br/>
        <w:t>‫זאת גריעת חלק מהרכוש המשותף לשימושו הייחודי של בעל דירה אחרת בבית‪,‬‬</w:t>
        <w:br/>
        <w:t>‫אלא בהסכמתו‪ .‬כאמור‪ ,‬לא הוכחה לפניי כל הסכמה של בעלי הדירות בבית‬</w:t>
        <w:br/>
        <w:t>‫המשותף להוצאת האכסדרה מחלקי הרכוש המשותף ומתן זכות שימוש בלעדי‬</w:t>
        <w:br/>
        <w:t>‫ותפיסת חזקה ייחודית בה לנתבעים‪.‬‬</w:t>
        <w:br/>
        <w:t>‫רביעית‪ ,‬משאין בתשלום ארנונה בגין שימוש באכסדרה כדי ללמד זכויות קניין של‬      ‫‪.42‬‬</w:t>
        <w:br/>
        <w:t>‫הנתבעים בשטח זה‪ .‬כאמור‪ ,‬הנתבעים ביקשו לבסס זכות ייחודית באכסדרה אף‬</w:t>
        <w:br/>
        <w:t>‫בתשלום ארנונה לעיריית כפר סבא בגין השימוש באכסדרה במשך כ‪ 20-‬שנה‪ .‬לבד‬</w:t>
        <w:br/>
        <w:t>‫מכך שבהתאם להוראות הדין‪ ,‬חל החיוב בתשלום ארנונה על המחזיק בנכס )ולא על‬</w:t>
        <w:br/>
        <w:t>‫הבעלים( בגין השימוש הנעשה בנכס‪ ,‬ברי כי אין בכך כדי להקנות זכות קניין בנכס‪.‬‬</w:t>
        <w:br/>
        <w:t>‫בעניין זה‪ ,‬מורנו הוראת סעיף ‪ 161‬לחוק המקרקעין‪ ,‬במפורש‪" ,‬מתחילת חוק זה אין‬</w:t>
        <w:br/>
        <w:t>‫זכות במקרקעין אלא לפי חוק"‪ .‬סבורני כי שימוש ייחודי זה הנעשה על ידי הנתבעים‬</w:t>
        <w:br/>
        <w:t>‫במשך שנים רבות באכסדרה‪ ,‬הכולל הצבת שולחנות וכסאות דרך קבע בשעות‬</w:t>
        <w:br/>
        <w:t>‫פעילות המסעדה‪ ,‬חוסה תחת דיני רישיון במקרקעין )להלן(‪.‬‬</w:t>
        <w:br/>
        <w:t>‫לא זו אף זו‪ ,‬היתר הניתן על ידי עיריית כפר סבא להצבת שולחנות וכסאות‬           ‫‪.43‬‬</w:t>
        <w:br/>
        <w:t>‫באכסדרה‪ ,‬ככל שניתן כטענת הנתבעים‪ ,‬נעשה ללא קשר לזכויות הקניין בנכס שבו‬</w:t>
        <w:br/>
        <w:t>‫מבוצעת הפעילות‪ ,‬אלא בקשר לפעילות עצמה‪ .‬זאת‪ ,‬בדומה למתן רישיון עסק על‬</w:t>
        <w:br/>
        <w:t>‫פי חוק רישוי עסקים‪ ,‬תשכ"ח‪ ,1968-‬אשר משמעו כי ההיתר הוא חוקי על פי 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)ראו גם‪ :‬ע"א ‪) 2527/08‬מחוזי ת"א( פולק נ' בן מאור‪ ,‬פסקה ‪ 29‬לפסק הדין‪,‬‬</w:t>
        <w:br/>
        <w:t>‫פורסם ב"נבו" )‪ .((21.7.2010‬בענייננו‪ ,‬אין חולק כי היחידה המסחרית מושכרת מזה‬</w:t>
        <w:br/>
        <w:t>‫שנים רבות לאחר‪ ,‬המחזיק בה ומפעיל בה מסעדה‪ .‬ככל שניתן היתר להצבת‬</w:t>
        <w:br/>
        <w:t>‫שולחנות וכסאות באכסדרה‪ ,‬זה ניתן בידי המחזיקים ביחידה המסחרית בבית‬</w:t>
        <w:br/>
        <w:t>‫המשותף )שוכרים לשעה( מטעם הנתבעים‪ ,‬המבצעים בה הפעילות העסקית‪ ,‬ומבלי‬</w:t>
        <w:br/>
        <w:t>‫שיש בהיתר זה כדי להעניק למי מהם זכות או רשות שימוש באכסדרה וממילא זכות‬</w:t>
        <w:br/>
        <w:t>‫קניין בה‪.‬‬</w:t>
        <w:br/>
        <w:t>‫חמישית‪ ,‬משלא הונחה לפניי תשתית ראייתית כלשהי לתמוך טענתם המאוחרת של‬          ‫‪.44‬‬</w:t>
        <w:br/>
        <w:t>‫הנתבעים ‪ -‬אשר כאמור עלתה לראשונה בכתב הסיכומים ודי בכך כדי לדחותה‬</w:t>
        <w:br/>
        <w:t>‫מחמת הרחבת חזית אסורה ‪ -‬בדבר היות האכסדרה 'שטח ציבורי'‪ .‬הנתבעים‬</w:t>
        <w:br/>
        <w:t>‫מבקשים לתמוך טענה זו בהגיונם של דברים‪ ,‬משלדידם סיווג מעמדה המשפטי של‬</w:t>
        <w:br/>
        <w:t>‫האכסדרה 'רכוש משותף' משמעו שלילת גישה ומעבר ליחידה המסחרית‪ .‬דומה כי‬</w:t>
        <w:br/>
        <w:t>‫בעניין זה נפלו הנתבעים לכדי שגגה‪ .‬היות האכסדרה בגדר 'רכוש משותף' הוא‬</w:t>
        <w:br/>
        <w:t>‫המבטיח שימוש סביר ורגיל של כל בעלי הדירות בבית המשותף ומי מטעמם‬</w:t>
        <w:br/>
        <w:t>‫באכסדרה‪ ,‬בהתאם לייעודה‪ ,‬לרבות תוך מתן גישה ומעבר ליחידה המסחרית‪.‬‬</w:t>
        <w:br/>
        <w:t>‫ממילא‪ ,‬לא יכול מי מהם לקבל חזקה ייחודית באכסדרה‪ ,‬אשר יהא בה כדי לשלול‬</w:t>
        <w:br/>
        <w:t>‫זכות השימוש כאמור מכל בעלי הדירות האחרים‪.‬‬</w:t>
        <w:br/>
        <w:t>‫מכל מקום‪ ,‬טענה בדבר מעמד האכסדרה 'שטח ציבורי' היה על הנתבעים לתמוך‬           ‫‪.45‬‬</w:t>
        <w:br/>
        <w:t>‫בתשתית ראייתית‪ ,‬לרבות באמצעות עדות נציג מטעם עיריית כפר סבא בדבר‬</w:t>
        <w:br/>
        <w:t>‫זכויותיה הקנייניות של העירייה באכסדרה‪ .‬זאת לא נעשה‪ .‬כדברי חברי המלומד‪,‬‬</w:t>
        <w:br/>
        <w:t>‫המפקח על רישום מקרקעין )כתוארו דאז(‪" :‬לא כל קולונדה הינה חלק מ'רחוב' או‬</w:t>
        <w:br/>
        <w:t>‫'מרחב ציבורי' ובוודאי שאיננה הופכת להיות‪ ,‬אוטומטית‪ ,‬בבעלות העירייה"‬</w:t>
        <w:br/>
        <w:t>‫)תביעה ‪) 5/285/2010‬מפקח על רישום מקרקעין ת"א( נציגות הבית המשותף‬</w:t>
        <w:br/>
        <w:t>‫ברחוב סוקולוב ‪ 66‬רמת השרון נ' צפריר‪ ,‬פורסם ב"נבו" )‪ .((8.12.2011‬למותר‬</w:t>
        <w:br/>
        <w:t>‫לציין‪ ,‬כי אין חולק שהנתבעים ומי מטעמם אינם משלמים לעיריית כפר סבא דמי‬</w:t>
        <w:br/>
        <w:t>‫שימוש בגין השימוש הנעשה על ידם באכסדרה‪ ,‬ואף בטעם זה יש לשלול טענתם‬</w:t>
        <w:br/>
        <w:t>‫בדבר היות האכסדרה 'שטח ציבורי'‪.‬‬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בשימוש העד פולג )מבעלי הקרקע וצד להסכם הקומבינציה( בהיגד 'שטח‬         ‫‪.46‬‬</w:t>
        <w:br/>
        <w:t>‫ציבורי' בהתייחסו לאכסדרה‪ ,‬במסגרת העדות שנשמעה לפניי‪ ,‬כדי לסווג מעמדה‬</w:t>
        <w:br/>
        <w:t>‫המשפטי כאמור‪ .‬כוונתו‪ ,‬כנלמד ממכלול הקשרי הדברים בעדותו‪ ,‬היתה להיות‬</w:t>
        <w:br/>
        <w:t>‫האכסדרה בשימוש הכלל )בעלי הדירות והיחידה המסחרית בבית המשותף( במובחן‬</w:t>
        <w:br/>
        <w:t>‫מזכות שימוש ייחודית שניתנה בה לפרט‪ .‬דהיינו‪ ,‬היות האכסדרה 'רכוש משותף'‪,‬‬</w:t>
        <w:br/>
        <w:t>‫בשים לב כי העד כלל לא נשאל על זכויות עיריית כפר סבא באכסדרה )פרוטוקול‬</w:t>
        <w:br/>
        <w:t>‫דיון מיום ‪ ,4.6.2020‬עמודים ‪.(19-18‬‬</w:t>
        <w:br/>
        <w:t>‫סיכומם של דברים‪ ,‬בהתאם למבחן הייעוד על מרכיביו‪ ,‬הנני לקבוע כי האכסדרה‬        ‫‪.47‬‬</w:t>
        <w:br/>
        <w:t>‫היא רכוש משותף על פי מהותה ומשלא הוענקה לנתבעים זכות ייחודית ובלעדית‬</w:t>
        <w:br/>
        <w:t>‫בה‪.‬‬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ייחודית באכסדרה ורישיון במקרקעין‬</w:t>
        <w:br/>
        <w:t>‫השימוש הנעשה על ידי הנתבעים ומי מטעמם במשך שנים רבות באכסדרה‪ ,‬הכולל‬          ‫‪.48‬‬</w:t>
        <w:br/>
        <w:t>‫הצבת שולחנות וכסאות לאירוח באי המסעדה‪ ,‬אינו בגדר שימוש רגיל וסביר ברכוש‬</w:t>
        <w:br/>
        <w:t>‫משותף‪ ,‬משעולה כדי תפיסת חזקה ייחודית‪ .‬כפי ששניתי בהרחבה בפסק הדין‬</w:t>
        <w:br/>
        <w:t>‫שניתן בתביעה ‪ 6/90/2018‬אנגלברג נ' שטרית‪ ,‬פורסם ב"נבו" )‪ ,(20.4.2020‬שימוש‬</w:t>
        <w:br/>
        <w:t>‫ייחודי ברכוש המשותף חוסה תחת הלכות רישיון במקרקעין‪ .‬רישיון במקרקעין‬</w:t>
        <w:br/>
        <w:t>‫משמעו היתר או רשות שנתן בעלים של מקרקעין לאחר להחזיק או להשתמש בנכס‪,‬‬</w:t>
        <w:br/>
        <w:t>‫מבלי להקנות למקבל הרשות זכות במקרקעין‪ .‬רשות כאמור יכולה להינתן במסגרת‬</w:t>
        <w:br/>
        <w:t>‫התקשרות חוזית בין בעל המקרקעין למקבל הרשות "ואפשר שתינתן על ידי בעל‬</w:t>
        <w:br/>
        <w:t>‫המקרקעין ללא כוונה ליצור התחייבות חוזית‪ ,‬אקט של רצון טוב‪ ,‬או תלמֵד משתיקתו‬</w:t>
        <w:br/>
        <w:t>‫ואי מחאתו להחזקה או לשימוש שעושה אחר בנכס" )פרופ' נ' זלצמן‪ ,‬רשיון‬</w:t>
        <w:br/>
        <w:t>‫במקרקעין‪ ,‬הפרקליט מב )תשנ"ה(‪ .(24 ,‬לאמור‪ ,‬הסכמה למתן רשות שימוש ייחודי‬</w:t>
        <w:br/>
        <w:t>‫ברכוש משותף יכולה להיות אף הסכמה מכללא‪ ,‬הנלמדת מהתנהגות הצדדים בהעדר‬</w:t>
        <w:br/>
        <w:t>‫מחאה והתנגדות ולרבות שתיקת הצדדים‪.‬‬</w:t>
        <w:br/>
        <w:t>‫סבורני‪ ,‬כי אלה הם פני הדברים בענייננו‪ ,‬משאף לשיטת הנתבעים לא באה כל‬          ‫‪.49‬‬</w:t>
        <w:br/>
        <w:t>‫התקשרות חוזית בינם ומי מטעמם לבין בעלי הדירות בבית המשותף המסדירה‬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‫שימושם הייחודי של הנתבעים באכסדרה‪ .‬זו ניתנה בידי הנתבעים והמחזיקים‬</w:t>
        <w:br/>
        <w:t>‫מטעמם‪ ,‬במרוצת השנים‪ ,‬מכוח הסכמה מכללא‪ .‬כאמור‪ ,‬בעניין זה לא מצאתי לקבל‬</w:t>
        <w:br/>
        <w:t>‫טענת התובעת כי הסכם מיום ‪ 28.6.2011‬בדבר הסדרת תשלום דמי שימוש ב'חלק‬</w:t>
        <w:br/>
        <w:t>‫מהרכוש המשותף'‪ ,‬עניינו באכסדרה‪ .‬הסכם זה‪ ,‬הנעדר זיהוי מפורש של ה'חלק‬</w:t>
        <w:br/>
        <w:t>‫ברכוש המשותף'‪ ,‬נחתם במועד שבו נחתם ההסכם למכירת חדר השירותים‪ ,‬אשר גם‬</w:t>
        <w:br/>
        <w:t>‫בגדרו לא בא ציון מפורש של שטח זה אלא אך 'חלק ברכוש המשותף'‪ .‬בידי לקבל‬</w:t>
        <w:br/>
        <w:t>‫בעניין זה טענת הנתבעים‪ ,‬כי התקשרו בהסכם נוסף זה‪ ,‬משהובהר להם על ידי עורך‬</w:t>
        <w:br/>
        <w:t>‫הדין שייצגם בעסקת המכר כי לבעלי הדירות בבית המשותף הזכות לתבעם בגין‬</w:t>
        <w:br/>
        <w:t>‫תשלום דמי שימוש ראויים לתקופה של ‪ 7‬שנים עד למועד המכירה‪ .‬זאת כנתמך הן‬</w:t>
        <w:br/>
        <w:t>‫בעדות הנתבע ‪) 2‬פרוטוקול דיון מיום ‪ ,4.6.2020‬עמוד ‪ 3‬שורות ‪ ,(27-24‬הן בעדותו‬</w:t>
        <w:br/>
        <w:t>‫של עורך הדין הס שייצג הנתבעים בהסכם לרכישת חדר השירותים‪ ,‬לפיה "אם אני‬</w:t>
        <w:br/>
        <w:t>‫זוכר נכון‪ ,‬מקווה שאינני טועה‪ ,‬בהסכם היה משולב שני דברים‪ ,‬היתה קניה‪ ,‬היה‬</w:t>
        <w:br/>
        <w:t>‫שמאי שהציע שמאות‪ ,‬וגם דמי שימוש אחורה"‪ .‬לשאלה האם עניין האכסדרה עמד‬</w:t>
        <w:br/>
        <w:t>‫על הפרק והאם התבקש להתייחס אליו‪ ,‬השיב העד‪" :‬ממש לא" )פרוטוקול דיון‬</w:t>
        <w:br/>
        <w:t>‫מיום ‪ ,2.8.2020‬עמוד ‪ 2‬שורות ‪.(31-27‬‬</w:t>
        <w:br/>
        <w:t>‫רשות מכללא‪ ,‬בדומה לכל רשות שאין בצדה כוונה ליצור התחייבות חוזית‪ ,‬רשאי‬         ‫‪.50‬‬</w:t>
        <w:br/>
        <w:t>‫בעל המקרקעין להביא לסיומה בכל עת על ידי גילוי דעתו כלפי מקבל הרשות כי אין‬</w:t>
        <w:br/>
        <w:t>‫הוא מוכן עוד להמשיכהּ )ע"א ‪ 32/77‬טבוליצקי נ' בית כנסת ובית מדרש החסידים‪,‬‬</w:t>
        <w:br/>
        <w:t>‫פ"ד לא)‪ ;(1977) 214 ,210 ,(3‬ע"א ‪ 815/81‬כליפא נ' שאול‪ ,‬פ"ד לו)‪83 ,78 (3‬‬</w:t>
        <w:br/>
        <w:t>‫)‪ ;(1982‬עניין סופיוב‪ .(402 ,‬אך במקרים חריגים ויוצאי דופן‪ ,‬בהתחשב בעקרון תום‬</w:t>
        <w:br/>
        <w:t>‫הלב ובאינטרס ההסתמכות של מקבל הרשות שיצרה שינוי נסיבות משמעותי‪ ,‬תהא‬</w:t>
        <w:br/>
        <w:t>‫הרשות בלתי הדירה )רע"א ‪ 2427/14‬מרגוליס נ' דיין‪ ,‬פסקה ‪ 4‬לפסק הדין‪ ,‬פורסם‬</w:t>
        <w:br/>
        <w:t>‫ב"נבו" )‪ ;(29.4.2014‬ע"א ‪ 6757/13‬נחום נ' מדינת ישראל ‪ -‬רשות הפיתוח‪ ,‬פסקה‬</w:t>
        <w:br/>
        <w:t>‫‪ 17‬לפסק הדין‪ ,‬פורסם ב"נבו" )‪ ;(19.8.2015‬ת"א )מחוזי ת"א( ‪ 2816/03‬קונצ'יצקי‬</w:t>
        <w:br/>
        <w:t>‫נ' שפלן‪ ,‬פסקה ‪ 27‬לפסק הדין‪ ,‬פורסם ב"נבו" )‪ ;(3.4.2006‬ע"א )חי'( ‪13721-05-16‬‬</w:t>
        <w:br/>
        <w:t>‫גבאי נ' הקש‪ ,‬פסקה ‪ 30‬לפסק הדין )‪.((5.10.2016‬‬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נטען וממילא לא הוכח על ידי הנתבעים כי ניתנה בידם רשות בלתי‬   ‫‪.51‬‬</w:t>
        <w:br/>
        <w:t>‫הדירה לשימוש ייחודי באכסדרה‪ ,‬אשר משמעה הקניית האכסדרה לשימוש‬</w:t>
        <w:br/>
        <w:t>‫הנתבעים לצמיתות‪ .‬לפיכך‪ ,‬רשאים בעלי הדירות‪ ,‬לרבות באמצעות התובעת שחברהּ‬</w:t>
        <w:br/>
        <w:t>‫הוא בעלים של דירה בבית המשותף‪ ,‬להפסיקהּ‪ ,‬לרבות התניית המשך השימוש בה‬</w:t>
        <w:br/>
        <w:t>‫בתשלום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‫לנוכח האמור לעיל‪ ,‬הנני להורות כי דין התביעה להתקבל‪.‬‬     ‫‪.52‬‬</w:t>
        <w:br/>
        <w:t>‫הנני ליתן צו עשה המורה לנתבעים‪ ,‬ביחד ולחוד‪ ,‬לסלק ידם מהאכסדרה ולפנות‬         ‫‪.53‬‬</w:t>
        <w:br/>
        <w:t>‫כסאות‪ ,‬שולחנות וכל ציוד אחר הקשור בפעילות היחידה המסחרית‪ ,‬המוצבים‬</w:t>
        <w:br/>
        <w:t>‫בשטח האכסדרה‪ .‬זאת‪ ,‬בתוך ‪ 30‬ימים ממועד מתן פסק הדין‪.‬‬</w:t>
        <w:br/>
        <w:t>‫אשר להוצאות המשפט‪ ,‬כלל הוא בדין הישראלי כי בעל דין שהפסיד בהליך‬              ‫‪.54‬‬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.‬כפי שמורנו‬</w:t>
        <w:br/>
        <w:t>‫הוראת תקנה ‪)151‬א( לתקנות סדר הדין האזרחי‪ ,‬תשע"ט‪" ,2018-‬חיוב בעל דין‬</w:t>
        <w:br/>
        <w:t>‫בתשלום הוצאות נועד לשפות את בעל הדין שכנגד על הוצאותיו בהליך בהתחשב‬</w:t>
        <w:br/>
        <w:t>‫בתוצאותיו‪ ,‬כמשאבים שנדרשו לניהולו‪ ,‬ובהתנהלות בעלי הדין"‪ ,‬אשר תחולתה‬</w:t>
        <w:br/>
        <w:t>‫בנסיבות דנן מכוח הוראת תקנה ‪)180‬ג()‪ (1‬לתקנות סדר הדין האזרחי )ראו גם‪:‬‬</w:t>
        <w:br/>
        <w:t>‫תקנה ‪)153‬ג( לתקנות סדר הדין האזרחי; ע"א ‪ 2617/00‬מחצבות כנרת נ' הוועדה‬</w:t>
        <w:br/>
        <w:t>‫המקומית לתכנון ולבנייה נצרת עילית‪ ,‬פ"ד ס)‪ ;(2005) 615-612 ,600 (1‬ע"א‬</w:t>
        <w:br/>
        <w:t>‫‪ 9535/04‬סיעת 'ביאליק ‪ '10‬נ' סיעת 'יש עתיד לביאליק'‪ ,‬פ"ד ס)‪395 ,391 (1‬‬</w:t>
        <w:br/>
        <w:t>‫)‪ ;(2005‬ע"א ‪ 9648/16‬אורהייטק ‪ GIS‬בע"מ נ' חן אביטן משרד עורכי דין‪ ,‬פסקה‬</w:t>
        <w:br/>
        <w:t>‫‪ 67‬לפסק הדין‪ ,‬פורסם ב"נבו" )‪.((28.2.2018‬‬</w:t>
        <w:br/>
        <w:t>‫ביישמי אמות מידה אלה בנסיבות דנן‪ ,‬שעיקרן קבלת התביעה לאחר בירורה המלא‪,‬‬       ‫‪.55‬‬</w:t>
        <w:br/>
        <w:t>‫אשר כלל הגשת תצהירי עדות ראשית‪ ,‬חקירת העדים על תצהירם‪ ,‬לרבות בישיבה‬</w:t>
        <w:br/>
        <w:t>‫נוספת שנקבעה לשמיעת הראיות משנבצר מעדים מטעם הנתבעים להתייצב למועד‬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‫הישיבה הראשונה‪ ,‬וביקור שהתקיים בבית המשותף‪ ,‬הנני לחייב הנתבעים‪ ,‬ביחד‬</w:t>
        <w:br/>
        <w:t>‫ולחוד‪ ,‬לשלם לתובעת הוצאות משפט הכוללות שכר טרחת עורך דין בסך של‬</w:t>
        <w:br/>
        <w:t>‫‪ 10,000‬ש"ח‪ .‬התשלום יבוצע בתוך ‪ 30‬ימים ממועד מתן פסק הדין‪ .‬לאחר מועד זה‬</w:t>
        <w:br/>
        <w:t>‫יישא החיוב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,‬י"ז אלול תשפ"א‪ 25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