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6/302/2020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2021-08-12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תיק‪6/302/2020 :‬‬                                               ‫מפקח על רישום מקרקעין‬</w:t>
        <w:br/>
        <w:t>‫מס' תיק‪6/316/2020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ז'בוטינסקי ‪ 4‬רעננה‬                  ‫התובעת‪:‬‬</w:t>
        <w:br/>
        <w:t>‫ע"י יעל רוזנבוים‬</w:t>
        <w:br/>
        <w:t>‫טל'‪052-3837226:‬‬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‫בירס רמון ניצה‬     ‫‪.1‬‬          ‫הנתבעים‪:‬‬</w:t>
        <w:br/>
        <w:t>‫רמון זיו‬    ‫‪.2‬‬</w:t>
        <w:br/>
        <w:t>‫ז'בוטינסקי ‪ ,4‬רעננה‬</w:t>
        <w:br/>
        <w:t>‫טל'‪054-2213925:‬‬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‫בירס רמון ניצה‬     ‫‪.1‬‬    ‫התובעים שכנגד‪:‬‬</w:t>
        <w:br/>
        <w:t>‫רמון זיו‬    ‫‪.2‬‬</w:t>
        <w:br/>
        <w:t>‫ז'בוטינסקי ‪ ,4‬רעננה‬</w:t>
        <w:br/>
        <w:t>‫טל'‪054-2213925:‬‬</w:t>
        <w:br/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ז'בוטינסקי ‪ 4‬רעננה‬            ‫הנתבעת שכנגד‪:‬‬</w:t>
        <w:br/>
        <w:t>‫ע"י יעל רוזנבוים‬</w:t>
        <w:br/>
        <w:t>‫טל'‪052-3837226:‬‬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‫תביעות הדדיות שהגישו נציגות בית משותף ובעלים של דירה בבית המשותף‪.‬‬         ‫‪.1‬‬</w:t>
        <w:br/>
        <w:t>‫בתביעה שהגישה נציגות הבית המשותף עתרה לחיוב בעלים של דירה בבית‬</w:t>
        <w:br/>
        <w:t>‫המשותף לתשלום חוב הרובץ לפתחם בגין אי תשלום חלקם בהוצאות החזקה‬</w:t>
        <w:br/>
        <w:t>‫תקינה וניהול הרכוש המשותף בבית המשותף‪ .‬בתביעה שכנגד עתרו בעלים של‬</w:t>
        <w:br/>
        <w:t>‫הדירה לחיוב נציגות הבית המשותף בתשלום פיצויים בגין נזקי רטיבות שנגרמו‬</w:t>
        <w:br/>
        <w:t>‫לדירתם‪.‬‬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תיק‪6/302/2020 :‬‬                                              ‫מפקח על רישום מקרקעין‬</w:t>
        <w:br/>
        <w:t>‫מס' תיק‪6/316/2020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עובדתי וההליכים‬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‫עניינן של התביעות בבית משותף ברחוב ז'בוטינסקי ‪ 4‬ברעננה‪ ,‬הרשום בפנקס‬       ‫‪.2‬‬</w:t>
        <w:br/>
        <w:t>‫הבתים המשותפים חלקה ‪ 429‬בגוש ‪) 6583‬להלן ‪" -‬הבית המשותף"(‪ .‬הבית‬</w:t>
        <w:br/>
        <w:t>‫המשותף מורכב ממבנה שבו שתי כניסות וכולל ‪ 18‬דירות‪.‬‬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והנתבעת שכנגד היא נציגות הבית המשותף )להלן ‪" -‬הנציגות"(‪.‬‬           ‫‪.3‬‬</w:t>
        <w:br/>
        <w:t>‫הנתבעים‪ ,‬זיו רמון וניצה בירס רמון‪ ,‬הם בעלים של דירה בבית המשותף‪ ,‬הרשומה‬</w:t>
        <w:br/>
        <w:t>‫בפנקס הבתים המשותפים תת חלקה ‪) 17‬להלן ‪" -‬רמון"(‪.‬‬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‫לכתחילה‪ ,‬הוגשו התביעה והתביעה שכנגד לבית משפט לתביעות קטנות בכפר סבא‬      ‫‪.4‬‬</w:t>
        <w:br/>
        <w:t>‫)ת"ק )שלום כפר סבא( ‪ .(46946-09-19‬בהתאם להחלטת כבוד השופט רונן פלג‬</w:t>
        <w:br/>
        <w:t>‫מיום ‪ ,17.5.2020‬הועברה התביעה לדיון לפניי מחמת העדר סמכות בית המשפט‬</w:t>
        <w:br/>
        <w:t>‫לדון בה‪ .‬זאת‪ ,‬בהתאם להוראת סעיף ‪)79‬א( לחוק בתי המשפט ]נוסח משולב[‪,‬‬</w:t>
        <w:br/>
        <w:t>‫תשמ"ד‪.1984-‬‬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התביעה עתרה הנציגות לחיוב רמון בתשלום סך של ‪ 3,345‬ש"ח‪ ,‬חלקם‬          ‫‪.5‬‬</w:t>
        <w:br/>
        <w:t>‫בהוצאות החזקה תקינה וניהול הרכוש המשותף בבית המשותף )להלן ‪" -‬הוצאות‬</w:t>
        <w:br/>
        <w:t>‫החזקה"(‪ ,‬עבור התקופה שמחודש נובמבר ‪ 2018‬ועד לחודש ספטמבר ‪.2019‬‬</w:t>
        <w:br/>
        <w:t>‫כנטען‪ ,‬חרף פניות לרמון לשלם חלקם בהוצאות ההחזקה כפי חובתם על פי דין‪,‬‬</w:t>
        <w:br/>
        <w:t>‫לרבות באמצעות מכתבי התראה‪ ,‬רמון לא עשו כן עד למועד הגשת התביעה‪ .‬בכתב‬</w:t>
        <w:br/>
        <w:t>‫ההגנה טענו רמון כי החוב הנטען בגין אי תשלום חלקם בהוצאות החזקה בשנת‬</w:t>
        <w:br/>
        <w:t>‫‪" ,2015‬המגולם בדרישה הכללית לתשלום"‪ ,‬שולם על ידם‪ ,‬כנתמך בשש המחאות‬</w:t>
        <w:br/>
        <w:t>‫שצורפו לכתב ההגנה בדבר תשלום סכומים שונים במועדים שונים בשנה זו בסך‬</w:t>
        <w:br/>
        <w:t>‫כולל של ‪ 2,970‬ש"ח‪ .‬עוד כנטען‪ ,‬הואיל והנציגות אינה מתנהלת בשקיפות‪ ,‬אינה‬</w:t>
        <w:br/>
        <w:t>‫מנהלת פנקס חשבונות ואינה מפיקה דוחות כספיים‪ ,‬נעשות טעויות רבות‪ ,‬בכלל‬</w:t>
        <w:br/>
        <w:t>‫זאת דרישה לתשלום חוב לשנת ‪ 2015‬אשר שולם במלואו‪ ,‬ללמדנו כי החוב הנטען‬</w:t>
        <w:br/>
        <w:t>‫בכתב התביעה שולם במלואו‪.‬‬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‫בתביעה שכנגד עתרו רמון לחיוב הנציגות הבית המשותף בתשלום פיצויים בסך‬       ‫‪.6‬‬</w:t>
        <w:br/>
        <w:t>‫של ‪ 4,500‬ש"ח‪ ,‬בגין נזקים שנגרמו להם‪ ,‬נזק ממוני בשל צביעה של תקרת דירתם‬</w:t>
        <w:br/>
        <w:t>‫במשך שנים‪ ,‬ונזק בלתי ממוני בגין עוגמת נפש‪.‬‬</w:t>
        <w:br/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תיק‪6/302/2020 :‬‬                                               ‫מפקח על רישום מקרקעין‬</w:t>
        <w:br/>
        <w:t>‫מס' תיק‪6/316/2020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6.1.2021‬התקיים לפניי דיון‪ ,‬לאחר שמועדי דיונים קודמים נדחו לבקשת‬       ‫‪.7‬‬</w:t>
        <w:br/>
        <w:t>‫רמון מטעמי הבקשות‪ .‬במסגרתו‪ ,‬טענה הנציגות כי רמון אינם מקפידים לשלם‬</w:t>
        <w:br/>
        <w:t>‫חלקם בהוצאות החזקה‪ ,‬עושים דין עצמי וככל שמשלמים חלקם בהוצאות ההחזקה‬</w:t>
        <w:br/>
        <w:t>‫עושים כן כראות עיניהם‪ ,‬במועדים על פי שיקול דעתם‪ .‬בתוך כך‪ ,‬צברו רמון חוב‬</w:t>
        <w:br/>
        <w:t>‫נוסף ממועד הגשת התביעה ועד למועד הדיון‪ ,‬משלא שילמו חלקם בהוצאות‬</w:t>
        <w:br/>
        <w:t>‫ההחזקה מחודש אוקטובר ‪ 2019‬ועד לסוף שנת ‪ .2020‬רמון טענו מצדם כי שילמו‬</w:t>
        <w:br/>
        <w:t>‫חלקם בהוצאות החזקה בשנת ‪ 2019‬במלואו‪ ,‬ברם לא קיבלו קבלות בגין תשלומים‬</w:t>
        <w:br/>
        <w:t>‫אלה‪ .‬למיטב זכרונם התשלום בוצע במזומן ובהמחאות‪ .‬רמון אישרו בדיון כי לא‬</w:t>
        <w:br/>
        <w:t>‫שילמו חלקם בהוצאות ההחזקה לשנת ‪ ,2020‬משלדידם הם זכאים לקיזוז בגין‬</w:t>
        <w:br/>
        <w:t>‫החיוב הנטען בתביעה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לתביעה שכנגד‪ ,‬טענה הנציגות בדיון שהתקיים לפניי כי היא מקפידה על‬     ‫‪.8‬‬</w:t>
        <w:br/>
        <w:t>‫החזקה תקינה של גג הבית המשותף באמצעות איש מקצוע שבדק הגג לאורך‬</w:t>
        <w:br/>
        <w:t>‫השנים‪ .‬בכלל זאת‪ ,‬בוצע זיפות בשנת ‪ 2018‬ואף בשנת ‪ 2020‬על ידי איש מקצוע‬</w:t>
        <w:br/>
        <w:t>‫חדש‪ ,‬לרבות כתב אחריות שנמסר בידה‪ .‬נזקי רטיבות בדירת רמון מקורם בבעיית‬</w:t>
        <w:br/>
        <w:t>‫עיבוי בחדר הרחצה‪ .‬מכל מקום‪ ,‬לא באה כל בקשה של רמון בעניין רטיבות בדירת‬</w:t>
        <w:br/>
        <w:t>‫רמון בשנה זו‪ ,‬וככל שהיתה כזו קודם לכן הרי שטופלה על ידי הנציגות‪ .‬בתוך כך‪,‬‬</w:t>
        <w:br/>
        <w:t>‫דחתה הנציגות הטענה לתפקוד לקוי‪ ,‬עת מדי שנה נערך דוח כספי המפורסם לכל‬</w:t>
        <w:br/>
        <w:t>‫הדרים בבית המשותף‪ ,‬בגין כל תקבול מופקת קבלה וקיים רישום ותיעוד מלא‬</w:t>
        <w:br/>
        <w:t>‫ומסודר של כל פעילותה הכספית של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‫אדרש תחילה לתביעה הכספית שהגישה הנציגות נגד רמון לתשלום חלקם בהוצאות‬        ‫‪.9‬‬</w:t>
        <w:br/>
        <w:t>‫החזקה מחודש נובמבר ‪ 2018‬ועד לחודש ספטמבר ‪) 2019‬מועד הגשת התביעה‬</w:t>
        <w:br/>
        <w:t>‫בבית משפט לתביעות קטנות בכפר סבא(‪ .‬בדיון שהתקיים לפניי הורחבה החזית‬</w:t>
        <w:br/>
        <w:t>‫בהסכמה‪ ,‬משנדרשתי לטענות הצדדים אף בנוגע לתשלום חלקם של רמון בהוצאות‬</w:t>
        <w:br/>
        <w:t>‫החזקה מחודש אוקטובר ‪ 2019‬ועד לחודש דצמבר ‪) 2020‬נכון למועד הדיון‬</w:t>
        <w:br/>
        <w:t>‫שהתקיים בחודש ינואר ‪.(2021‬‬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תיק‪6/302/2020 :‬‬                                                   ‫מפקח על רישום מקרקעין‬</w:t>
        <w:br/>
        <w:t>‫מס' תיק‪6/316/2020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‪)58‬א( לחוק המקרקעין‪ ,‬תשכ"ט‪) 1969-‬להלן ‪" -‬חוק המקרקעין"(‬               ‫‪.10‬‬</w:t>
        <w:br/>
        <w:t>‫מסדירה החובה החלה על כל בעל דירה בבית משותף לשלם חלקו בהוצאות‬</w:t>
        <w:br/>
        <w:t>‫הדרושות להחזקתו התקינה ולניהולו של הרכוש המשותף‪ ,‬בקבעה לאמור‪:‬‬</w:t>
        <w:br/>
        <w:t>‫"בעל דירה חייב להשתתף בהוצאות הדרושות להחזקתו‬</w:t>
        <w:br/>
        <w:t>‫התקינה ולניהולו של הרכוש המשותף ולהבטחת‬</w:t>
        <w:br/>
        <w:t>‫השירותים המחוייבים על פי דין או המקובלים על פי‬</w:t>
        <w:br/>
        <w:t>‫הנוהג‪ ,‬לפי יחס שטח רצפת דירתו אל שטח הרצפה של‬</w:t>
        <w:br/>
        <w:t>‫כל הדירות שבבית המשותף‪ ,‬זולת אם נקבע בתקנון‬</w:t>
        <w:br/>
        <w:t>‫שיעור השתתפות אחר‪ .‬לענין זה‪' ,‬החזקה תקינה' ‪-‬‬</w:t>
        <w:br/>
        <w:t>‫שמירה על מצבו של הרכוש המשותף כפי שהיה בעת‬</w:t>
        <w:br/>
        <w:t>‫גמר הבניה‪ ,‬לרבות שיפורים שבוצעו בו לאחר מכן‬</w:t>
        <w:br/>
        <w:t>‫בהסכמת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דין זו‪ ,‬חייב כל בעל דירה בבית משותף לשלם חלקו בהוצאות‬               ‫‪.11‬‬</w:t>
        <w:br/>
        <w:t>‫מסוג אלה הדרושות להחזקה תקינה ולניהול הרכוש המשותף בבית המשותף‬</w:t>
        <w:br/>
        <w:t>‫ולהבטחת שירותים המחויבים על פי דין או המקובלים על פי הנוהג‪ .‬אשר לשיעור‬</w:t>
        <w:br/>
        <w:t>‫הוצאות אלה‪ ,‬יישא בעל דירה בבית המשותף בחלקו היחסי הנגזר מיחס שטח רצפת‬</w:t>
        <w:br/>
        <w:t>‫הדירה לשטח הרצפה של כל הדירות בבית המשותף‪ ,‬זולת אם נקבע בתקנון שיעור‬</w:t>
        <w:br/>
        <w:t>‫השתתפות אחר‪.‬‬</w:t>
        <w:br/>
        <w:t>‫בהתקיים תנאים אלה‪ ,‬קמה חובה מוחלטת בת אכיפה‪ ,‬שאינה נתונה לשיקול דעתו‬             ‫‪.12‬‬</w:t>
        <w:br/>
        <w:t>‫של בעל הדירה‪ ,‬החלה על כל בעל דירה בבית משותף‪ .‬תכליתה‪ ,‬להבטיח שלא‬</w:t>
        <w:br/>
        <w:t>‫תיפגע הקופה המשותפת‪ ,‬ובתוך כך בעלי הדירות האחרים בבית המשותף‬</w:t>
        <w:br/>
        <w:t>‫המשלמים חלקם בהוצאות שנועדו להבטיח ניהולו התקין של הבית המשותף‬</w:t>
        <w:br/>
        <w:t>‫והחזקתו )ראו גם‪ :‬רע"א ‪ 294/87‬שלום נ' נציגות הבית המשותף ברחוב בן יהודה‬</w:t>
        <w:br/>
        <w:t>‫‪ 2‬ירושלים‪ ,‬פורסם ב"נבו" )‪) (28.10.1987‬להלן ‪ -‬עניין שלום (; ע"א )מחוזי ת"א(‬</w:t>
        <w:br/>
        <w:t>‫‪ 204/79‬ויזר נ' נציגות הבית המשותף רחוב חן ‪ 14‬פתח תקווה‪ ,‬פורסם ב"נבו"‬</w:t>
        <w:br/>
        <w:t>‫)‪ ;(31.12.1979‬ע"א )מחוזי ב"ש( ‪ 1133/03‬קבלו נ' נציגות הבית המשותף סלבי‬</w:t>
        <w:br/>
        <w:t>‫זכריה‪ ,‬פורסם ב"נבו" )‪ ;(17.5.2004‬עש"א )מחוזי י‪-‬ם( ‪ 57539-06-14‬וינוגרד נ'‬</w:t>
        <w:br/>
        <w:t>‫נציגות הבית המשותף ברחוב עוזיאל ‪ 89‬ירושלים‪ ,‬פורסם ב"נבו" )‪(16.11.2014‬‬</w:t>
        <w:br/>
        <w:t>‫)להלן ‪ -‬עניין וינוגרד ((‪.‬‬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תיק‪6/302/2020 :‬‬                                                ‫מפקח על רישום מקרקעין‬</w:t>
        <w:br/>
        <w:t>‫מס' תיק‪6/316/2020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,‬אין חולק כי הוצאות ההחזקה מושא החוב הנטען הן מסוג אלה הקבועות‬      ‫‪.13‬‬</w:t>
        <w:br/>
        <w:t>‫בדין ובשיעור כדין‪.‬‬</w:t>
        <w:br/>
        <w:t>‫המחלוקות שניטשו בין הצדדים הן בשאלה האם רמון שילמו חלקם בהוצאות‬              ‫‪.14‬‬</w:t>
        <w:br/>
        <w:t>‫ההחזקה מושא החוב‪ ,‬אם לאו‪ ,‬וכן האם הם רשאים לקזז כספים שהם זכאים להם‬</w:t>
        <w:br/>
        <w:t>‫בשל תיקון נזקי רטיבות בדירתם‪ ,‬מושא התביעה שכנגד‪ ,‬מחלקם בהוצאות‬</w:t>
        <w:br/>
        <w:t>‫ההחזקה‪ .‬אפנה לבחון טענות הצדדים במחלוקות אלה כסדרן‪.‬‬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‫העדר זכות קיזוז לבעל דירה מחלקו בהוצאות החזקה‬</w:t>
        <w:br/>
        <w:t>‫אקדים אחרית לראשית‪ ,‬ואבהיר כי בעל דירה בבית משותף אינו רשאי לקזז חיוב‬        ‫‪.15‬‬</w:t>
        <w:br/>
        <w:t>‫כספי שלשיטתו זכאי הוא להיפרע מנציגות הבית המשותף‪ ,‬מחלקו בהוצאות החזקה‬</w:t>
        <w:br/>
        <w:t>‫כקבוע בהוראת סעיף ‪)58‬א( לחוק המקרקעין‪ .‬זאת‪ ,‬מכל אחד מן הטעמים הבאים‪:‬‬</w:t>
        <w:br/>
        <w:t>‫ראשית‪ ,‬בהעדר הוראה בדין המהותי ‪ -‬חוק המקרקעין ‪ -‬המעניקה לבעל דירה בבית‬</w:t>
        <w:br/>
        <w:t>‫משותף זכות קיזוז‪ .‬חוק המקרקעין מורנו הוראות קיזוז פרטניות בשני מקרים בלבד‪.‬‬</w:t>
        <w:br/>
        <w:t>‫האחד‪ ,‬ביחס לחובות ש'בעל מקרקעין' ו'מקים מבנה במקרקעין' חבים זה לזה לפי‬</w:t>
        <w:br/>
        <w:t>‫פרק ד' לחוק )הוראת סעיף ‪ 26‬לחוק(‪ .‬השני‪ ,‬ביחס לחובות ששותפים במקרקעין‬</w:t>
        <w:br/>
        <w:t>‫חבים זה לזה עקב השיתוף לפי פרק ה' לחוק )הוראת סעיף ‪ 36‬לחוק(‪ .‬אין בפרק ו'‬</w:t>
        <w:br/>
        <w:t>‫לחוק המקרקעין שעניינו 'בתים משותפים'‪ ,‬החל בנסיבות דנן‪ ,‬כל הוראה דומה‪.‬‬</w:t>
        <w:br/>
        <w:t>‫אוסיף‪ ,‬כי בהתאם להוראת סעיף ‪)56‬א( לחוק המקרקעין‪ ,‬הוראות פרק ה' לא יחולו‬</w:t>
        <w:br/>
        <w:t>‫על הרכוש המשותף‪ ,‬ובכללן הוראת הקיזוז הקבועה שם‪.‬‬</w:t>
        <w:br/>
        <w:t>‫שנית‪ ,‬בהעדר תחולה להסדר הקיזוז הכללי הקבוע בהוראת סעיף ‪)53‬א( לחוק‬</w:t>
        <w:br/>
        <w:t>‫החוזים )חלק כללי(‪ ,‬תשל"ג‪ ,1973-‬על מערך היחסים שבין בעל דירה לנציגות הבית‬</w:t>
        <w:br/>
        <w:t>‫המשותף‪ .‬סעיף ‪)53‬א( לחוק החוזים מורנו כי "חיובים כספיים שצדדים חבים זה לזה‬</w:t>
        <w:br/>
        <w:t>‫מתוך עסקה אחת והגיע המועד לקיומם‪ ,‬ניתנים לקיזוז בהודעה של צד אחד למשנהו;‬</w:t>
        <w:br/>
        <w:t>‫והוא הדין בחיובים כספיים שלא מתוך עסקה אחת‪ ,‬אם הם חיובים קצובים‪ ".‬החובה‬</w:t>
        <w:br/>
        <w:t>‫המוטלת על בעל דירה בבית משותף לשלם חלקו בהוצאות החזקת הרכוש המשותף‪,‬‬</w:t>
        <w:br/>
        <w:t>‫וטענה של בעל הדירה לשיפויו בגין הוצאה שהוציא לתיקון ליקוי ברכוש המשותף‪,‬‬</w:t>
        <w:br/>
        <w:t>‫אינם בגדר חיובים כספיים )חובות( הדדיים‪ .‬אין מדובר כלל ב'עסקה' בין בעל 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תיק‪6/302/2020 :‬‬                                              ‫מפקח על רישום מקרקעין‬</w:t>
        <w:br/>
        <w:t>‫מס' תיק‪6/316/2020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משותף לנציגות הבית המשותף‪ .‬בנוסף‪ ,‬אין בטענת בעל דירה לשיפויו משום‬</w:t>
        <w:br/>
        <w:t>‫חיוב כספי אשר קיים מועד לקיומו‪.‬‬</w:t>
        <w:br/>
        <w:t>‫שלישית‪ ,‬לנוכח התכלית העומדת בבסיס הוראת סעיף ‪)58‬א( לחוק המקרקעין‪,‬‬</w:t>
        <w:br/>
        <w:t>‫המטילה כאמור חובה על כל בעל דירה בבית משותף להשתתף בהוצאות החזקה‬</w:t>
        <w:br/>
        <w:t>‫וניהול הרכוש המשותף‪ .‬תכליתה‪ ,‬להבטיח החזקה תקינה וניהול הרכוש המשותף‬</w:t>
        <w:br/>
        <w:t>‫בבית המשותף באופן מלא ורציף‪ ,‬בהינתן כי אלה מתאפשרים אך אודות לכספים‬</w:t>
        <w:br/>
        <w:t>‫הנצברים בקופת הבית המשותף שמקורם בתשלום בעלי הדירות חלקם בהוצאות‬</w:t>
        <w:br/>
        <w:t>‫אלה‪ ,‬במועד‪ ,‬במלואו וכסדרו‪ .‬מתן זכות קיזוז בידי בעלי דירות בבית משותף‬</w:t>
        <w:br/>
        <w:t>‫מחובתם המוחלטת להשתתף בהוצאות ההחזקה עלולה להביא לכאוס בניהול ענייניו‬</w:t>
        <w:br/>
        <w:t>‫הכספיים של הבית המשותף‪ .‬משמעה היא כי כל אימת שבעל דירה יסבור כי זכאי‬</w:t>
        <w:br/>
        <w:t>‫הוא להיפרע חוב של נציגות הבית המשותף כלפיו‪ ,‬יקזזו מחיובו הכספי בגין חלקו‬</w:t>
        <w:br/>
        <w:t>‫היחסי בהוצאות ההחזקה‪ .‬בתוך כך‪ ,‬תיפגע קופת הבית המשותף‪ ,‬אשר במוקדם‬</w:t>
        <w:br/>
        <w:t>‫תימצא בחסר‪ ,‬וממילא יפגע עד יעוקר המשאב המשמש נציגות הבית המשותף‬</w:t>
        <w:br/>
        <w:t>‫לתחזוקת הרכוש המשותף בבית ולניהולו‪ .‬בדרך פעולה זו יש אף כדי לפגוע‬</w:t>
        <w:br/>
        <w:t>‫בתפקודם של מוסדות הבית המשותף‪ ,‬האסיפה הכללית ונציגות הבית המשותף‪,‬‬</w:t>
        <w:br/>
        <w:t>‫ובתקינות פעילות הבית המשותף על רכושו המשותף ומתקניו‪.‬‬</w:t>
        <w:br/>
        <w:t>‫די באמור כדי לדחות טענת רמון לקיזוז חלקם בהוצאות ההחזקה‪ ,‬למצער בשנת‬        ‫‪.16‬‬</w:t>
        <w:br/>
        <w:t>‫‪ ,2020‬כנטען בשל הגשת התביעה שכנגד )פרוטוקול הדיון מיום ‪ ,6.1.2021‬עמוד‬</w:t>
        <w:br/>
        <w:t>‫‪ 3‬שורות ‪.(8-5‬‬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‫רמון לא הוכיחו תשלום חלקם בהוצאות החזקה בתקופה הרלוונטית‬</w:t>
        <w:br/>
        <w:t>‫אשר לגובה החוב הרובץ לפתחם של רמון בגין אי תשלום חלקם בהוצאות ההחזקה‪,‬‬      ‫‪.17‬‬</w:t>
        <w:br/>
        <w:t>‫באתי לכלל מסקנה כי לא עלה בידי רמון להוכיח כי שילמו החוב הנטען‪ .‬בעוד‬</w:t>
        <w:br/>
        <w:t>‫הנציגות הניחה לפניי תשתית ראייתית הכוללת מסמכים‪ ,‬טבלאות ודרישות חוב‬</w:t>
        <w:br/>
        <w:t>‫סדורים ומלאים‪ ,‬וכפי פירוט נוסף בעל פה של חברות הנציגות המכהנת והנציגות‬</w:t>
        <w:br/>
        <w:t>‫הקודמת )גב' שלומית מזרחי( בדיון שהתקיים לפניי‪ ,‬רמון לא הניחו כל תשתית‬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תיק‪6/302/2020 :‬‬                                              ‫מפקח על רישום מקרקעין‬</w:t>
        <w:br/>
        <w:t>‫מס' תיק‪6/316/2020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‫ראייתית לתמוך טענתם בדבר תשלום חלקם בהוצאות ההחזקה בתקופה‬</w:t>
        <w:br/>
        <w:t>‫הרלוונטית‪.‬‬</w:t>
        <w:br/>
        <w:t>‫כפי שנשנה בהלכה הפסוקה ובפסקי דין קודמים שניתנו על ידי בסוגיה זו‪ ,‬מכוחה‬    ‫‪.18‬‬</w:t>
        <w:br/>
        <w:t>‫של הוראת סעיף ‪)58‬א( לחוק המקרקעין חלה חובה מוחלטת על כל בעל דירה בבית‬</w:t>
        <w:br/>
        <w:t>‫משותף לשלם חלקו היחסי בהוצאות החזקה תקינה וניהול הרכוש המשותף‬</w:t>
        <w:br/>
        <w:t>‫במלואו‪ ,‬במועד וכסדרו ‪ .‬מועד קיום החובה הוא כפי דרישת נציגות הבית המשותף‪,‬‬</w:t>
        <w:br/>
        <w:t>‫האמונה על גביית חלקם של כל בעלי דירות בבית המשותף בהוצאות ההחזקה כפי‬</w:t>
        <w:br/>
        <w:t>‫שנקבעו על ידי האסיפה הכללית‪ ,‬מראש‪.‬‬</w:t>
        <w:br/>
        <w:t>‫יתרה מזאת‪ ,‬מכוחה של החובה הקבועה בהוראת סעיף ‪)58‬א( לחוק המקרקעין‪,‬‬          ‫‪.19‬‬</w:t>
        <w:br/>
        <w:t>‫נדרש כל בעל דירה בבית משותף לוודא כי כנגד כל תשלום הוא מקבל מנציגות‬</w:t>
        <w:br/>
        <w:t>‫הבית המשותף קבלה‪ ,‬בבחינת תימוכין בכתב לביצוע התשלום‪ .‬קרי‪ ,‬על כל בעל‬</w:t>
        <w:br/>
        <w:t>‫דירה בבית משותף המשלם חלקו בהוצאות החזקה לוודא כי נמסרה בידו קבלה‬</w:t>
        <w:br/>
        <w:t>‫בגין כל תקבול‪ ,‬המשקפת נכונה סכום התשלום ששולם‪ ,‬מועדו ועבור מה שולם ‪-‬‬</w:t>
        <w:br/>
        <w:t>‫חלקו בהוצאות שוטפות לחודש פלוני או חלקו בהוצאות בגין גביה מיוחדת‪.‬‬</w:t>
        <w:br/>
        <w:t>‫העדר קבלה כאמור בידי בעל דירה‪ ,‬וממילא העדר תימוכין בפנקס הקבלות של‬         ‫‪.20‬‬</w:t>
        <w:br/>
        <w:t>‫נציגות הבית המשותף לביצוע התשלום‪ ,‬פועלת לחובתו של בעל הדירה הנדרש‬</w:t>
        <w:br/>
        <w:t>‫הוא להוכיח קיום החובה באמצעות ראיות מטעמו‪ .‬זאת‪ ,‬בשים לב כי טענת בעל‬</w:t>
        <w:br/>
        <w:t>‫דירה בדבר קיום החובה היא טענה מהותית לגרסתו במשפט בנסיבות בהן עתרה‬</w:t>
        <w:br/>
        <w:t>‫נציגות הבית המשותף בתביעה לחיובו בתשלום חלקו בהוצאות החזקה‪ ,‬כבענייננו‪.‬‬</w:t>
        <w:br/>
        <w:t>‫בנסיבות דנן‪ ,‬אין חולק כי רמון אינם משלמים חלקם בהוצאות ההחזקה באופן‬        ‫‪.21‬‬</w:t>
        <w:br/>
        <w:t>‫מלא‪ ,‬במועד וכסדרו‪.‬‬</w:t>
        <w:br/>
        <w:t>‫בכתב ההגנה רמון אינם מכחישים החוב בגין אי תשלום חלקם בהוצאות ההחזקה‬        ‫‪.22‬‬</w:t>
        <w:br/>
        <w:t>‫מחודש נובמבר ‪ 2018‬ועד לחודש ספטמבר ‪ ,2019‬אלא טוענים "לטעות בחישוב"‬</w:t>
        <w:br/>
        <w:t>‫בסך של ‪ 25‬ש"ח‪ ,‬וכן לתשלום יתרת החוב משנת ‪ 2015‬בסך של ‪ 625‬ש"ח‪ .‬בדיון‬</w:t>
        <w:br/>
        <w:t>‫שהתקיים לפניי הודו רמון כי הם לא שילמו חלקם בהוצאות ההחזקה לכל שנת‬</w:t>
        <w:br/>
        <w:t>‫‪.2020‬‬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תיק‪6/302/2020 :‬‬                                              ‫מפקח על רישום מקרקעין‬</w:t>
        <w:br/>
        <w:t>‫מס' תיק‪6/316/2020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‫משאין בידי רמון אסמכתאות לביצוע תשלום חלקם בהוצאות החזקה בתקופה‬            ‫‪.23‬‬</w:t>
        <w:br/>
        <w:t>‫הרלוונטית‪ ,‬מחודש נובמבר ‪ 2018‬ועד לחודש דצמבר ‪ ,2020‬דין התביעה להתקבל‪.‬‬</w:t>
        <w:br/>
        <w:t>‫אוסיף למעלה מן הצורך‪ ,‬כי רמון צירפו לכתב ההגנה צילום של שש המחאות משנת‬     ‫‪.24‬‬</w:t>
        <w:br/>
        <w:t>‫‪ ,2015‬כדלקמן‪ :‬המחאה לפקודת הנציגות בסך של ‪ 450‬ש"ח מיום ‪;1.2.2015‬‬</w:t>
        <w:br/>
        <w:t>‫המחאה לפקודת הנציגות בסך של ‪ 350‬ש"ח מיום ‪ ;20.5.2015‬המחאה לפקודת‬</w:t>
        <w:br/>
        <w:t>‫הנציגות בסך של ‪ 500‬ש"ח מיום ‪ ;11.7.2015‬המחאה לפקודת הנציגות בסך של‬</w:t>
        <w:br/>
        <w:t>‫‪ 770‬ש"ח מיום ‪ ;1.9.2015‬המחאה לפקודת הנציגות בסך של ‪ 450‬ש"ח מיום‬</w:t>
        <w:br/>
        <w:t>‫‪ ;10.10.2015‬והמחאה לפקודת הנציגות בסך של ‪ 450‬ש"ח מיום ‪.10.12.2015‬‬</w:t>
        <w:br/>
        <w:t>‫כנטען בדיון‪ ,‬אין ברשות רמון אסמכתאות נוספות לעניין תשלום חלקם בהוצאות‬</w:t>
        <w:br/>
        <w:t>‫החזקה‪.‬‬</w:t>
        <w:br/>
        <w:t>‫לשאלת המפקחת על רישום מקרקעין מדוע בשנת ‪ 2015‬שילמו רמון סך של ‪2,950‬‬        ‫‪.25‬‬</w:t>
        <w:br/>
        <w:t>‫ש"ח‪ ,‬בעוד חלקם הכולל בהוצאות ההחזקה בשנה זו עומד על סך של ‪ 2,100‬ש"ח‪,‬‬</w:t>
        <w:br/>
        <w:t>‫האם בגין חובות עבר‪ ,‬השיבה הנתבעת ‪" :1‬אין דרישה לחוב עבר‪ .‬אני לא יודעת‬</w:t>
        <w:br/>
        <w:t>‫להשיב" )פרוטוקול דיון מיום ‪ ,6.1.2021‬עמוד ‪ 4‬שורות ‪ 41-40‬ועמוד ‪ 5‬שורות ‪-2‬‬</w:t>
        <w:br/>
        <w:t>‫‪ .(1‬בתוך כך‪ ,‬הציגה הנציגות קבלה מפנקס הקבלות‪ ,‬לפיה המחאה מראשית שנת‬</w:t>
        <w:br/>
        <w:t>‫‪ 2015‬היא בגין חוב לחודשים אוקטובר‪ ,‬נובמבר ודצמבר ‪ .2014‬לשאלת המפקחת‬</w:t>
        <w:br/>
        <w:t>‫על רישום מקרקעין תגובת רמון לראיה זו‪ ,‬השיבה הנתבעת ‪" :1‬זו פעם ראשונה‬</w:t>
        <w:br/>
        <w:t>‫שאני רואה את הקבלה‪ ,‬אני מבקשת לקבל עותק ממנה‪ .‬אני פעם ראשונה רואה את‬</w:t>
        <w:br/>
        <w:t>‫זה‪ .‬אני לא קיבלתי את המקור" )שם‪ ,‬עמוד ‪ 5‬שורות ‪ .(12-4‬דברי הנתבעת ‪ 1‬בדיון‬</w:t>
        <w:br/>
        <w:t>‫לא היו מהימנים עליי‪ ,‬לרבות משלא היה בהם כדי ליישב תשלום ביתר‪ ,‬לכאורה‪,‬‬</w:t>
        <w:br/>
        <w:t>‫בשנת ‪ .2015‬מנגד‪ ,‬מצאתי דברי חברות נציגות הבית המשותף‪ ,‬בהווה ובעבר‪,‬‬</w:t>
        <w:br/>
        <w:t>‫מהימנים‪ ,‬סדורים וקוהרנטיים‪ ,‬כנתמך באסמכתאות שהניחו לפניי‪.‬‬</w:t>
        <w:br/>
        <w:t>‫בתוך כך‪ ,‬לא עלה בידי רמון לסתור טענת הנציגות כי קבלות שהונפקו לרמון‬        ‫‪.26‬‬</w:t>
        <w:br/>
        <w:t>‫משקפות סך כל הכספים שהתקבלו מהם בגין חלקם בהוצאות ההחזקה בתקופה‬</w:t>
        <w:br/>
        <w:t>‫הרלוונטית‪.‬‬</w:t>
        <w:br/>
        <w:t>‫אשר לטענת רמון כי הם שילמו חלקם בהוצאות ההחזקה אך אין בידם אסמכתאות‬        ‫‪.27‬‬</w:t>
        <w:br/>
        <w:t>‫בשל כשלים בהתנהלות הנציגות‪ ,‬הנני לדחותה‪ .‬ראשית‪ ,‬משזו נטענה באופן לאקוני‬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תיק‪6/302/2020 :‬‬                                                    ‫מפקח על רישום מקרקעין‬</w:t>
        <w:br/>
        <w:t>‫מס' תיק‪6/316/2020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‫מבלי שהובאה אסמכתה כלשהי להוכיח כשל ופגם בהתנהלות הנציגות כנטען‪,‬‬</w:t>
        <w:br/>
        <w:t>‫ומשאסמכתאות שהניחה לפניי הנציגות לימדוני היפוכו של דבר‪ .‬שנית‪ ,‬משטענה‬</w:t>
        <w:br/>
        <w:t>‫זו בדבר תשלום מלוא החוב נטענה לראשונה בדיון‪ ,‬עת בכתב ההגנה לא נטען כלל‬</w:t>
        <w:br/>
        <w:t>‫כי החוב מושא כתב התביעה שולם‪ ,‬למעט טענה לטעות חשבונאית של ‪ 25‬ש"ח‬</w:t>
        <w:br/>
        <w:t>‫ואי הפחתת תשלום שבוצע בשנת ‪ .2015‬שלישית‪ ,‬משאין חולק כי קופת הבית‬</w:t>
        <w:br/>
        <w:t>‫המשותף מתנהלת באמצעות חשבון בנק‪ .‬תשלום חלקם של רמון בהוצאות ההחזקה‬</w:t>
        <w:br/>
        <w:t>‫במהלך שנת ‪ 2015‬בוצע באמצעות המחאות שהופקדו לחשבון בנק קופת הנציגות‪.‬‬</w:t>
        <w:br/>
        <w:t>‫ככל שתשלום החוב בוצע על ידי רמון בדרך אחרת‪ ,‬כנטען בדיון לפניי‪ ,‬היה על‬</w:t>
        <w:br/>
        <w:t>‫רמון לשמור בידם אסמכתה לתשלום זה‪ ,‬ומשלא עשו כן רובץ הדבר לפתחם‪.‬‬</w:t>
        <w:br/>
        <w:t>‫מכל מקום‪ ,‬אין בטענה לכשלים בהתנהלות נציגות בית משותף כדי לפטור בעל‬                ‫‪.28‬‬</w:t>
        <w:br/>
        <w:t>‫דירה מחובתו לשלם חלקו בהוצאות החזקה‪ .‬יפים בהקשר זה דבריו של כבוד נשיא‬</w:t>
        <w:br/>
        <w:t>‫בית המשפט העליון )דאז(‪ ,‬מ' שמגר‪ ,‬בפסק הדין שניתן בעניין שלום ‪ ,‬לאמור‪:‬‬</w:t>
        <w:br/>
        <w:t>‫"תרופתו של מי שטוען כי דרישת תשלום היא מופרזת או כי לא נערכה ביקורת‬</w:t>
        <w:br/>
        <w:t>‫חשבונות כראוי‪ ,‬או כי נפל פגם אחר‪ ,‬היא בפניה לאסיפה הכללית‪ ,‬או בהעדר הסדר‬</w:t>
        <w:br/>
        <w:t>‫מניח את הדעת אל המפקח הפועל לפי חוק המקרקעין‪ ,‬התשכ"ט‪) "1969-‬ראו גם‪:‬‬</w:t>
        <w:br/>
        <w:t>‫פסק הדין שניתן בעניין וינוגרד‪ ,‬שם(‪ .‬למותר לציין‪ ,‬כי רמון לא פנו בעניין לאסיפה‬</w:t>
        <w:br/>
        <w:t>‫הכללית של בעלי הדירות בבית המשותף ואף לא הגישו תביעה מתאימה למפקח‬</w:t>
        <w:br/>
        <w:t>‫על רישום מקרקעין בקשר עם כשלים כנטען בהתנהלות הנציגות‪ ,‬בעטיים נבצר‬</w:t>
        <w:br/>
        <w:t>‫מרמון לשלם חלקם בהוצאות ההחזקה‪ .‬סבורני‪ ,‬כי אי תשלום חלקם של רמון‬</w:t>
        <w:br/>
        <w:t>‫בהוצאות החזקה נעוץ בהתנהלותם האישית‪-‬הם‪ ,‬מזה שנים רבות‪ ,‬שלא לשלם‬</w:t>
        <w:br/>
        <w:t>‫חלקם בהוצאות ההחזקה באופן מלא‪ ,‬בכל חודש בחודשו וכסדרו‪ ,‬כפי חובתם על‬</w:t>
        <w:br/>
        <w:t>‫פי דין‪.‬‬</w:t>
        <w:br/>
        <w:t>‫לנוכח האמור לעיל‪ ,‬הנני להורות כי לא עלה בידי רמון להוכיח כי שילמו חלקם‬            ‫‪.29‬‬</w:t>
        <w:br/>
        <w:t>‫בהוצאות ההחזקה מחודש נובמבר ‪ 2018‬ועד לחודש דצמבר ‪) 2020‬כולל(‪ .‬לפיכך‪,‬‬</w:t>
        <w:br/>
        <w:t>‫הנני להורות חיוב רמון‪ ,‬ביחד ולחוד‪ ,‬לשלם לנציגות סך של ‪ 3,345‬ש"ח‪ ,‬חלקם‬</w:t>
        <w:br/>
        <w:t>‫בהוצאות החזקה מחודש נובמבר ‪ 2018‬ועד לחודש ספטמבר ‪ ,2019‬כמפורט בכתב‬</w:t>
        <w:br/>
        <w:t>‫התביעה ובצרופות לכתב התביעה‪ ,‬וכן סך ‪ 3,000‬ש"ח‪ ,‬כנטען בדיון שהתקיים‬</w:t>
        <w:br/>
        <w:t>‫לפניי‪ ,‬חלקם בהוצאות החזקה מחודש אוקטובר ‪ 2019‬ועד לחודש דצמבר ‪.2020‬‬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תיק‪6/302/2020 :‬‬                                                ‫מפקח על רישום מקרקעין‬</w:t>
        <w:br/>
        <w:t>‫מס' תיק‪6/316/2020 :‬‬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‫דחיית התביעה שכנגד על הסף‬</w:t>
        <w:br/>
        <w:t>‫בתביעה שכנגד עתרו רמון לחיוב הנציגות בתשלום פיצוים בגין נזקים ממוניים‬        ‫‪.30‬‬</w:t>
        <w:br/>
        <w:t>‫שנגרמו לדירתם ונזקים שאינם ממוניים‪ ,‬שמקורם בליקויי איטום וניקוז בגג הבית‬</w:t>
        <w:br/>
        <w:t>‫המשותף המהווה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כספית לתשלום פיצויים בגין נזקים שנגרמו לדירה בבית משותף אינה‬           ‫‪.31‬‬</w:t>
        <w:br/>
        <w:t>‫מצויה בסמכותו העניינית של המפקח על רישום מקרקעין‪ ,‬משאינו מוסמך לדון‬</w:t>
        <w:br/>
        <w:t>‫בתביעה זו שעילתה בפקודת הנזיקין‪ .‬סמכות המפקח על רישום מקרקעין לדון‬</w:t>
        <w:br/>
        <w:t>‫בתביעה שעילתה בפקודת הנזיקין נתונה אך ביחס לתביעה שעניינה הסגת גבול‪.‬‬</w:t>
        <w:br/>
        <w:t>‫כך‪ ,‬כפי שמורנו הוראת סעיף ‪ 72‬לחוק המקרקעין‪ ,‬המסדירה סמכות המפקח על‬</w:t>
        <w:br/>
        <w:t>‫רישום מקרקעין לדון בסכסוכים בבתים משותפים‪ .‬בהתאם לה‪ ,‬שניים הם התנאים‬</w:t>
        <w:br/>
        <w:t>‫בהתקיימם‪ ,‬במצטבר‪ ,‬קונה המפקח על רישום מקרקעין סמכות עניינית לדון בתביעה‬</w:t>
        <w:br/>
        <w:t>‫שלפניו‪ .‬האחד‪ ,‬מהות הסכסוך‪ ,‬במסגרתו נבחן האם עילת התביעה מנויה בהוראת‬</w:t>
        <w:br/>
        <w:t>‫סעיף ‪ 72‬לחוק המקרקעין‪ .‬השני‪ ,‬זהות הצדדים‪ ,‬במסגרתו נבחן האם הצדדים‬</w:t>
        <w:br/>
        <w:t>‫לתביעה הם אלה שהמפקח על רישום מקרקעין מוסמך להכריע בעניינם )ראו גם‪:‬‬</w:t>
        <w:br/>
        <w:t>‫רע"א ‪ 6394/15‬נציגות הבית המשותף קניון לב כרמיאל נ' חנית ניהול קניון כרמיאל‬</w:t>
        <w:br/>
        <w:t>‫בע"מ‪ ,‬פסקה ‪ 20‬לפסק הדין‪ ,‬פורסם ב"נבו" )‪ .((17.3.2016‬אוסיף‪ ,‬כי בהיות המפקח‬</w:t>
        <w:br/>
        <w:t>‫על רישום מקרקעין טריבונל שיפוטי )בית דין(‪ ,‬פורשו סמכויותיו בפסיקה באופן‬</w:t>
        <w:br/>
        <w:t>‫דווקני ונקבע כי אין להרחיב גדרן של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למהות הסכסוך‪ ,‬הוקנתה למפקח על רישום מקרקעין סמכות ייחודית לדון‬       ‫‪.32‬‬</w:t>
        <w:br/>
        <w:t>‫בסכסוכים בדבר זכויותיהם וחובותיהם של בעלי דירות בבית המשותף לפי התקנון‬</w:t>
        <w:br/>
        <w:t>‫החל על הבית המשותף‪ ,‬בסכסוכים המנויים בהוראות חוק המקרקעין‪ ,‬וכן בסכסוכים‬</w:t>
        <w:br/>
        <w:t>‫בנושאים המנויים בדברי חקיקה אחרים‪ .‬בנוסף‪ ,‬הוקנתה למפקח על רישום מקרקעין‬</w:t>
        <w:br/>
        <w:t>‫סמכות מקבילה לדון בסכסוך שבין בעלי דירות בדבר הסגת גבול של בעל דירה‬</w:t>
        <w:br/>
        <w:t>‫לדירה אחרת או לרכוש המשותף בבית המשותף‪ ,‬תביעה שעילתה בפקודת הנזיקין‪.‬‬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.33‬כאמור‪ ,‬תביעה כספית לתשלום פיצויים בגין נזקי רטיבות אינה מצויה בסמכותו‬</w:t>
        <w:br/>
        <w:t>‫העניינית של המפקח על רישום מקרקעין‪ ,‬משאינו מוסמך לדון בתביעה זו שעילתה‬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תיק‪6/302/2020 :‬‬                                               ‫מפקח על רישום מקרקעין‬</w:t>
        <w:br/>
        <w:t>‫מס' תיק‪6/316/2020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‫בפקודת הנזיקין‪ .‬לפיכך‪ ,‬אין מתקיים התנאי בדבר 'מהות הסכסוך'‪ .‬אמנם התנאי‬</w:t>
        <w:br/>
        <w:t>‫בדבר 'זהות הצדדים' מתקיים בנסיבות דנן‪ ,‬משהצדדים לתביעה הם בעלים של דירה‬</w:t>
        <w:br/>
        <w:t>‫בבית משותף ונציגות הבית המשותף‪ .‬ברם‪ ,‬בכך כאמור אין 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 גם זאת‪ ,‬מבלי לגרוע מן האמור‪ .‬בהתאם להוראת סעיף ‪ 3‬לתקנון המצוי‬          ‫‪.34‬‬</w:t>
        <w:br/>
        <w:t>‫שבתוספת לחוק המקרקעין‪ ,‬קנויה למפקח על רישום מקרקעין סמכות עניינית לדון‬</w:t>
        <w:br/>
        <w:t>‫בתביעה למתן צו עשה המורה‪ ,‬בין היתר‪ ,‬לנציגות בית משותף לתקן ליקוי ברכוש‬</w:t>
        <w:br/>
        <w:t>‫המשותף הגורם לנזק בדירה בבית המשותף‪ .‬ברם‪ ,‬אין בהוראות התקנון המצוי כדי‬</w:t>
        <w:br/>
        <w:t>‫להקנות למפקח על רישום מקרקעין סמכות לדון בתביעה שהגיש בעלים של דירה‬</w:t>
        <w:br/>
        <w:t>‫בבית משותף לפסיקת פיצויים בגין נזקים שנגרמו לו ולדירתו בשל ליקוי ברכוש‬</w:t>
        <w:br/>
        <w:t>‫משותף בבית המשותף )ראו גם‪ :‬ד"נ ‪ 20/73‬שמע נ' סדובסקי‪ ,‬פ"ד כ"ח)‪733 ,730 (1‬‬</w:t>
        <w:br/>
        <w:t>‫)‪ ;(1974‬ע"א )מחוזי ת"א( ‪ 2295/01‬מנחמי בוני מגדלי דוד רמת גן בע"מ נ' נציגות‬</w:t>
        <w:br/>
        <w:t>‫הבית המשותף ברחוב ז'בוטינסקי‪ ,‬פסקה ‪ 4‬לפסק הדין‪ ,‬פורסם ב"נבו"‬</w:t>
        <w:br/>
        <w:t>‫)‪ ;(30.6.2002‬רע"א )מחוזי י‪-‬ם( ‪ 38744-06-16‬הושיאר נ' רחמים‪ ,‬פסקה ‪ 14‬לפסק‬</w:t>
        <w:br/>
        <w:t>‫הדין‪ ,‬פורסם ב"נבו" )‪ ;(9.3.2017‬עש"א )מחוזי ת"א( ‪ 34810-10-18‬רבין נ' נציגות‬</w:t>
        <w:br/>
        <w:t>‫הבית המשותף ברחוב רמז ‪ 35‬תל אביב‪ ,‬פסקה ‪ 13‬לפסק הדין‪ ,‬פורסם "בנבו"‬</w:t>
        <w:br/>
        <w:t>‫)‪.((15.4.2019‬‬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,‬הגישו רמון התביעה שכנגד לבית משפט לתביעות קטנות בכפר סבא‬        ‫‪.35‬‬</w:t>
        <w:br/>
        <w:t>‫ביום ‪ .28.10.2019‬בהחלטה מיום ‪ 17.5.2020‬הורה כבוד השופט ר' פלג העברת‬</w:t>
        <w:br/>
        <w:t>‫התביעה לדיון לפניי‪ ,‬מבלי שבאה כל התייחסות לתביעה שכנגד‪.‬‬</w:t>
        <w:br/>
        <w:t>‫לפיכך‪ ,‬בהעדר סמכות למפקח על רישום מקרקעין לדון בתביעה שכנגד ובהעדר‬           ‫‪.36‬‬</w:t>
        <w:br/>
        <w:t>‫החלטה בדבר העברת תביעה זו לדיון לפני המפקח על רישום מקרקעין‪ ,‬הנני להורות‬</w:t>
        <w:br/>
        <w:t>‫דחיית התביעה שכנגד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‫דין התביעה להתקבל‪.‬‬      ‫‪.37‬‬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תיק‪6/302/2020 :‬‬                                               ‫מפקח על רישום מקרקעין‬</w:t>
        <w:br/>
        <w:t>‫מס' תיק‪6/316/2020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‫רמון ישלמו לתובעת‪ ,‬ביחד ולחוד‪ ,‬סך של ‪ 6,345‬ש"ח‪ ,‬חלקם בהוצאות החזקה‬         ‫‪.38‬‬</w:t>
        <w:br/>
        <w:t>‫תקינה וניהול הרכוש המשותף בבית המשותף מחודש נובמבר ‪ 2018‬ועד לחודש‬</w:t>
        <w:br/>
        <w:t>‫דצמבר ‪) 2020‬כולל(‪ .‬התשלום יבוצע בתוך ‪ 14‬ימים ממועד מתן פסק הדין‪ .‬ככל‬</w:t>
        <w:br/>
        <w:t>‫שלא ישולם במועד‪ ,‬יישא החיוב הפרשי הצמדה וריבית כחוק ממועד מתן פסק‬</w:t>
        <w:br/>
        <w:t>‫הדין ועד למועד מלוא התשלום בפועל‪.‬‬</w:t>
        <w:br/>
        <w:t>‫דין התביעה שכנגד להידחות על הסף‪ ,‬בהעדר סמכות עניינית למפקח על רישום‬        ‫‪.39‬‬</w:t>
        <w:br/>
        <w:t>‫מקרקעין לדון בה‪.‬‬</w:t>
        <w:br/>
        <w:t>‫אשר להוצאות המשפט‪ ,‬לאחר ששקלתי טענות הצדדים בהתאם לאמות המידה‬              ‫‪.40‬‬</w:t>
        <w:br/>
        <w:t>‫שהותוו בעניין זה בהלכה הפסוקה ובתקנות סדר הדין האזרחי‪ ,‬תשע"ט‪,2018-‬‬</w:t>
        <w:br/>
        <w:t>‫וביישמי אלה בנסיבות דנן שעיקרן קבלת התביעה והוצאות שנדרשו לנציגות‬</w:t>
        <w:br/>
        <w:t>‫לצורך ניהול התביעה‪ ,‬הנני לחייב רמון‪ ,‬ביחד ולחוד‪ ,‬לשלם לנציגות הוצאות‬</w:t>
        <w:br/>
        <w:t>‫משפט בסך כולל של ‪ 1,500‬ש"ח‪ .‬התשלום יבוצע בתוך ‪ 14‬ימים ממועד מתן פסק‬</w:t>
        <w:br/>
        <w:t>‫הדין‪ .‬ככל שלא ישולם במועד‪ ,‬יישא החיוב הפרשי הצמדה וריבית כחוק ממועד‬</w:t>
        <w:br/>
        <w:t>‫מתן פסק הדין 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,‬ד' אלול תשפ"א‪ 12 ,‬אוגוסט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6/302/2020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