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08/09/2021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2021-08-09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 אסף יוסף‬                                  ‫תובע‬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רפאלי רפי‬</w:t>
        <w:br/>
        <w:t>‫הערבה ‪ ,2‬קריית מוצקין‬</w:t>
        <w:br/>
        <w:t>‫טל'‪ 0509000145:‬פקס‪04-6345154:‬‬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‫פרץ רחל רוחמה יהודית‬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אברהים הלון‬</w:t>
        <w:br/>
        <w:t>‫ת‪.‬ד‪ ,45399 .‬חיפה ‪31453‬‬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‫טל'‪ 04-8663944:‬פקס‪04-8663844:‬‬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הו א בשאלה האם יש לאפשר לתובע להרחיב את דירתו בהתאם להיתר‬</w:t>
        <w:br/>
        <w:t>‫הבנייה שקיבל‪ ,‬ולצורך כך להורות לנתבעת להעתיק את מנועי המזגנים שהתקינה על הגג‬</w:t>
        <w:br/>
        <w:t>‫המשותף שעליו מתוכננת הרחבת דירתו‪ ,‬והאם יש לחייב את הנתבעת בתשלום דמי שכירות‬</w:t>
        <w:br/>
        <w:t>‫לתובע בסך של ‪.₪ 36,000‬‬</w:t>
        <w:br/>
        <w:t>‫‪ .2‬הבית המשותף מושא ההליך נמצא ברח' ז'בוטינסקי ‪ ,21‬טירת הכרמל‪ ,‬מזוהה כחלקה ‪ 14‬בגוש‬</w:t>
        <w:br/>
        <w:t>‫‪ 10677‬ומכיל ‪ 4‬דירות (להלן‪" :‬הבית‪/‬הבית המשותף")‪ .‬התובע הוא בעלים של תת חלקה מס' ‪3‬‬</w:t>
        <w:br/>
        <w:t>‫ביחד עם בר סילביה אליאן‪ ,‬והנתבעת היא הבעלים של תת חלקה מס' ‪ .1‬דירת התובע מצויה מעל‬</w:t>
        <w:br/>
        <w:t>‫דירת הנתבעת‪.‬‬</w:t>
        <w:br/>
        <w:t>‫טענות התביעה –‬</w:t>
        <w:br/>
        <w:t>‫‪ .3‬ביום ‪ 29.8.19‬ניתן לתובע היתר בנייה לבניית תוספת לדירתו מעל הרחבת דירת הנתבעת ומעל‬</w:t>
        <w:br/>
        <w:t>‫דירתו‪.‬‬</w:t>
        <w:br/>
        <w:t>‫‪ .4‬התובע קיבל הסכמה לבנייה מאת מר חיים אליהו ומאת הגב' דוד מזל‪ ,‬אשר חתמו הסכמתם על‬</w:t>
        <w:br/>
        <w:t>‫הבקשה להיתר בנייה שהגיש‪.‬‬</w:t>
        <w:br/>
        <w:t>‫‪ .5‬בנוסף‪ ,‬היות שהנתבעת הרחיבה את דירתה יש לראותה כמסכימה לבנייה המתוכננת בדירת‬</w:t>
        <w:br/>
        <w:t>‫התובע‪.‬‬</w:t>
        <w:br/>
        <w:t>‫‪ .6‬הנתבעת התקינה מנועי מזגנים על גג הרחבת דירתה באופן שמסכל בנייה של התובע על אותו גג‪,‬‬</w:t>
        <w:br/>
        <w:t>‫ועל כן יש להורות לה להעתיק את המנועים למיקום אחר‪ ,‬או לאפשר לתובע להעתיקם‪.‬‬</w:t>
        <w:br/>
        <w:t>‫‪ .7‬בנוסף‪ ,‬עתר התובע לחייב את הנתבעת לשלם לו דמי שכירות בסך של ‪ ₪ 36,000‬בעבור שנת ‪2020‬‬</w:t>
        <w:br/>
        <w:t>‫בהתאם להסכם שכירות שהוגש‪ ,‬וכן עתר לחיוב הנתבעת לאפשר למהנדס מטעמו לבדוק את‬</w:t>
        <w:br/>
        <w:t>‫יסודות המבנה לצורך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‪-‬‬</w:t>
        <w:br/>
        <w:t>‫‪ .8‬הנתבעת טענה כי לא קיימת לתובע הסכמה קניינית כנדרש‪ ,‬וזאת בשים לב לעובדה שהגב' מזל‬</w:t>
        <w:br/>
        <w:t>‫דוד נפטרה לאחר מתן הסכמתה לבנייה ולא הובאה הסכמת יורשיה‪ ,‬וה"ה אליהו נתן הסכמה‬</w:t>
        <w:br/>
        <w:t>‫מותנית אשר אינה תקפה בנסיבות המקרה‪.‬‬</w:t>
        <w:br/>
        <w:t>‫‪ .9‬אין לראות בבנייה שביצעה הנתבעת "הרחבה דומה" כמשמעותה בסעיף ‪71‬ב לחוק המקרקעין‪,‬‬</w:t>
        <w:br/>
        <w:t>‫התשכ"ט‪( 1969-‬להלן‪" :‬חוק המקרקעין")‪.‬‬</w:t>
        <w:br/>
        <w:t>‫‪ .10‬הבנייה שמתכנן התובע תסכן את הנתבעת ואת בני ביתה‪ ,‬שכן דירת הנתבעת אינה יכולה לשאת‬</w:t>
        <w:br/>
        <w:t>‫מבחינה קונסטרוקטיבית את העומס שייגרם כתוצאה מבניית התובע‪.‬‬</w:t>
        <w:br/>
        <w:t>‫‪ .11‬היות שהתנגדות הנתבעת לבנייה כדין אין לחייב את הנתבעת בעלות שכר הדירה של התובע‪.‬‬</w:t>
        <w:br/>
        <w:t>‫ההליכים בתיק ‪-‬‬</w:t>
        <w:br/>
        <w:t>‫‪ .12‬בהחלטה שניתנה על ידי ביום ‪ 26.1.21‬חייבתי את הצדדים להליך לאפשר כל צד למשנהו להכניס‬</w:t>
        <w:br/>
        <w:t>‫מהנדס מטעמו לדירתו על מנת שיבחן את מצב הבית מבחינה קונסטרוקטיבית‪ .‬בעקבות החלטתי‬</w:t>
        <w:br/>
        <w:t>‫זו בחן מהנדס מטעם התובע‪ ,‬מר ברודה יורי‪ ,‬את המבנה והמציא אישור מיום ‪ 21.2.21‬ולפיו‬</w:t>
        <w:br/>
        <w:t>‫"בניית תוספת קומה בשיטת קונבנציונלית מעל דירה שבקומת קרקע לא תגרום נזק כלשהו‬</w:t>
        <w:br/>
        <w:t>‫לדירה הנ"ל"‪ .‬אישור דומה נוסף הוצא על ידו ביום ‪.22.4.21‬‬</w:t>
        <w:br/>
        <w:t>‫‪ .13‬ביום ‪ 9.6.21‬המציא התובע תעודת עובד ציבור מאת הוועדה המקומית לתכנון ובנייה מורדות‬</w:t>
        <w:br/>
        <w:t>‫הכרמל בה מצוין כי מולאו כל התנאים להוצאת היתר הבנייה של התובע‪ .‬לתעודת עובד הציבור‬</w:t>
        <w:br/>
        <w:t>‫צורף כנספח ב' צילום מתוך תכנית הבקשה להיתר בנייה הנושאת את חתימות ה"ה דוד ואליהו‪.‬‬</w:t>
        <w:br/>
        <w:t>‫בתעודה צוין כי דף זה צולם מתוך תכנית הבקשה להיתר בנייה‪.‬‬</w:t>
        <w:br/>
        <w:t>‫‪ .14‬בתיק התקיימו דיוני הוכחות ביום ‪ 7.7.21‬וביום ‪ 9.8.21‬במהלכם העידו מטעם התביעה התובע‬</w:t>
        <w:br/>
        <w:t>‫ומטעם ההגנה‪ :‬אוריה פרץ‪ ,‬בתה של הנתבעת‪ ,‬ומר אליהו חיים‪ ,‬בעל דירה בבית‪.‬‬</w:t>
        <w:br/>
        <w:t>‫‪ .15‬לאחר שהתקיים ביום ‪ 4.8.21‬דיון הוכחות ראשון בתיק‪ ,‬ו‪ 5 -‬ימים טרם שהתקיים דיון ההוכחות‬</w:t>
        <w:br/>
        <w:t>‫השני‪ ,‬הגישה הנתבעת חו"ד מטעמה לתיק‪ .‬בהחלטה שניתנה על ידי ביום ‪ 4.8.21‬קבעתי כי לא‬</w:t>
        <w:br/>
        <w:t>‫תתאפשר הגשת חוות הדעת במועד שהוגשה מהנימוקים שפורטו בהחלטה‪.‬‬</w:t>
        <w:br/>
        <w:t>‫‪ .16‬הצדדים סיכמו טענותיהם בעל פה‪ ,‬וכעת נותר לי להכריע בשאלות שבמחלוקת‪.‬‬</w:t>
        <w:br/>
        <w:t>‫דיון והכרעה –‬</w:t>
        <w:br/>
        <w:t>‫‪ .17‬אקדים ואציין כי מצאתי לקבל את התביעה‪ ,‬הכול כפי שיפורט להלן‪:‬‬</w:t>
        <w:br/>
        <w:t>‫הרחבת הדירה ‪-‬‬</w:t>
        <w:br/>
        <w:t>‫‪ .18‬סעיף ‪71‬ב(א) לחוק המקרקעין שעניינו שינויים ברכוש המשותף ובזכויות הבניה‪ ,‬קובע מהו שיעור‬</w:t>
        <w:br/>
        <w:t>‫ההסכמות הדרוש לצורך הרחבת דירה כדלהלן‪:‬‬</w:t>
        <w:br/>
        <w:t>‫"על אף הוראות סעיף ‪(62‬א) סיפה‪ ,‬או סעיף ‪(12‬ב) לתקנון המצוי שבתוספת‪ ,‬רשאים מי‬</w:t>
        <w:br/>
        <w:t>‫שבבעלותם שלושה רבעים מהדירות ושני שלישים מהרכוש המשותף צמוד לדירותיהם‪,‬‬</w:t>
        <w:br/>
        <w:t>‫להחליט בדבר הוצאה של חלקים מסויימים מהרכוש המשותף והצמדתם לדירה פלונית‪ ,‬לשם‬</w:t>
        <w:br/>
        <w:t>‫בניה שמטרתה הרחבת אותה דירה‪ ,‬וכן להחליט בדבר חלוקת זכויות הבניה הנדרשות לצורך‬</w:t>
        <w:br/>
        <w:t>‫זה‪ ,‬ואולם‪ ,‬היה נושא ההחלטה כאמור הרחבת דירה פלונית אחת או יותר לשם בניית מרחב‬</w:t>
        <w:br/>
        <w:t>‫מוגן דירתי או מרחב מוגן קומתי‪ ,‬רשאים להחליט על כך מי שבבעלותם שישים אחוזים‬</w:t>
        <w:br/>
        <w:t>‫מהדירות"‪.‬‬</w:t>
        <w:br/>
        <w:t>‫‪ .19‬באשר לאופן קבלת ההסכמה קבעה הפסיקה כי היות שעסקינן בזכויות קנייניות חייבת הסכמה‬</w:t>
        <w:br/>
        <w:t>‫של בעל דירה להרחבת דירה אחרת להיות ברורה מפורשת ואינה משתמעת לשתי פנים‪ .‬אין‬</w:t>
        <w:br/>
        <w:t>‫להסיק מהיעדר הסכמה או מ'ישיבה על הגדר' הסכמה פוזיטיבית ואין היא יכולה להילמד‬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‫משתיקה או מהעדר התנגדות‪ ,‬כפי שכותב בספרו המלומד חנוך דגן קניין על פרשת דרכים ‪395-‬‬</w:t>
        <w:br/>
        <w:t>‫‪" )2005( 396‬המגמה העיקרית של הדין הישראלי ביחס לשימוש ברכוש המשותף היא כינונו‬</w:t>
        <w:br/>
        <w:t>‫של משטר משפטי של זכויות ברורות‪ ....‬מגמה זו מחייבת קביעת כללים נוקשים ביחס לסמכות‬</w:t>
        <w:br/>
        <w:t>‫לגרוע מזכות החזקה ברכוש המשותף"‪ .‬וראו גם ע"א ‪ 5043/96‬גלמן נ' הררי‪-‬רפול‪ ,‬פ"ד נד(‪,389 )3‬‬</w:t>
        <w:br/>
        <w:t>‫‪:)2000( 394‬‬</w:t>
        <w:br/>
        <w:t>‫"גישה פרשנית זו אף מתחייבת מן הפסיקה המשקפת מדיניות משפטית המגנה על בעל דירה‬</w:t>
        <w:br/>
        <w:t>‫בבית המשותף‪ ,‬ושלפיה ויתור על זכות הנובעת מבעלותו בדירה בבית משותף בין שהמדובר‬</w:t>
        <w:br/>
        <w:t>‫בזכות ברכוש המשותף ובין שהמדובר בהסכמה לבניה (דהיינו ויתור על אחוזי הבניה) חייב‬</w:t>
        <w:br/>
        <w:t>‫להיות מפורש"‪.‬‬</w:t>
        <w:br/>
        <w:t>‫יוצא מכאן‪ ,‬כי אמנם מקום שתפיסת החזקה ברכוש המשותף נועדה לשם הרחבת דירה קבע‬</w:t>
        <w:br/>
        <w:t>‫החוק הסכמה מופחתת‪ ,‬אך עדיין צריכה זו להיות הסכמה‪ ,‬ולא הימנעות מהתנגדות‪.‬‬</w:t>
        <w:br/>
        <w:t>‫‪ .20‬בבית מושא ההליך קיימות‪ ,‬כאמור‪ 4 ,‬דירות‪ .‬נכון למועד כתיבת פסק הדין הבעלים של תת חלקה‬</w:t>
        <w:br/>
        <w:t>‫‪ 1‬היא הנתבעת‪ ,‬הבעלים של תת חלקה ‪ 2‬הם‪ :‬קלקשטיין סילויה‪ ,‬בן דוד שמעון ובן דוד אליהו‪,‬‬</w:t>
        <w:br/>
        <w:t>‫הבעלים של תת חלקה ‪ 3‬הם בר אסף יוסף וסילביה אליאן‪ ,‬והבעלים של תת חלקה ‪ 4‬הם חי‬</w:t>
        <w:br/>
        <w:t>‫אליהו ואביגיל‪.‬‬</w:t>
        <w:br/>
        <w:t>‫‪ .21‬יצוין כי הבעלות בתת חלקה ‪ 2‬עברה רק ביום ‪ 15.7.21‬למפורטים לעיל מכוח ירושה‪ ,‬ועד לאותו‬</w:t>
        <w:br/>
        <w:t>‫מועד מי שהייתה הבעלים של יחידה זו היא ה"ה מזל דוד ז"ל (להלן‪" :‬המנוחה")‪.‬‬</w:t>
        <w:br/>
        <w:t>‫‪ .22‬התובע הגיש בקשה להיתר בנייה לבניית תוספת בנייה בדירתו‪ ,‬והחתים על גבי הבקשה להיתר‬</w:t>
        <w:br/>
        <w:t>‫בנייה את המנוחה ואת ה"ה אליהו חיים‪ .‬לא הוכחשה ולא הופרכה הטענה כי הללו חתמו על‬</w:t>
        <w:br/>
        <w:t>‫תכנית הבקשה להיתר בנייה‪ ,‬ובכך נתנו הסכמה מפורשת לבנייה של התובע‪ .‬הסכמתם זו‬</w:t>
        <w:br/>
        <w:t>‫מצטרפת להסכמה של התובע בעצמו‪ ,‬ובכך‪ ,‬הלכה למעשה‪ ,‬קיימת לתובע הסכמה של ‪ 3‬מ‪ 4 -‬בעלי‬</w:t>
        <w:br/>
        <w:t>‫דירות בבית שלהם ‪ 3/4‬חלקים ברכוש המשותף‪ .‬שיעור הסכמות זה ממלא אחר שיעור ההסכמות‬</w:t>
        <w:br/>
        <w:t>‫הדרוש לפי סעיף ‪71‬ב(א) לחוק המקרקעין‪.‬‬</w:t>
        <w:br/>
        <w:t>‫‪ .23‬באשר לחתימת המנוחה טענה הנתבעת כי הנ"ל נפטרה ויורשיה אינם מסכימים לבנייה של‬</w:t>
        <w:br/>
        <w:t>‫התובע‪ .‬מצאתי לדחות טענה זו כפי שיפורט להלן‪:‬‬</w:t>
        <w:br/>
        <w:t>‫‪ .24‬ראשית‪ ,‬התובע העיד בעמ' ‪ 1‬לפרוטוקול הדיון מיום ‪( 7.7.21‬להלן‪" :‬הפרוטוקול") כי רכש את‬</w:t>
        <w:br/>
        <w:t>‫דירתו כחמש שנים עובר להגשת התביעה‪ ,‬ותכף לאחר מכן החל בהגשת הבקשה להיתר הבנייה‪,‬‬</w:t>
        <w:br/>
        <w:t>‫במסגרתה קיבל את הסכמת המנוחה‪ .‬כן העיד התובע כי בהסתמך על אותה חתימה הוציא היתר‬</w:t>
        <w:br/>
        <w:t>‫בנייה בעלות מסתכמת של כ‪ ,₪ 100,000 -‬ראו עדותו בעמ' ‪ 3‬לפרוטוקול שורות ‪ ,22-23‬אשר לא‬</w:t>
        <w:br/>
        <w:t>‫הופרכה‪.‬‬</w:t>
        <w:br/>
        <w:t>‫התובע היה רשאי להסתמך על ההסכמה שניתנה לו על ידי המנוחה‪ ,‬ומשעה שהוציא כספים רבים‬</w:t>
        <w:br/>
        <w:t>‫לצורך הוצאת היתר הבנייה אל הפועל‪ ,‬ספק בעיניי אם היו רשאים יורשיה של ה"ה מזל דוד‬</w:t>
        <w:br/>
        <w:t>‫לחזור בהם מההסכמה שנתנה‪.‬‬</w:t>
        <w:br/>
        <w:t>‫‪ .25‬שנית‪ ,‬אפילו היו יורשי המנוחה רשאים לחזור בהם מההסכמה שנתנה המנוחה‪ ,‬כלל לא הוכח כי‬</w:t>
        <w:br/>
        <w:t>‫הם אכן חזרו בהם מההסכמה שנתנה‪ .‬אמנם בתה של הנתבעת העידה בעמ' ‪ 5‬לפרוטוקול שורות‬</w:t>
        <w:br/>
        <w:t>‫‪ 31-38‬כי יורשי המנוחה אינם מסכימים לבנייה‪ ,‬אך הנתבעת לא טרחה להביא את עמדתם בכתב‪,‬‬</w:t>
        <w:br/>
        <w:t>‫ואף לא טרחה להזמינם לעדות‪ .‬על הימנעות כזו קבע ביהמ"ש העליון בשורה של פס"ד כי‪:‬‬</w:t>
        <w:br/>
        <w:t>‫"כלל הנקוט בידי בתי המשפט מימים ימימה‪ ,‬שמעמידים בעל דין בחזקתו‪ ,‬שלא ימנע מבית‬</w:t>
        <w:br/>
        <w:t>‫המשפט ראיה‪ ,‬שהיא לטובתו‪ ,‬ואם נימנע מהבאת ראיה רלבנטית שהיא בהישג ידו‪ ,‬ואין לו‬</w:t>
        <w:br/>
        <w:t>‫לכך הסבר סביר ניתן להסיק‪ ,‬שאילו הובאה הראיה‪ ,‬הייתה פועלת נגדו‪ .‬כלל זה מקובל ומושרש‬</w:t>
        <w:br/>
        <w:t>‫הן במשפטים אזרחיים והן במשפטים פליליים‪ ,‬וככל שהראיה יותר משמעותית‪ ,‬כן רשאי בית‬</w:t>
        <w:br/>
        <w:t>‫המשפט להסיק מאי‪-‬הצגתה מסקנות מכריעות יותר וקיצוניות יותר נגד מי שנמנע מהצגתה‪".‬‬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ע"א ‪ 548/78‬פלונית נ' פלוני‪ ,‬פ"ד לה(‪ ,)1980( 736 )1‬ע"א ‪ 2275/90‬לימה חברה ישראלית‬</w:t>
        <w:br/>
        <w:t>‫לתעשיות כימיות בע"מ נ' רוזנברג‪ ,‬פ"ד מז(‪ ,)1993( 605 )2‬ע"א ‪ 27/91‬קבלו נ' שמעון עבודות‬</w:t>
        <w:br/>
        <w:t>‫מתכת‪ ,‬פ"ד מט(‪.)1995( 450 )1‬‬</w:t>
        <w:br/>
        <w:t>‫‪ .26‬באשר לחתימת ה"ה אליהו חיים טענה הנתבעת כי אין לראות בה הסכמה שכן הסכמה זו הייתה‬</w:t>
        <w:br/>
        <w:t>‫מותנית בכך שהתובע והנתבעת יסתדרו ביניהם‪ ,‬ומשאינם מסתדרים ההסכמה לאו הסכמה היא‪.‬‬</w:t>
        <w:br/>
        <w:t>‫מצאתי לדחות גם טענה זו כפי שיפורט להלן‪:‬‬</w:t>
        <w:br/>
        <w:t>‫‪ .27‬לתעודת עובד ציבור שהגיש התובע צורף כנספח ב' קטע מתכנית הבקשה להיתר בנייה נושאת‬</w:t>
        <w:br/>
        <w:t>‫את חתימתו של ה"ה חיים אליהו‪ .‬חתימה זו מפורשת‪ ,‬ברור למה ניתנה‪ ,‬והיא אינה כוללת כל‬</w:t>
        <w:br/>
        <w:t>‫התנאה או הסתייגות‪.‬‬</w:t>
        <w:br/>
        <w:t>‫‪ .28‬מעדת התובע עלה כי בהסתמך על חתימת ה"ה אליהו הוא פעל וקידם את הוצאות היתר הבניה‬</w:t>
        <w:br/>
        <w:t>‫בעלות מסתכמת של כ‪ ,₪ 100,000 -‬ראו עדותו בעמ' ‪ 3‬לפרוטוקול שורות ‪ .22-23‬עדות זו לא‬</w:t>
        <w:br/>
        <w:t>‫הופרכה‪.‬‬</w:t>
        <w:br/>
        <w:t>‫‪ .29‬ה"ה חיים אליהו הובא לעדות‪ ,‬אך למשמע עדותו התרשמתי כי כל מעייניו היו נתונים לכך שלא‬</w:t>
        <w:br/>
        <w:t>‫יראו בו צד בסכסוך‪ ,‬או כפי שהיטיב לבטא בעדותו בעמ' ‪ 1‬לפרוטוקול הדיון מיום ‪" :9.8.21‬אני‬</w:t>
        <w:br/>
        <w:t>‫אין לי קשר לעניין‪ .‬כמו שאני בניתי והם הסתדרו ביניהם שייבנו"‪ .‬הוא שב והדגיש כי אין לו‬</w:t>
        <w:br/>
        <w:t>‫התנגדות לבנייה לגביה ניתנה חתימתו לפני ‪ 5‬שנים‪ ,‬והוא לא צריך להיות צד בעניין‪ ,‬ראו שורה ‪9‬‬</w:t>
        <w:br/>
        <w:t>‫לפרוטוקול מיום ‪ .9.8.21‬בעמ' ‪ 2‬לאותו פרוטוקול שורות ‪ 1-7‬אישר מר חיים אליהו בחקירתו‬</w:t>
        <w:br/>
        <w:t>‫הנגדית כי לא קיים כל מסמך בכתב או ראיה אחרת כלשהי המעידה על כך שההסכמה שנתן‬</w:t>
        <w:br/>
        <w:t>‫לבנייה הייתה מותנית‪.‬‬</w:t>
        <w:br/>
        <w:t>‫‪ .30‬לאחר ששמעתי את עדותו ועיינתי בהסכמה שנתן‪ ,‬לא התרשמתי כי חתימתו הייתה מותנית‬</w:t>
        <w:br/>
        <w:t>‫בתנאי כלשהו‪ ,‬ולדידי‪ ,‬תנאי זה נולד רק בעקבות כך שהעד נדרש על ידי שני הצדדים ליטול צד‬</w:t>
        <w:br/>
        <w:t>‫בסכסוך‪ ,‬ולא רצה לנקוט עמדה לטובת צד כלשהו‪ ,‬ועל כן העיד כי הצדדים צריכים להסתדר‬</w:t>
        <w:br/>
        <w:t>‫ביניהם והסכמתו ניתנה בכפוף לכך‪.‬‬</w:t>
        <w:br/>
        <w:t>‫‪ .31‬לאור האמור‪ ,‬מוצאת אני לקבוע כי שוכנעתי כי הסכמתו של ה"ה חיים אליהו ניתנה לבנייה‬</w:t>
        <w:br/>
        <w:t>‫מושא ההליך‪ ,‬ללא שהותנתה או סויגה‪ ,‬והיא בעינה עומדת‪.‬‬</w:t>
        <w:br/>
        <w:t>‫‪ .32‬סיכום האמור מביא לכלל מסקנה כי לתובע קיימת הסכמה קניינית מפורשת של ‪ 3/4‬מבעלי‬</w:t>
        <w:br/>
        <w:t>‫הדירות בבית שלהם צמודים ‪ 3/4‬מהרכוש המשותף‪ ,‬ודי בכך כדי להכשיר את הבניה מושא‬</w:t>
        <w:br/>
        <w:t>‫ההליך‪.‬‬</w:t>
        <w:br/>
        <w:t>‫‪ .33‬למעלה מהדרוש‪ ,‬אתייחס לטענת התובע ולפיה קיימת לו גם הסכמה קונסטרוקטיבית של‬</w:t>
        <w:br/>
        <w:t>‫הנתבעת‪ ,‬כמי שביצעה הרחבה דומה בדירתה‪.‬‬</w:t>
        <w:br/>
        <w:t>‫‪ .34‬סעיף ‪71‬ב(ג) לחוק המקרקעין קובע כי‪:‬‬</w:t>
        <w:br/>
        <w:t>‫"בעל דירה שהורחבה ייראה כמי שהסכים להרחבה דומה של כל דירה אחרת באותו בנין"‬</w:t>
        <w:br/>
        <w:t>‫‪ .35‬השאלה מהי "הרחבה דומה" נידונה באריכות בע"א (מחוזי חי') ‪ 22123-10-10‬זינגר נ' חדד (נבו‪,‬‬</w:t>
        <w:br/>
        <w:t>‫‪ ,)14.3.2011‬שם קבע בית המשפט כדלהלן‪:‬‬</w:t>
        <w:br/>
        <w:t>‫"אחד הקריטריונים שנבחן‪ ,‬בנסיבות בהן מבקש בעל דירה לבצע הרחבה דומה בדירתו‪ ,‬מבוסס‬</w:t>
        <w:br/>
        <w:t>‫על השטח הנוסף שבו מבקש בעל הדירה להרחיב דירתו‪ .‬נדרשת פרופורציה מסוימת‪ ,‬ואם כי‬</w:t>
        <w:br/>
        <w:t>‫לא זהות‪ ,‬בין שטח ההרחבה המבוקש והרחבות קודמות שביצע בעל דירה אחרת בבניין‪ .‬כך‪ ,‬לא‬</w:t>
        <w:br/>
        <w:t>‫מתקבל על הדעת שמקום שדייר הרחיב דירתו במספר מטרים ספורים‪ ,‬תאושר הרחבה‬</w:t>
        <w:br/>
        <w:t>‫המשתרעת על עשרות מטרים כ"הרחבה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,‬משנקט המחוקק במונח "הרחבה דומה"‪ ,‬ברור הדבר מאליו כי אין לפרש את המונח‬</w:t>
        <w:br/>
        <w:t>‫"הרחבה דומה" על בסיס קריטריון בלעדי זה של שטח שנוסף לדירה‪ ,‬שכן אילו לכך התכוון‬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‫המחוקק‪ ,‬היה קובע במפורש כי יראו את בעל הדירה שהרחיב דירתו כמסכים להרחבה בשטח‬</w:t>
        <w:br/>
        <w:t>‫ו‪/‬או בשיעור דומה‪ ,‬וכאמור‪ ,‬הגדרה זו לא נקבעה בתיקון מס' ‪ 18‬לחוק המקרקעין‪ .‬לפיכך‪ ,‬הגם‬</w:t>
        <w:br/>
        <w:t>‫שלא ניתן להתעלם מקריטריון השטח שנוסף‪ ,‬אין זה יכול לשמש כקריטריון בלעדי‪.....‬‬</w:t>
        <w:br/>
        <w:t>‫משראה המחוקק לקבוע בסעיף ‪71‬ב(ג) לחוק המקרקעין כי מי שכבר הרחיב דירתו הרחבה‬</w:t>
        <w:br/>
        <w:t>‫דומה‪ ,‬ייראה כמי שנתן הסכמתו להרחבה‪ ,‬וזאת על מנת לסכל אפשרות שבעל דירה שנהנה‬</w:t>
        <w:br/>
        <w:t>‫בעבר מה רחבת דירתו‪ ,‬ימנע ביצוע הרחבת דירה אחרת באותו בניין‪ ,‬יש לפרש את המונח‬</w:t>
        <w:br/>
        <w:t>‫"הרחבה דומה" כהרחבה מסוג דומה‪ .‬בהקשר זה‪ ,‬ובמכלול הפרמטרים הנתונים‪ ,‬סבורים אנו‬</w:t>
        <w:br/>
        <w:t>‫כי יש לבחון‪ ,‬בין היתר‪ ,‬את היקף הניצול או הפגיעה ברכוש המשותף שנעשה על ידי בעלי‬</w:t>
        <w:br/>
        <w:t>‫הדירות‪ ,‬וככל שיש בהרחבה המבוקשת משום ניצול או פגיעה גדולה ברכוש המשותף‪ ,‬העולה‬</w:t>
        <w:br/>
        <w:t>‫באורח ניכר על זו שנעשתה על ידי שאר בעלי הדירות בבניין‪ ,‬אין מקום להכשירה‪.‬‬</w:t>
        <w:br/>
        <w:t>‫ברוח זו‪ ,‬נקבע בע"א ‪ 3235/02‬אביב נ' גדולטר בכבוד (נבו‪ )2.3.2003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‫"מקובלת עלינו הפרשנות לפיה 'הרחבה דומה' כמשמעה בסע' ‪71‬ב(ג) לחוק המקרקעין‪ ,‬הינה‬</w:t>
        <w:br/>
        <w:t>‫הרחבה מסוג דומה ‪ -‬כך בד"כ הרחבת דירה ע"י סגירת מרפסת טומנת בחובה הסכמה‬</w:t>
        <w:br/>
        <w:t>‫קונסטרוקטיבית לסגירת מרפסות ע"י בעלי הדירות האחרים באותו בנין אף אם אין שטחן של‬</w:t>
        <w:br/>
        <w:t>‫המרפסות זהה בגדלו‪ .‬דא עקא‪ ,‬מי שסגר מרפסת לא רואים אותו כמסכים להגדלת דירת שכנו‬</w:t>
        <w:br/>
        <w:t>‫ע"ח חדר המדרגות אף אם שטח ההרחבה הינו זהה‪ .‬הרחבה דומה נועדה לאפשר ניצול שטחים‬</w:t>
        <w:br/>
        <w:t>‫שההפרעה שהם גורמים לרכוש המשותף אינה שונה באופן מהותי"‪.‬‬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 בכדי נקט המחוקק בלשון "הרחבה דומה" ולא "הרחבה זהה"‪ .‬כל דירה ניתנת להרחבה עפ"י‬</w:t>
        <w:br/>
        <w:t>‫מיקומה במבנה‪ ,‬תנאי הקרקע‪ ,‬תנאי תכנית המתאר ונתונים אחרים המוכתבים על ידי גורמים‬</w:t>
        <w:br/>
        <w:t>‫עליהם אין לצדדים להליך שום שליטה ו‪/‬או יכולת השפעה‪.‬‬</w:t>
        <w:br/>
        <w:t>‫‪ .37‬המורם מן האמור הינו כי לאו דווקא ההסכמה הפרסונאלית המפורשת להרחבה נחוצה‪ ,‬ודי בכך‬</w:t>
        <w:br/>
        <w:t>‫שהדירה הורחבה כדי שבעליה "ייראה כמי שהסכים להרחבה דומה של כל דירה אחרת באותו‬</w:t>
        <w:br/>
        <w:t>‫בנין"‪.‬‬</w:t>
        <w:br/>
        <w:t>‫‪ .38‬לאחר שבחנתי את הבניה מושא ההליך לאורה של הפסיקה‪ ,‬לא מצאתי כי עסקינן בהרחבה‬</w:t>
        <w:br/>
        <w:t>‫דומה‪ ,‬כפי שיפורט להלן‪ :‬ראשית‪ ,‬בדיון שהתקיים ביום ‪ 7.4.21‬ציין ב"כ התובע לפרוטוקול כי‬</w:t>
        <w:br/>
        <w:t>‫הנתבעת הרחיבה דירתה בשטח של כ‪ 70-80 -‬מ"ר‪ ,‬ואילו התובע מתעתד להוסיף בנייה בשטח של‬</w:t>
        <w:br/>
        <w:t>‫כ ‪ 140‬מ"ר‪ ,‬ראו עמ' ‪ 1‬לפרוטוקול שורות ‪ .14-17‬פערים כה גדולים בין השטח שמתכנן התובע‬</w:t>
        <w:br/>
        <w:t>‫לבנות לשטח שבנתה הנתבעת מצמצם את ההיתכנות לראות בכך הרחבה דומה‪ .‬שנית‪ ,‬הבנייה‬</w:t>
        <w:br/>
        <w:t>‫שביצעה הנתבעת היא הרחבה אופקית בקומת הקרקע בלבד‪ ,‬בעוד שההרחבה שמתעתד התובע‬</w:t>
        <w:br/>
        <w:t>‫להוסיף היא הרחבה אופקית‪ ,‬על גבי תוספת הבניה של הנתבעת‪ ,‬וכן הרחבה אנכית לכיוון גג‬</w:t>
        <w:br/>
        <w:t>‫הבית‪ .‬גם שוני זה מפחית את הדמיון בין ההרחבות‪ .‬שלישית‪ ,‬התובע‪ ,‬אשר עליו נטל ההוכחה‬</w:t>
        <w:br/>
        <w:t>‫להוכיח כי יש לראות בנתבעת כמי שביצעה הרחבה דומה‪ ,‬לא הגיש כל ראיה לתיק ממנה ניתן‬</w:t>
        <w:br/>
        <w:t>‫ללמוד על היקף הבנייה שביצעה הנתבעת‪ ,‬הן מבחינת היקף והן מבחינת מיקום‪ ,‬וכפועל יוצא על‬</w:t>
        <w:br/>
        <w:t>‫היותה דומה לבנייה מושא ההליך‪.‬‬</w:t>
        <w:br/>
        <w:t>‫‪ .39‬מרגע שהגעתי למסקנה כי קיים לתובע הרוב הדרוש (אף ללא הסכמת הנתבעת) נדרש שאבדוק‬</w:t>
        <w:br/>
        <w:t>‫האם הנתבעת הוכיחה קיומה של פגיעה מהותית בזכויותיה כתוצאה מהבניה‪ .‬אם תמצא פגיעה‬</w:t>
        <w:br/>
        <w:t>‫מהותית בנתבעת אפשר שיהיה בה כדי לסכל את הבניה על אף קיומן של הסכמות ברוב הדרוש‪.‬‬</w:t>
        <w:br/>
        <w:t>‫פגיעה קונסטרוקטיבית‪-‬‬</w:t>
        <w:br/>
        <w:t>‫‪ .40‬הנתבעת טענה כי יהיה בבניה כדי לגרום לפגיעה קונסטרוקטיבית במבנה‪ .‬טענתה זו נטענה‬</w:t>
        <w:br/>
        <w:t>‫בעלמא ולא נסמכה על אסמכתא כלשהי‪ .‬חוות דעת שביקשה הנתבעת להגיש הוגשה בשלב‬</w:t>
        <w:br/>
        <w:t>‫מאוחר‪ ,‬בעיצומו של שלב הבאת הראיות ומשכך לא התקבלה לתיק כראיה‪ .‬מנגד‪ ,‬התובע המציא‬</w:t>
        <w:br/>
        <w:t>‫שני אישורי קונסטרוקטור מטעמו מהם עולה כי הבניה המתוכננת אינה מהווה סכנה‬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‫קונסטרוקטיבית למבנה‪ .‬אישורים אלו הוצאו לאחר שהלה ביקר בדירות הצדדים להליך ובחן‬</w:t>
        <w:br/>
        <w:t>‫את טענות הנתבעת‪ .‬האישורים הוגשו וסומנו ת‪.1/‬‬</w:t>
        <w:br/>
        <w:t>‫‪ .41‬חשש בעלמא של הנתבעת לפגיעה ביציבות המבנה אינו מבסס טעם למניעת הבנייה בהתאם‬</w:t>
        <w:br/>
        <w:t>‫להיתר בנייה‪ ,‬לא כל שכן שעה שהנתבעת כלל לא נקטה בצעד משפטי כלשהו כנגד הבנייה‪,‬‬</w:t>
        <w:br/>
        <w:t>‫וטענתה זו בדבר חשש קונסטרוקטיבי הועלתה רק כטענת הגנה מפני התביעה שיזם התובע‪,‬‬</w:t>
        <w:br/>
        <w:t>‫בעקבות כך שהנתבעת מנעה ממנו את האפשרות להיכנס לדירתה על מנת לבחון את היתכנות‬</w:t>
        <w:br/>
        <w:t>‫הבנייה מבחינה קונסטרוקטיבית‪.‬‬</w:t>
        <w:br/>
        <w:t>‫‪ .42‬לאור האמור‪ ,‬אני קובעת כי לא הוכח שהבניה תגרום לפגיעה או לסיכון כלשהו למבנה‪.‬‬</w:t>
        <w:br/>
        <w:t>‫העתקת המזגנים –‬</w:t>
        <w:br/>
        <w:t>‫‪ .43‬הנתבעת התקינה מנועי מזגנים על גג תוספת הבנייה שבנתה בדירתה‪.‬‬</w:t>
        <w:br/>
        <w:t>‫‪ .44‬הפסיקה קובעת כי הגג החדש שנוצר כתוצאה מהרחבת דירה מהווה רכוש משותף‪ ,‬ראו ע"א‬</w:t>
        <w:br/>
        <w:t>‫‪ 3451/07‬קאופמן נ' כהן (נבו‪ ;)18.2.10 ,‬ע"א ‪ 1121/91‬משולם נ' נמני פ"ד מח(‪ ;)1994( 12)3‬ע"א‬</w:t>
        <w:br/>
        <w:t>‫‪ 239/79‬גלבורט נ' הממונה על המרשם‪ ,‬פ"ד לד(‪ .)1980( 807 )2‬הנתבעת גם לא טענה אחרת‪ .‬משכך‪,‬‬</w:t>
        <w:br/>
        <w:t>‫רשאית הייתה הנתבעת להתקין מנועי מזגנים על גג זה בבחינת "שימוש סביר" שאינו טעון‬</w:t>
        <w:br/>
        <w:t>‫הסכמת בעלי הדירות בבית‪ .‬ראו בעניין עוז כהן בתים משותפים‪( 49 ,‬מהדורה שנייה‪ ;)2009 ,‬ע"א‬</w:t>
        <w:br/>
        <w:t>‫(מחוזי ת"א) ‪ 991/97‬נציגות הבית המשותף נ' אבן (נבו‪ ;)13.3.98 ,‬עש"א (מחוזי חי') ‪13877/09‬‬</w:t>
        <w:br/>
        <w:t>‫קיסרי נ' שלומוב (נבו‪.)16.8.10 ,‬‬</w:t>
        <w:br/>
        <w:t>‫‪ .45‬ואולם‪ ,‬משעה שמבקש התובע להרחיב דירתו על גבי גג תוספת הבנייה בדירת הנתבעת‪ ,‬ברי כי‬</w:t>
        <w:br/>
        <w:t>‫הותרת מנועי המזגנים על גג זה עלולה לסכל את הבנייה‪ ,‬ועל כן נכון להורות על העתקת מנועי‬</w:t>
        <w:br/>
        <w:t>‫המזגנים לתוואי אחר‪.‬‬</w:t>
        <w:br/>
        <w:t>‫‪ .46‬הנה כי כן‪ ,‬טוב עשתה הנתבעת משהודיע בא כוחה בסיכומי טענותיה כי היא אינה מתנגדת‬</w:t>
        <w:br/>
        <w:t>‫להעתקת מנועי המזגנים על חשבון התובע לתוואי אחר‪.‬‬</w:t>
        <w:br/>
        <w:t>‫‪ .47‬לא מצאתי לנכון להורות לתובע להעתיק את מנועי המזגנים שבבעלות הנתבעת‪ ,‬מחשש שמא‬</w:t>
        <w:br/>
        <w:t>‫העתקתם על ידו תוליד סכסוכים נוספים שעניינם נזקים שנגרמו לאותם מנועי מזגנים כתוצאה‬</w:t>
        <w:br/>
        <w:t>‫מהעתקה‪ .‬לאור האמור‪ ,‬אני מחייבת את הנתבעת להעתיק את מנועי המזגנים מגג תוספת הבנייה‬</w:t>
        <w:br/>
        <w:t>‫של דירתה למיקום שלא ימנע מהתובע להרחיב את דירתו על גבי גג תוספת זו‪ .‬העתקת המנועים‬</w:t>
        <w:br/>
        <w:t>‫תיעשה על חשבון התובע כדלהלן‪:‬‬</w:t>
        <w:br/>
        <w:t>‫התובע ישלח לנתבעת בתוך ‪ 10‬ימים מיום קבלת פסק הדין שלוש הצעות מחיר בכתב של בעלי‬</w:t>
        <w:br/>
        <w:t>‫מקצוע להעתקת מנועי המזגנים לתוואי סמוך אחר שאינו בחזית דירת הנתבעת‪ ,‬והנתבעת תשיב‬</w:t>
        <w:br/>
        <w:t>‫בתוך שבוע ימים לאחר מכן איזה מבעלי המקצוע מבין השלושה היא בוחרת‪ .‬התובע יישא בעלות‬</w:t>
        <w:br/>
        <w:t>‫העתקת המזגנים בהתאם להצעת המחיר‪ .‬ההודעות האמורות יישלחו לבאי כוח הצדדים‪.‬‬</w:t>
        <w:br/>
        <w:t>‫דמי שכירות ‪-‬‬</w:t>
        <w:br/>
        <w:t>‫‪ .48‬במסגרת כתב התביעה עתר התובע גם לתשלום דמי שכירות בסך של ‪ ₪ 36,000‬בעבור שנת ‪.2020‬‬</w:t>
        <w:br/>
        <w:t>‫לטענתו‪ ,‬הוא נאלץ לצאת מדירתו ולשכור תחתיה דירה אחרת בשל עיכוב הבנייה שנגרם לו‬</w:t>
        <w:br/>
        <w:t>‫בעטיה של התנהגות הנתבעת‪.‬‬</w:t>
        <w:br/>
        <w:t>‫‪ .49‬סמכותו של המפקח על רישום המקרקעין מעוגנת בהוראת סעיף ‪ 72‬לחוק המקרקעין‪:‬‬</w:t>
        <w:br/>
        <w:t>‫" (א) סכסוך בין בעלי דירות בבית משותף בדבר זכיותיהם או חובותיהם לפי התקנון או לפי‬</w:t>
        <w:br/>
        <w:t>‫סעיפים ‪ 59 ,58‬או ‪59‬א עד ‪59‬ח‪ ,‬לפי חוק המקרקעין (חיזוק בתים משותפים מפני רעידות‬</w:t>
        <w:br/>
        <w:t>‫אדמה)‪ ,‬התשס"ח – ‪ 2008‬או לפי סעיפים ‪6‬נט עד ‪6‬סא‪21 ,‬ב ו – ‪27‬ג לחוק הבזק‪ ,‬תשמ"ב‬</w:t>
        <w:br/>
        <w:t>‫‪ 1982‬יכריע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סכסוך בין בעלי דירות בבית משותף בדבר הסגת גבול מצד בעל דירה לגבי דירה אחרת או‬</w:t>
        <w:br/>
        <w:t>‫לגבי הרכוש המשותף‪ ,‬רשאי התובע להביאו‪ ,‬לפי בחירתו‪ ,‬לפני בית משפט מוסמך או לפני‬</w:t>
        <w:br/>
        <w:t>‫המפקח‪.‬‬</w:t>
        <w:br/>
        <w:t>‫(ג) האמור בסעיפים קטנים (א) ו ‪( -‬ב) יחול גם במקרה שמחזיק הדירה מטעם בעל הדירה או‬</w:t>
        <w:br/>
        <w:t>‫המתחזק הוא צד לסכסוך‪ ,‬ואם הייתה דירה מוחכרת בחכירה לדורות או בחכירת משנה‬</w:t>
        <w:br/>
        <w:t>‫לדורות ‪ -‬גם אם צד לסכסוך הוא המחכיר לדורות או מחכיר המשנה לדורות‪.‬‬</w:t>
        <w:br/>
        <w:t>‫(ד) האמור בסעיף זה אינו גורע מתוקפו של הסכם למסור סכסוכים כאמור להכרעת בורר‪".‬‬</w:t>
        <w:br/>
        <w:t>‫‪ .50‬בפסק דין שניתן בעש"א ‪ 34810-10-18‬רבין נ' נציגות הבית ברח' רמז ‪ 35‬תל אביב (נבו‪)15.4.2019 ,‬‬</w:t>
        <w:br/>
        <w:t>‫התייחסה כב' השופטת ביבי בהרחבה‪ ,‬בעמ' ‪ 10‬לפסק הדין‪ ,‬להיקף סמכויות המפקח על רישום‬</w:t>
        <w:br/>
        <w:t>‫מקרקעין ביחס לעילות נזיקיות המובאות בפניו‪ ,‬ואין לי אלא להפנות אל הדברים המפורטים‬</w:t>
        <w:br/>
        <w:t>‫שם‪ .‬אביא להלן את מסקנותיה ביחס לאמור‪:‬‬</w:t>
        <w:br/>
        <w:t>‫"המפקח על רישום המקרקעין אינו מוסמך לדון בתביעות הנסבות על נזקים אשר אירעו לדירה‬</w:t>
        <w:br/>
        <w:t>‫בבית המשותף וליתן סעדים הנוגעים לשיפויו של בעל דירה בגין נזקים אלו‪ .‬בנסיבות אלו‪ ,‬הרי‬</w:t>
        <w:br/>
        <w:t>‫ששומה היה על המפקחת על רישום המקרקעין‪ ,‬למחוק את התביעה בראשי נזק אלו‪ .‬בנסיבות‬</w:t>
        <w:br/>
        <w:t>‫אלו‪ ,‬אשר אינם מצויים בסמכותה‪ .‬אציין כי האמור חל גם על רכיבי תביעתו של המערער‪,‬‬</w:t>
        <w:br/>
        <w:t>‫הנובעים מהפסד שכר דירה‪ ,‬אשר לטענתו נבע מנזק א'‪ -‬אשר גם בהם המפקחת אינה מוסמכת‬</w:t>
        <w:br/>
        <w:t>‫לדון (כפי שאמנם נקבע על ידה) ומשכך‪ ,‬היה עליה למחוק רכיב זה ולא לקיים בו דיון ולדחותו‪".‬‬</w:t>
        <w:br/>
        <w:t>‫‪ .51‬לאור האמור‪ ,‬ומטעמים של חוסר סמכות עניינית‪ ,‬התביעה בגין רכיב זה נמחקת‪.‬‬</w:t>
        <w:br/>
        <w:t>‫סוף דבר ‪-‬‬</w:t>
        <w:br/>
        <w:t>‫‪ .52‬התביעה מתקבלת‪.‬‬</w:t>
        <w:br/>
        <w:t>‫‪ .53‬אני מאפשרת לתובע לבנות בהתאם להיתר הבנייה שניתן לו‪.‬‬</w:t>
        <w:br/>
        <w:t>‫‪ .54‬אני מחייבת את הנתבעת להעתיק את מנועי המזגנים שהותקנו על גג הרחבת דירתה לתוואי‬</w:t>
        <w:br/>
        <w:t>‫שאינו מונע מהתובע להרחיב את דירתו על גבי אותו גג‪ .‬ביצוע האמור יעשה באופן הבא‪:‬‬</w:t>
        <w:br/>
        <w:t>‫התובע ישלח לנתבעת בתוך ‪ 10‬ימים מיום קבלת פסק הדין שלוש הצעות מחיר בכתב של בעלי‬</w:t>
        <w:br/>
        <w:t>‫מקצוע להעתקת מנועי המזגנים לתוואי סמוך אחר שאינו בחזית דירת הנתבעת‪ ,‬והנתבעת תשיב‬</w:t>
        <w:br/>
        <w:t>‫בתוך שבוע ימים לאחר מכן איזה מבעלי המקצוע מבין השלושה היא בוחרת‪ .‬התובע יישא בעלות‬</w:t>
        <w:br/>
        <w:t>‫העתקת המזגנים בהתאם להצעת המחיר‪ .‬ההודעות האמורות יישלחו לבאי כוח הצדדים‪.‬‬</w:t>
        <w:br/>
        <w:t>‫‪ .55‬אני מחייבת את הנתבעת בהוצאות התובע‪ ,‬לרבות‪ :‬אגרת משפט‪ ,‬שכר טרחת עו"ד ושכר בטלת‬</w:t>
        <w:br/>
        <w:t>‫התובע בסך כולל של ‪ .₪ 7,000‬סכום שלא ישולם בתוך ‪ 30‬יום מיום קבלת פסק הדין יישא הפרשי‬</w:t>
        <w:br/>
        <w:t>‫הצמדה וריבית מיום הגשת התביעה (‪ )7.1.21‬ועד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 יישלח לצדדים‪.‬‬</w:t>
        <w:br/>
        <w:t>‫ניתן היום‪ ,‬א' אלול תשפ"א (‪ ,)9.8.21‬בהעדר הצדדים‪.‬‬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08/09/2021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