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5/882/2020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2021-07-27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תיק‪5/882/2020 :‬‬                                            ‫מפקח על רישום מקרקעין‬</w:t>
        <w:br/>
        <w:t>‫מס' בקשה‪5/783/2021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‫סופיוב ציפורה‬     ‫‪.1‬‬           ‫המבקשים‪:‬‬</w:t>
        <w:br/>
        <w:t>‫סופיוב אהרון‬    ‫‪.2‬‬</w:t>
        <w:br/>
        <w:t>‫קרניצי ‪ 112‬דירה ‪ ,14‬רמת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קרניצי ‪ 112‬רמת גן‬                    ‫המשיבה‪:‬‬</w:t>
        <w:br/>
        <w:t>‫באמצעות ב"כ‪ :‬עו"ד ישראל כהן‬</w:t>
        <w:br/>
        <w:t>‫ז'בוטינסקי ‪ ,100‬פתח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לביטול פסק דין שניתן במעמד צד אחד‪ ,‬בהעדר התייצבות המבקשים לדיון‬        ‫‪.1‬‬</w:t>
        <w:br/>
        <w:t>‫שנקבע לבירור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19.5.2021‬ניתן פסק דין נגד המבקשים‪ ,‬הנתבעים ‪ 2-1‬בהליך העיקרי )להלן‬     ‫‪.2‬‬</w:t>
        <w:br/>
        <w:t>‫‪" -‬המבקשים"(‪ ,‬בהעדר התייצבותם לדיון שנקבע לבירור התביעה‪ .‬במסגרת פסק‬</w:t>
        <w:br/>
        <w:t>‫הדין הוריתי חיוב המבקשים לשלם למשיבה‪ ,‬התובעת בהליך העיקרי )להלן ‪-‬‬</w:t>
        <w:br/>
        <w:t>‫"המשיבה"( סך של ‪ 12,600‬ש"ח‪ ,‬חלקם של הנתבעים בהוצאות החזקה תקינה‬</w:t>
        <w:br/>
        <w:t>‫וניהול הרכוש המשותף בבית המשותף לתקופה שמחודש דצמבר ‪ 2013‬ועד לחודש‬</w:t>
        <w:br/>
        <w:t>‫נובמבר ‪ .2020‬בנוסף הוריתי חיוב הנתבעים לפנות רכבים שבחזקתם משטח חניה‬</w:t>
        <w:br/>
        <w:t>‫המהווה רכוש משותף בבית המשותף‪ ,‬אשר עומדים דרך קבע ללא תזוזה בשטח זה‬</w:t>
        <w:br/>
        <w:t>‫ומשמשים לצורכי אחסון בלבד )להלן ‪" -‬פסק 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תיק‪5/882/2020 :‬‬                                          ‫מפקח על רישום מקרקעין‬</w:t>
        <w:br/>
        <w:t>‫מס' בקשה‪5/783/2021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,‬החלטתי מיום ‪ ,12.5.2021‬הנעתרת לבקשת המבקשים לדחיית מועד‬     ‫‪.3‬‬</w:t>
        <w:br/>
        <w:t>‫הדיון שנקבע לבירור התביעה ליום ‪ ,13.5.2021‬בשל הסלמה במצב הביטחוני‪ ,‬תוך‬</w:t>
        <w:br/>
        <w:t>‫קביעת מועד דיון חדש תחתיו ליום ‪.19.5.2021‬‬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זו הומצאה לצדדים‪ ,‬כנתמך באישור בכתב )אסמכתה( המצוי בתיק‬            ‫‪.4‬‬</w:t>
        <w:br/>
        <w:t>‫המפקחת על רישום מקרקעין‪ .‬כמצוין במפורש על גבי אישור זה‪ ,‬ביום ‪12.5.2021‬‬</w:t>
        <w:br/>
        <w:t>‫בשעה ‪" 14:08‬יוספיוב אהרון מאשר" קבלת ההחלטה בדבר "דחיית מועד הדיון‬</w:t>
        <w:br/>
        <w:t>‫ממחר לתאריך ה‪ 19.5.2021-‬בשעה ‪."11:00‬‬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6.6.2021‬עתרו המבקשים בבקשה לביטול פסק הדין‪ .‬כנטען בבקשה‪ ,‬הודעה‬     ‫‪.5‬‬</w:t>
        <w:br/>
        <w:t>‫בדבר דחיית מועד הדיון הקבוע ליום ‪ 13.5.2021‬נמסרה למבקשים טלפונית‪ ,‬ביום‬</w:t>
        <w:br/>
        <w:t>‫‪ .12.5.2021‬עם זאת‪ ,‬כנטען‪ ,‬בשל היות המבקש ‪ 1‬כבד שמיעה לא עלה בידו לשמוע‬</w:t>
        <w:br/>
        <w:t>‫מועד הדיון החדש‪ .‬עוד כנטען‪ ,‬אף הודעת מסרון שנשלחה למבקשים למספר‬</w:t>
        <w:br/>
        <w:t>‫הטלפון הנייד שברשות המבקש ‪ 1‬לא התקבלה בידו‪ ,‬לטענתו‪ ,‬בהעדר התאמת‬</w:t>
        <w:br/>
        <w:t>‫מכשיר טלפון זה לקבלת הודעות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להחלטתי מיום ‪ ,13.6.2021‬הגישה המשיבה תגובתה לבקשה‪ .‬במסגרתה‪,‬‬        ‫‪.6‬‬</w:t>
        <w:br/>
        <w:t>‫עתרה לדחיית הבקשה בהדגישה כי המבקשים לא מסרו כל פרטי התקשרות אחרים‬</w:t>
        <w:br/>
        <w:t>‫עמם למעט מספר הטלפון הנייד שברשות המבקש ‪ ,1‬עת במתכוון ובאופן שיטתי‬</w:t>
        <w:br/>
        <w:t>‫מקשים ומכבידים המבקשים על יצירת קשר עמם‪ .‬מכל מקום‪ ,‬אין חולק כי‬</w:t>
        <w:br/>
        <w:t>‫המבקשים ידעו על ההחלטה הנעתרת לבקשתם לדחיית מועד הדיון תוך קביעת‬</w:t>
        <w:br/>
        <w:t>‫מועד חדש כך כפי אישורים בכתב המצויים בתיק המפקחת על רישום מקרקעין‪.‬‬</w:t>
        <w:br/>
        <w:t>‫לפיכך‪ ,‬לא קמה כל עילה לביטול פסק הדין מחובת הצדק‪ .‬אשר לביטול פסק הדין‬</w:t>
        <w:br/>
        <w:t>‫בהתאם לשיקול הדעת המסור למפקחת על רישום מקרקעין‪ ,‬הרי שלא עלה בידי‬</w:t>
        <w:br/>
        <w:t>‫המבקשים להראות סיכויי הגנה כלשהם‪ ,‬בהינתן כי מדובר בסרבני תשלום אשר‬</w:t>
        <w:br/>
        <w:t>‫במשך שנים רבות מסרבים לשלם חלקם בהוצאות ההחזקה תוך שהם מהלכים‬</w:t>
        <w:br/>
        <w:t>‫אימים על חברי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תיק‪5/882/2020 :‬‬                                             ‫מפקח על רישום מקרקעין‬</w:t>
        <w:br/>
        <w:t>‫מס' בקשה‪5/783/2021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להחלטה מיום ‪ ,8.7.2021‬נקבע דיון בבקשה ליום ‪ .19.7.2021‬במסגרתו‬          ‫‪.7‬‬</w:t>
        <w:br/>
        <w:t>‫שמעתי באריכות טענות הצדדים תוך שהעדתי המבקש ‪ 1‬על העובדות הנטענות‬</w:t>
        <w:br/>
        <w:t>‫בבקשה‪.‬‬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הצדדים‪ ,‬באתי לכלל מסקנה כי דין הבקשה להידחות‪ .‬אביא‬         ‫‪.8‬‬</w:t>
        <w:br/>
        <w:t>‫טעמיי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131‬לתקנות סדר הדין האזרחי‪ ,‬תשע"ט‪ 2018-‬מסדירה סמכות בית‬           ‫‪.9‬‬</w:t>
        <w:br/>
        <w:t>‫המשפט ‪ -‬ובהתאמה‪ ,‬מכוח הוראת סעיף ‪ 74‬לחוק המקרקעין‪ ,‬תשכ"ט‪) 1969-‬להלן‬</w:t>
        <w:br/>
        <w:t>‫‪" -‬חוק המקרקעין"(‪ ,‬סמכות המפקח על רישום מקרקעין ‪ -‬להורות ביטול החלטה‬</w:t>
        <w:br/>
        <w:t>‫שניתנה במעמד צד אחד‪ ,‬בקבעה לאמור‪:‬‬</w:t>
        <w:br/>
        <w:t>‫"‪ .131‬ביטול החלטה לפי צד אחד‬</w:t>
        <w:br/>
        <w:t>‫נתן בית המשפט החלטה לפי צד אחד והגיש בעל הדין‬</w:t>
        <w:br/>
        <w:t>‫שנגדו ניתנה ההחלטה בקשת ביטול בתוך שלושים‬</w:t>
        <w:br/>
        <w:t>‫ימים מיום שהומצאה לו ההחלטה‪ ,‬רשאי בית המשפט‬</w:t>
        <w:br/>
        <w:t>‫לבטלה‪ ,‬בתנאים שייראה 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‫משהוראת תקנה זו זהה בנוסחה לרישא תקנה ‪ 201‬לתקנות סדר הדין האזרחי‪,‬‬           ‫‪.10‬‬</w:t>
        <w:br/>
        <w:t>‫התשמ"ד‪) 1984-‬התקנות הישנות(‪ ,‬חלים העקרונות המנחים שנקבעו במרוצת‬</w:t>
        <w:br/>
        <w:t>‫השנים בהלכה הפסוקה בסוגיה זו‪ .‬בהתאם לאלה‪ ,‬ביטול פסק דין שניתן במעמד‬</w:t>
        <w:br/>
        <w:t>‫צד אחד יכול להיעשות באחד משני מסלולים‪ :‬האחד‪ ,‬ביטול מחובת הצדק בשל‬</w:t>
        <w:br/>
        <w:t>‫פגם היורד לשורשו של ההליך‪ .‬השני‪ ,‬ביטול פסק הדין על פי שיקול דעתו של בית‬</w:t>
        <w:br/>
        <w:t>‫המשפט )ראו גם‪ :‬רע"א ‪ 4487/15‬פלוני נ' פלוני‪ ,‬פורסם ב"נבו" )‪ ;(9.2.2016‬רע"א‬</w:t>
        <w:br/>
        <w:t>‫‪ 5736/15‬עובד נ' פקיד שומה טבריה‪ ,‬פורסם ב"נבו" )‪.((8.10.2015‬‬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תיק‪5/882/2020 :‬‬                                            ‫מפקח על רישום מקרקעין‬</w:t>
        <w:br/>
        <w:t>‫מס' בקשה‪5/783/2021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הטענה לביטול פסק הדין מחובת הצדק‬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,‬טוענים המבקשים לפגם שנפל בהליך העיקרי‪ ,‬משלא ידעו דבר מועד‬     ‫‪.11‬‬</w:t>
        <w:br/>
        <w:t>‫הדיון החדש שנקבע לבירור התביעה‪ ,‬בשלו לא התייצבו לדיון‪ .‬לאחר ששמעתי‬</w:t>
        <w:br/>
        <w:t>‫באריכות המבקש ‪ 1‬בדיון שהתקיים לפניי‪ ,‬באתי לכלל מסקנה כי לא נפל פגם בעטיו‬</w:t>
        <w:br/>
        <w:t>‫יש להורות ביטול פסק הדין מחובת הצדק‪.‬‬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מזכירות לשכת המפקחת על רישום מקרקעין שוחחה עם המבקש ‪1‬‬          ‫‪.12‬‬</w:t>
        <w:br/>
        <w:t>‫טלפונית ביום ‪ ,12.5.2021‬וכלשון המבקשים בבקשתם דנן "הודיעה לי על דחיית‬</w:t>
        <w:br/>
        <w:t>‫הדיון"‪.‬‬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‫מוקשית בעיניי טענת המבקשים כי דבר דחיית מועד הדיון נקלט על ידי המבקש ‪1‬‬     ‫‪.13‬‬</w:t>
        <w:br/>
        <w:t>‫אך לא חלקה השני של הודעת מזכירות הלשכה בדבר מועד הדיון החדש‪ .‬כל זאת‪,‬‬</w:t>
        <w:br/>
        <w:t>‫על רקע היעתרות לבקשת המבקשים‪-‬הם לדחיית מועד הדיון‪ .‬המבקשים מסרו אך‬</w:t>
        <w:br/>
        <w:t>‫מספר הטלפון הנייד שברשות המבקש ‪ 1‬ליצירת קשם עמם‪ ,‬חרף הימצא מכשיר‬</w:t>
        <w:br/>
        <w:t>‫טלפון ברשות המבקשת ‪ 2‬וברשות בני משפחה נוספים‪ ,‬ללמדנו השימוש הנעשה‬</w:t>
        <w:br/>
        <w:t>‫על ידי המבקש ‪ 1‬במכשיר טלפון זה כפי ייעודו‪ ,‬מבלי שיש בדבר כדי להוות מגבלה‬</w:t>
        <w:br/>
        <w:t>‫וקושי‪ .‬מכל מקום‪ ,‬אין חולק כי המבקש ‪ 1‬השיב לשיחה שהתקיימה עמו ושוחח‬</w:t>
        <w:br/>
        <w:t>‫עם מזכירת לשכת המפקחת‪ ,‬תוך תיעוד מפורש בכתב ברישומי תיק המפקחת כי‬</w:t>
        <w:br/>
        <w:t>‫המשיב אישר דבר ההחלטה ותוכנהּ בדבר מועד הדיון החדש‪ .‬לכך יש להוסיף‬</w:t>
        <w:br/>
        <w:t>‫התרשמותי הבלתי אמצעית מהמבקש ‪ 1‬בדיון שהתקיים לפניי‪ .‬המבקש ‪ 1‬הוא שטען‬</w:t>
        <w:br/>
        <w:t>‫ונשא דברים מרבית הדיון‪ ,‬למעט התייחסות קצרה של בנו‪ .‬התרשמתי כי המבקש‬</w:t>
        <w:br/>
        <w:t>‫‪ 1‬שומע ומבין מלוא הנאמר בדיון‪ ,‬לרבות בהשיבו בבהירות על מלוא שאלותיי‬</w:t>
        <w:br/>
        <w:t>‫במסגרת העדתו‪ .‬בנסיבות אלה‪ ,‬לא שוכנעתי כי המבקש ‪ 1‬לא שמע את הודעת‬</w:t>
        <w:br/>
        <w:t>‫מזכירות הלשכה לעניין מועד הדיון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כי לא קמה עילה לביטול פסק הדין מחובת הצדק‪.‬‬ 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תיק‪5/882/2020 :‬‬                                              ‫מפקח על רישום מקרקעין‬</w:t>
        <w:br/>
        <w:t>‫מס' בקשה‪5/783/2021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הטענה לביטול פסק הדין על פי שיקול דעת 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לביטול פסק הדין על פי שיקול דעת המסור בידי המפקח על רישום מקרקעין‪,‬‬       ‫‪.15‬‬</w:t>
        <w:br/>
        <w:t>‫נקבע בהלכה הפסוקה כי על בית המשפט לבחון שני עיקרים‪ :‬האחד‪ ,‬הטעם למחדל‬</w:t>
        <w:br/>
        <w:t>‫בגינו לא התייצב בעל הדין לדיון‪ ,‬ובפרט "האם מדובר בזלזול בבית המשפט או‬</w:t>
        <w:br/>
        <w:t>‫שמא צירוף נסיבות אומלל‪ ,‬היסח דעת או רשלנות"‪ .‬השני‪ ,‬סיכויי ההצלחה של‬</w:t>
        <w:br/>
        <w:t>‫המבקש אם יבוטל פסק הדין‪ .‬בין שני שיקולים אלה מתקיים מעין מקבילית כוחות‪.‬‬</w:t>
        <w:br/>
        <w:t>‫בתוך כך‪ ,‬ככל שהמבקש מצביע על סיכויי הגנה טובים‪ ,‬תיטה הכף לקבלת הבקשה‪,‬‬</w:t>
        <w:br/>
        <w:t>‫ועל פי רוב יסתפק בית המשפט בחיוב המבקש בהוצאות משפט בגין המחדל‬</w:t>
        <w:br/>
        <w:t>‫הדיוני‪ .‬עם זאת‪ ,‬הובהר כי אין מקום לביטול פסק דין שניתן לחובת הנתבע במעמד‬</w:t>
        <w:br/>
        <w:t>‫צד אחד‪ ,‬אם לא הראה כי יש סיכוי להגנה‪ .‬זאת‪ ,‬משנקבע כי זכות הגישה לערכאות‬</w:t>
        <w:br/>
        <w:t>‫אינה זכות מוחלטת וכי יש לאזנה‪ ,‬בין היתר‪ ,‬אל מול האינטרס הציבורי שעיקרו‬</w:t>
        <w:br/>
        <w:t>‫ניהול תכליתי ויעיל של מערכת המשפט )ראו גם‪ :‬ע"א ‪ 1782/06‬משרד הבינוי‬</w:t>
        <w:br/>
        <w:t>‫והשיכון נ' סולל בונה בע"מ‪ ,‬פסקה ‪ 9‬לפסק דינו של כב' השופט י' דנציגר‪ ,‬פסקה ‪6‬‬</w:t>
        <w:br/>
        <w:t>‫לפסק דינו של כב' השופט א' גרוניס‪ ,‬פורסם ב"נבו" )‪ ;(6.4.2008‬רע"א ‪9565/09‬‬</w:t>
        <w:br/>
        <w:t>‫מרגוליס נ' גנץ‪ ,‬פורסם ב"נבו" )‪ ;(10.8.2010‬ע"א ‪ 2503/11‬עיזבון המנוחה בועז‬</w:t>
        <w:br/>
        <w:t>‫בתיה ז"ל נ' בנק אוצר החייל בע"מ‪ ,‬פסקה ‪ 8‬לפסק הדין‪ ,‬פורסם ב"נבו"‬</w:t>
        <w:br/>
        <w:t>‫)‪ ;(18.12.2011‬רע"א ‪ 1957/12‬חלה נ' כהן‪ ,‬פסקאות ‪ 11-10‬לפסק הדין‪ ,‬פורסם‬</w:t>
        <w:br/>
        <w:t>‫ב"נבו" )‪ ;(22.5.2012‬רע"א ‪ 706/15‬המועצה המקומית באר יעקב נ' עו"ד מרדכי‬</w:t>
        <w:br/>
        <w:t>‫שלו המנהל המיוחד של העמותה‪ ,‬פסקה ‪ 7‬לפסק הדין‪ ,‬פורסם ב"נבו"‬</w:t>
        <w:br/>
        <w:t>‫)‪ ;(22.4.2015‬רע"א ‪ 6258/19‬כהן נ' כהן‪ ,‬פסקה ‪ 7‬לפסק הדין‪ ,‬פורסם ב"נבו"‬</w:t>
        <w:br/>
        <w:t>‫)‪ ;(3.12.2019‬רע"א ‪ 1788/20‬אברג'ל נ' אלקטרז איילנד בע"מ‪ ,‬פסקה ‪ 8‬לפסק הדין‬</w:t>
        <w:br/>
        <w:t>‫)‪.((5.11.2020‬‬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לסיכויי ההגנה של המבקשים‪ ,‬מושא ההליך העיקרי‪ ,‬מצאתי כי אלה‬            ‫‪.16‬‬</w:t>
        <w:br/>
        <w:t>‫קלושים‪ .‬כפי שעמדתי על כך בפסק הדין וכעולה מטענות המבקשים בבקשה‬</w:t>
        <w:br/>
        <w:t>‫שלפניי‪ ,‬אין חולק כי המבקשים לא שילמו חלקם בהוצאות החזקה תקינה וניהול‬</w:t>
        <w:br/>
        <w:t>‫הרכוש המשותף בבית המשותף בתקופה שמחודש דצמבר ‪ 2013‬ועד לחודש‬</w:t>
        <w:br/>
        <w:t>‫נובמבר ‪ ,2020‬החוב מושא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תיק‪5/882/2020 :‬‬                                              ‫מפקח על רישום מקרקעין‬</w:t>
        <w:br/>
        <w:t>‫מס' בקשה‪5/783/2021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בטענות המבקשים בכתב ההגנה ובבקשה שלפניי כדי לפטור המבקשים‬                ‫‪.17‬‬</w:t>
        <w:br/>
        <w:t>‫מהחובה המוטלת עליהם‪ ,‬בעלים של דירה בבית המשותף‪ ,‬לשלם חלקם בהוצאות‬</w:t>
        <w:br/>
        <w:t>‫ההחזקה כקבוע בהוראת סעיף ‪)58‬א( לחוק המקרקעין‪ .‬חובה זו רובצת לפתחו של‬</w:t>
        <w:br/>
        <w:t>‫כל בעל דירה בבית משותף‪ ,‬החייב לפעול הוא ביוזמתו מול נציגות הבית המשותף‪,‬‬</w:t>
        <w:br/>
        <w:t>‫האמונה על גביית התשלומים עבור הוצאות ההחזקה‪ ,‬לשלם חלקו היחסי בהוצאות‬</w:t>
        <w:br/>
        <w:t>‫אלה במועד‪ ,‬במלואו וכסדרו‪.‬‬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בטענת המבקשים‪ ,‬לפיה הם הוציאו במרוצת השנים הוצאות להחזקת הרכוש‬           ‫‪.18‬‬</w:t>
        <w:br/>
        <w:t>‫המשותף‪ ,‬כדי לפטרם מקיום החובה לשלם חלקם בהוצאות ההחזקה כפי דרישת‬</w:t>
        <w:br/>
        <w:t>‫נציגות הבית המשותף‪ ,‬כאמור‪ .‬נציגות הבית המשותף היא האמונה על החזקה‬</w:t>
        <w:br/>
        <w:t>‫תקינה וניהול הרכוש המשותף בבית המשותף‪ .‬בעל דירה בבית משותף אינו רשאי‬</w:t>
        <w:br/>
        <w:t>‫לבצע עבודות הקשורות בהחזקה תקינה וניהול הרכוש המשותף על דעת עצמו‪,‬‬</w:t>
        <w:br/>
        <w:t>‫וממילא אינו זכאי‪ ,‬על דרך הכלל‪ ,‬להיפרע הוצאות בגין עבודות אלה מנציגות הבית‬</w:t>
        <w:br/>
        <w:t>‫המשותף‪ .‬למותר לציין‪ ,‬כי המבקשים לא עתרו בתביעה נגד המשיבה לשיפוים בגין‬</w:t>
        <w:br/>
        <w:t>‫הוצאות שהוציאו לתיקון ליקויים ברכוש המשותף‪ .‬מכל מקום‪ ,‬אין עומדת‬</w:t>
        <w:br/>
        <w:t>‫למבקשים זכות קיזוז מחלקם בהוצאות החזקה תקינה וניהול הרכוש המשותף כפי‬</w:t>
        <w:br/>
        <w:t>‫חובתם מכוח הוראת סעיף ‪)58‬א( לחוק המקרקעין )ראו גם‪ :‬תיק מפקחת על רישום‬</w:t>
        <w:br/>
        <w:t>‫מקרקעין פ"ת ‪ 6/268/2018‬נציגות הבית המשותף ברחוב העצמאות ‪ 54‬פתח תקווה‬</w:t>
        <w:br/>
        <w:t>‫נ' רצון‪ ,‬פסקה ‪ 14‬לפסק הדין‪ ,‬פורסם בנבו" )‪.((23.5.2019‬‬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אף בטענת המבקשים‪ ,‬לפיה לא הועמדו לעיונם דוחות כספיים בקשר עם ניהול‬       ‫‪.19‬‬</w:t>
        <w:br/>
        <w:t>‫קופת הבית המשותף‪ ,‬כדי לפטרם מקיום החובה לשלם חלקם בהוצאות החזקה‬</w:t>
        <w:br/>
        <w:t>‫כאמור‪ .‬כפי שנקבע בהלכה הפסוקה‪ ,‬החובה הקבועה בסעיף ‪)58‬א( לחוק‬</w:t>
        <w:br/>
        <w:t>‫המקרקעין היא חובה עצמאית ונפרדת‪ ,‬בת אכיפה‪ ,‬שאינה נתונה לשיקול דעתו של‬</w:t>
        <w:br/>
        <w:t>‫בעל דירה‪ .‬ככל שסבור בעל דירה כי נציגות בית משותף אינה מקיימת חובותיה‪,‬‬</w:t>
        <w:br/>
        <w:t>‫עליו לפעול בעניין זה אל מול המוסדות שהופקדו על ניהול הבית המשותף ‪ -‬נציגות‬</w:t>
        <w:br/>
        <w:t>‫הבית המשותף והאסיפה הכללית של בעלי הדירות בבית המשותף‪ .‬ככל שלא נענה‬</w:t>
        <w:br/>
        <w:t>‫על ידי מוסדות אלה‪ ,‬רשאי הוא להגיש תביעה מתאימה למפקח על רישום מקרקעין‪.‬‬</w:t>
        <w:br/>
        <w:t>‫ברם‪ ,‬אין באי קיום חובה המוטלת על נציגות הבית המשותף כדי לפטור 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תיק‪5/882/2020 :‬‬                                            ‫מפקח על רישום מקרקעין‬</w:t>
        <w:br/>
        <w:t>‫מס' בקשה‪5/783/2021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‫מחובתו‪-‬הוא לשלם מלוא חלקו בהוצאות ההחזקה )ראו גם‪ :‬רע"א ‪ 294/87‬שלום‬</w:t>
        <w:br/>
        <w:t>‫נ' נציגות הבית המשותף ברחוב בן יהודה ‪ 2‬ירושלים‪ ,‬פורסם ב"נבו"‬</w:t>
        <w:br/>
        <w:t>‫)‪ ;(28.10.1987‬עש"א )מחוזי י‪-‬ם( ‪ 57539-06-14‬וינוגרד נ' נציגות הבית המשותף‬</w:t>
        <w:br/>
        <w:t>‫ברחוב עוזיאל ‪ 89‬ירושלים‪ ,‬פורסם ב"נבו" )‪.((16.11.2014‬‬</w:t>
        <w:br/>
        <w:t>‫אין גם בטענת המבקשים בדיון שהתקיים לפניי‪ ,‬לפיה תנאי לתשלום חלקם‬            ‫‪.20‬‬</w:t>
        <w:br/>
        <w:t>‫בהוצאות ההחזקה הוא מתן פירוט כי הכספים הנגבים מבעלי הדירות משמשים‬</w:t>
        <w:br/>
        <w:t>‫להחזקה תקינה של הרכוש המשותף‪ ,‬כדי לפטרם מקיום החובה לשלם חלקם‬</w:t>
        <w:br/>
        <w:t>‫בהוצאות אלה‪ .‬כלשון המבקש ‪ 1‬בדיון שהתקיים לפניי "לפני שאני משלם אני צריך‬</w:t>
        <w:br/>
        <w:t>‫לדעת מה עושים עם הכסף שלי‪ .‬אני הולך לקנות ספר אני רוצה לראות‪ ,‬אם הספר‬</w:t>
        <w:br/>
        <w:t>‫מתאים לי אני משלם אם לא אז אני לא משלם" )פרוטוקול דיון מיום ‪,19.7.2021‬‬</w:t>
        <w:br/>
        <w:t>‫עמוד ‪ 5‬שורות ‪ .(14-13‬גביית כספים מבעלי דירות בבית המשותף בגין חלקם‬</w:t>
        <w:br/>
        <w:t>‫בהוצאות ההחזקה נעשית מראש‪ ,‬טרם ביצוע העבודות הדרושות להחזקת הרכוש‬</w:t>
        <w:br/>
        <w:t>‫המשותף ולניהולו‪ .‬לפיכך‪ ,‬אין בסיס לטענה כי על בעלים של דירה לשלם חלקו‬</w:t>
        <w:br/>
        <w:t>‫בהוצאות ההחזקה אך בהתאם לגובה ההוצאה כפי שהוּצאה בפועל על ידי נציגות‬</w:t>
        <w:br/>
        <w:t>‫הבית המשותף‪ .‬בדרך פעולה זו שטוענים לה המבקשים יש כדי לערער מוסדות‬</w:t>
        <w:br/>
        <w:t>‫הבית המשותף וגדרי סמכויותיהם כפי שציוונו המחוקק‪ ,‬להבטיח תקינות פעילות‬</w:t>
        <w:br/>
        <w:t>‫הבית המשותף על הרכוש המשותף הבנוי בו ומתקניו‪.‬‬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המבקשים לפיה לא קיימת נציגות לבית המשותף‪ ,‬הנני לדחותה‪ ,‬משלא‬      ‫‪.21‬‬</w:t>
        <w:br/>
        <w:t>‫הובא על ידי המבקשים כל תימוכין לביסוסה‪ .‬כתב התביעה הוגש על ידי נציגות‬</w:t>
        <w:br/>
        <w:t>‫הבית המשותף‪ ,‬אשר חברהּ הוא מר ציון דהאן‪ ,‬בעלים של דירה בבית המשותף‪.‬‬</w:t>
        <w:br/>
        <w:t>‫המבקשים לא טענו לכל נציגות אחרת מכהנת בבית המשותף‪ ,‬ואין בידי לקבל‬</w:t>
        <w:br/>
        <w:t>‫טענתם הלאקונית לפיה הבית המשותף מתנהל משך שנים רבות ללא נציגות‪ .‬כנטען‬</w:t>
        <w:br/>
        <w:t>‫על ידי המשיבה‪ ,‬למעט המבקשים ובעלים של דירה נוספת בבית המשותף‪ ,‬כל בעלי‬</w:t>
        <w:br/>
        <w:t>‫הדירות האחרים בבית המשותף משלמים חלקם בהוצאות החזקה תקינה וניהול‬</w:t>
        <w:br/>
        <w:t>‫הרכוש המשותף באופן מלא‪ ,‬במועד וכסדרו‪.‬‬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,‬ככל שסבור בעל דירה בבית משותף כי נבצר ממנו לקיים החובה‬     ‫‪.22‬‬</w:t>
        <w:br/>
        <w:t>‫הקבועה בהוראת סעיף ‪)58‬א( לחוק המקרקעין בשל העדר נציגות מכהנת או‬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תיק‪5/882/2020 :‬‬                                             ‫מפקח על רישום מקרקעין‬</w:t>
        <w:br/>
        <w:t>‫מס' בקשה‪5/783/2021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‫מתפקדת‪ ,‬עליו לפעול בעניין אל מול בעלי הדירות בבית המשותף‪ ,‬לרבות תוך‬</w:t>
        <w:br/>
        <w:t>‫כינוס אסיפה כללית האמונה על בחירת נציגות לבית המשותף‪ .‬ככל שלא עולה בידו‬</w:t>
        <w:br/>
        <w:t>‫לכנס אסיפה כללית‪ ,‬עליו להגיש בקשה מתאימה למפקח על רישום מקרקעין למינוי‬</w:t>
        <w:br/>
        <w:t>‫נציגות לבית המשותף‪ ,‬בהתאם להוראת סעיף ‪ 67‬לחוק המקרקעין‪ .‬אין לקבל מצב‬</w:t>
        <w:br/>
        <w:t>‫דברים שבו בעל דירה בבית משותף אינו מכיר בנציגות מכהנת‪ ,‬אינו משלם חלקו‬</w:t>
        <w:br/>
        <w:t>‫בהוצאות החזקה תקינה וניהול הרכוש המשותף כפי החובה הרובצת לפתחו ‪-‬‬</w:t>
        <w:br/>
        <w:t>‫בנסיבות דנן משך שנים רבות ‪ -‬ובה בעת לא נוקט בכל דרך פעולה למינוי נציגות‬</w:t>
        <w:br/>
        <w:t>‫כמתחייב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גם זאת‪ .‬חרף טענה זו של המבקשים‪ ,‬בין יתר טענותיהם‪ ,‬להעדר נציגות‬        ‫‪.23‬‬</w:t>
        <w:br/>
        <w:t>‫מכהנת בבית המשותף בעטיה נמנעו מתשלום חלקם בהוצאות החזקת הרכוש‬</w:t>
        <w:br/>
        <w:t>‫המשותף‪ ,‬התבהר בשלהי דברי המבקש ‪ 1‬בדיון שהתקיים לפניי‪ ,‬כי הטעם לאי‬</w:t>
        <w:br/>
        <w:t>‫התשלום הוא למעשה העדר השתתפות בעלי הדירות האחרים בבית המשותף‬</w:t>
        <w:br/>
        <w:t>‫בהוצאות שנדרש להן המבקש ‪ 1‬במסגרת תביעה שהגיש נגד פולש בבית המשותף‪.‬‬</w:t>
        <w:br/>
        <w:t>‫כלשונו "זה תמורת זה‪ ,‬לא שילמו לי את הכסף בעבור התביעה ולכן אני לא משלם"‬</w:t>
        <w:br/>
        <w:t>‫)פרוטוקול דיון מיום ‪ ,19.7.2021‬עמוד ‪ 5‬שורה ‪ .(40‬אלא שכאמור לעיל‪ ,‬אין בטעם‬</w:t>
        <w:br/>
        <w:t>‫זה כדי לפטור המבקשים מקיום החובה הקבועה בסעיף ‪)58‬א( לחוק המקרקעין‪,‬‬</w:t>
        <w:br/>
        <w:t>‫בהיותה חובה עצמאית ונפרדת שאינה נתונה לשיקול דעתו של בעל דירה בבית‬</w:t>
        <w:br/>
        <w:t>‫המשותף ושאינה בת 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,‬באתי לכלל מסקנה כי סיכויי ההגנה של המבקשים ביחס לסעד‬           ‫‪.24‬‬</w:t>
        <w:br/>
        <w:t>‫הכספי קלושים‪.‬‬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לסעד למתן צו עשה המורה למבקשים לפנות רכבים שבחזקתם העומדים דרך‬          ‫‪.25‬‬</w:t>
        <w:br/>
        <w:t>‫קבע )ללא תזוזה( בשטח חניה המהווה רכוש משותף בבית המשותף‪ ,‬אין חולק‪,‬‬</w:t>
        <w:br/>
        <w:t>‫כפי שהתבהר בדיון שהתקיים לפניי‪ ,‬כי המבקשים אכן מעמידים כל ֵי רכב‬</w:t>
        <w:br/>
        <w:t>‫שבחזקתם בשטח חניה המהווה רכוש משותף‪ ,‬דרך קבע )ללא תזוזה(‪ .‬לטענת‬</w:t>
        <w:br/>
        <w:t>‫המבקש ‪ 1‬בדיון שהתקיים לפניי‪ ,‬בשל צווי עיקול המוטלים על רכבים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תיק‪5/882/2020 :‬‬                                              ‫מפקח על רישום מקרקעין‬</w:t>
        <w:br/>
        <w:t>‫מס' בקשה‪5/783/2021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ששניתי בפסק הדין‪ ,‬העמדת כלי רכב בשטח חניה המהווה רכוש משותף בבית‬         ‫‪.26‬‬</w:t>
        <w:br/>
        <w:t>‫משותף שלא בהתאם לייעוד של שטח זה לשמש חניית כלי רכב על פי ייעודם‬</w:t>
        <w:br/>
        <w:t>‫)מטרות תחבורה(‪ ,‬אלא לטובת אחסון חפצים וציוד‪ ,‬אינה בגדר שימוש רגיל וסביר‬</w:t>
        <w:br/>
        <w:t>‫ברכוש המשותף‪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,‬שימוש סביר ברכוש המשותף יהא כל שימוש העונה על‬            ‫‪.27‬‬</w:t>
        <w:br/>
        <w:t>‫הצרכים הלגיטימיים של בעלי הדירות בבית המשותף‪ ,‬המאפשר קיום בבית‬</w:t>
        <w:br/>
        <w:t>‫המשותף בצורה נאותה ומתקבלת על הדעת‪ .‬משמעו "עשיית כל אותן פעולות‬</w:t>
        <w:br/>
        <w:t>‫)מטריאליות ומשפטיות(‪ ,‬אשר על פי מהותו של אותו נכס‪ ,‬טיבו וייעודו טבעיות‬</w:t>
        <w:br/>
        <w:t>‫הן לגביו‪ .‬היקפן של פעולות אלה נקבע על פי נסיבות העניין" )ע"א ‪ 810/82‬זול בו‬</w:t>
        <w:br/>
        <w:t>‫בע"מ נ' זיידה‪ ,‬פ"ד לז)‪ .((1983) 741-740 ,737 (4‬שימוש יהא סביר ורגיל ככל‬</w:t>
        <w:br/>
        <w:t>‫שעומד בתנאים המצטברים הבאים‪ :‬האחד‪ ,‬השימוש תואם את תנאי המקום והזמן‬</w:t>
        <w:br/>
        <w:t>‫ואת הייעוד של אותו חלק ברכוש המשותף‪ .‬תנאי המקום משמעם המקום בו נמצא‬</w:t>
        <w:br/>
        <w:t>‫הבית המשותף וייעודו )כדוגמת‪ :‬מגורים‪ ,‬מסחר‪ ,‬משרדים או שילוב של אלה(‪.‬‬</w:t>
        <w:br/>
        <w:t>‫תנאי הזמן משמעם דרישות ואילוצים אשר מציאות החיים מכתיבה‪ .‬השני‪ ,‬השימוש‬</w:t>
        <w:br/>
        <w:t>‫אינו מונע שימוש דומה מדיירים אחרים בבית המשותף ואינו עולה כדי תפיסת‬</w:t>
        <w:br/>
        <w:t>‫חזקה ייחודית ברכוש המשותף )ראו גם‪ :‬ע"א ‪ 549/73‬וינטרס נ' זמורה‪ ,‬פ"ד כח)‪(1‬‬</w:t>
        <w:br/>
        <w:t>‫‪ ;(1974) 648-647 ,645‬ע"א ‪ 698/85‬בן צור נ' ששון‪ ,‬פ"ד מא)‪151-150 ,144 (3‬‬</w:t>
        <w:br/>
        <w:t>‫)‪ ;(1987‬רע"א ‪ 7112/93‬צודלר נ' יוסף‪ ,‬פ"ד מח)‪ ;(1994) 563-562 ,550 (5‬רע"א‬</w:t>
        <w:br/>
        <w:t>‫‪ 9645/16‬איסק נ' נחמיאס‪ ,‬פורסם ב"נבו" )‪ ;(10.1.2017‬מ' דויטש קניין‪ ,‬כרך א'‪,‬‬</w:t>
        <w:br/>
        <w:t>‫תשנ"ז‪.(707-705 ,1997-‬‬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‫העמדת כלי רכב בשטח חניה המהווה רכוש משותף בבית משותף דרך קבע )ללא‬            ‫‪.28‬‬</w:t>
        <w:br/>
        <w:t>‫תזוזה(‪ ,‬לרבות לטובת אחסון ציוד ומיטלטלין‪ ,‬אינו תואם הייעוד של שטח זה בבית‬</w:t>
        <w:br/>
        <w:t>‫המשותף לאפשר חניה של כלי רכב על פי ייעודם ‪ -‬למטרות תחבורה‪ .‬שימוש כאמור‬</w:t>
        <w:br/>
        <w:t>‫אף עולה כדי תפיסת חזקה ייחודית ברכוש המשותף השוללת זכות השימוש בחלק‬</w:t>
        <w:br/>
        <w:t>‫זה בבית המשותף משאר בעלי הדירות‪ .‬לפיכך‪ ,‬אין לראותו בגדר שימוש רגיל וסביר‬</w:t>
        <w:br/>
        <w:t>‫)ראו גם‪ :‬ע"א ‪ 708/72‬פרשקר נ' רוזנברג‪ ,‬פ"ד כח)‪ ;(1974) 825-824 ,817 (2‬ע"א‬</w:t>
        <w:br/>
        <w:t>‫‪ 374/08‬קטן נ' הורנשטיין‪ ,‬פסקה ‪ 32‬לפסק הדין‪ ,‬פורסם ב"נבו" )‪ ;(25.12.2012‬ע"א‬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תיק‪5/882/2020 :‬‬                                                ‫מפקח על רישום מקרקעין‬</w:t>
        <w:br/>
        <w:t>‫מס' בקשה‪5/783/2021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2307/99‬מכלוף נ' חג'ג'‪ ,‬פורסם ב"נבו" )‪ ;(10.6.2001‬י' ויסמן דיני קניין ‪ -‬בעלות‬</w:t>
        <w:br/>
        <w:t>‫ושיתוף‪ ,‬תשנ"ז‪ .(490-488 ,1997-‬בנסיבות אלה‪ ,‬משלא נטען על ידי המבקשים כי‬</w:t>
        <w:br/>
        <w:t>‫התקבלה החלטה של האסיפה הכללית של בעלי הדירות בבית המשותף המתירה‬</w:t>
        <w:br/>
        <w:t>‫למבקשים שימוש זה ‪ -‬העמדת כלי רכב שבחזקתם בשטח החניה בבית המשותף דרך‬</w:t>
        <w:br/>
        <w:t>‫קבע )ללא תזוזה( ‪ -‬אין המבקשים רשאים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,‬סבורני כי אף בסעד למתן צו עשה קלושים סיכויי ההגנה של‬           ‫‪.29‬‬</w:t>
        <w:br/>
        <w:t>‫המבקשים‪.‬‬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,‬נחה דעתי כי אין להורות ביטול פסק הדין מכוח שיקול הדעת המסור בידי‪.‬‬        ‫‪.30‬‬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לביטול פסק הדין להידחות‪.‬‬       ‫‪.31‬‬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ישלמו למשיבה הוצאות משפט בגין בקשה זו בסך של ‪ 750‬ש"ח‪.‬‬              ‫‪.32‬‬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 ,‬בדואר רשום עם אישור מסירה‪.‬‬</w:t>
        <w:br/>
        <w:t>‫ניתנה היום‪ ,‬י"ח אב תשפ"א‪ 27 ,‬יולי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5/882/2020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