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5/696/2020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2021-07-01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תיק‪5/696/2020 :‬‬                                                  ‫מפקחת על רישום מקרקעין‬</w:t>
        <w:br/>
        <w:t>‫מס' בקשה‪5/962/2021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ישורון‬    ‫‪.1‬‬                       ‫התובעים‪:‬‬</w:t>
        <w:br/>
        <w:t>‫שרה ישורון‬    ‫‪.2‬‬</w:t>
        <w:br/>
        <w:t>‫באמצעות ב"כ‪ :‬עו"ד מוטי מרדכי דזנה‬</w:t>
        <w:br/>
        <w:t>‫המסגר ‪ ,42‬תל אביב ‪ -‬יפו‬</w:t>
        <w:br/>
        <w:t>‫טל'‪ 03-7764977 :‬פקס'‪072-2316333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‫עירית מרגיט ציפר‬       ‫‪.1‬‬                       ‫הנתבעים‪:‬‬</w:t>
        <w:br/>
        <w:t>‫טלילה ציפר‬       ‫‪.2‬‬</w:t>
        <w:br/>
        <w:t>‫באמצעות ב"כ‪ :‬עו"ד לפידות הראל‬</w:t>
        <w:br/>
        <w:t>‫הגיבורים ‪ ,8‬בנימינה‬</w:t>
        <w:br/>
        <w:t>‫טל'‪ 0543201483:‬פקס‪046289192:‬‬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מטעם הנתבעים להורות פסילת שאלות הבהרה שהפנו התובעים למומחה‬               ‫‪.1‬‬</w:t>
        <w:br/>
        <w:t>‫מטעם המפקחת על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7.3.2021‬הורתי‪ ,‬בהסכמת הצדדים‪ ,‬מינוי מהנדס הבניין רונן‬            ‫‪.2‬‬</w:t>
        <w:br/>
        <w:t>‫שטרנברג‪ ,‬מומחה מטעם המפקחת על רישום מקרקעין )להלן ‪" -‬המומחה"( ליתן‬</w:t>
        <w:br/>
        <w:t>‫חוות דעת בשאלת הגורם לנזקי הרטיבות בדירת התובעים והעבודות הדרושות‬</w:t>
        <w:br/>
        <w:t>‫לתיקון הליקויים‪ ,‬ככל שנמצאו בדירת הנתבעים‪ ,‬וכן לתיקון נזקי הרטיבות בדירת‬</w:t>
        <w:br/>
        <w:t>‫התובעים לצורך השבת מצבה הפיסי של הדירה לקדמותו‪ .‬בתוך כך‪ ,‬הורתי כי‬</w:t>
        <w:br/>
        <w:t>‫הצדדים רשאים להפנות למומחה שאלות הבהרה לאחר קבלת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5.5.2021‬הוגשה לתיק המפקחת על רישום מקרקעין חוות דעת המומחה מיום‬         ‫‪.3‬‬</w:t>
        <w:br/>
        <w:t>‫‪.14.4.2021‬‬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תיק‪5/696/2020 :‬‬                                                    ‫מפקחת על רישום מקרקעין‬</w:t>
        <w:br/>
        <w:t>‫מס' בקשה‪5/962/2021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18.5.2021‬הפנו התובעים למומחה מסמך "שאלות הבהרה"‪.‬‬  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עתרו בבקשה להורות פסילת שאלות ההבהרה משאינן שאלות אשר נועדו‬             ‫‪.5‬‬</w:t>
        <w:br/>
        <w:t>‫להבהיר חוות הדעת אלא שאלות שמטרתן לסתור ממצאי המומחה ומסקנותיו בחוות‬</w:t>
        <w:br/>
        <w:t>‫הדעת‪ .‬התובעים השיבו לבקשה זו בהתאם להחלטתי מיום ‪.25.5.2021‬‬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ועיינתי עיין היטב במסמך "שאלות ההבהרה"‪,‬‬                ‫‪.6‬‬</w:t>
        <w:br/>
        <w:t>‫מצאתי כי דין הבקשה להתקבל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 וכפי שנשנה בהלכה הפסוקה "שאלות הבהרה‪ ,‬כשמן כן הן‪,‬‬            ‫‪.7‬‬</w:t>
        <w:br/>
        <w:t>‫נועדו להבהיר את האמור בחוות הדעת‪ ,‬ואילו החקירה הנגדית‪ ,‬מטרתה לסתור את‬</w:t>
        <w:br/>
        <w:t>‫המסקנות העולות מחוות הדעת‪ .‬ולא הרי אלה כהרי זו‪) ".‬רע"א ‪1017/01‬‬</w:t>
        <w:br/>
        <w:t>‫אלבטרוניקס בע"מ נ' בר‪ ,‬פסקה ‪ 4‬לפסק הדין‪ ,‬פורסם ב"נבו" )‪ ;(8.5.2001‬רע"א‬</w:t>
        <w:br/>
        <w:t>‫‪ 2824/15‬גאון נדל"ן בע"מ נ' כהן‪ ,‬פסקה ‪ 8‬להחלטה‪ ,‬פורסם ב"נבו" )‪.((19.8.2015‬‬</w:t>
        <w:br/>
        <w:t>‫שאלות הבהרה נועדו להבהיר ולבאר את שאינו ברור בחוות הדעת‪ ,‬להסיר ספקות‬</w:t>
        <w:br/>
        <w:t>‫ולבאר דו משמעויות‪ .‬אין מטרתן של שאלות הבהרה לערער על חוות הדעת‪ ,‬על‬</w:t>
        <w:br/>
        <w:t>‫מיומנות המומחה ומהימנותו )יושרו(‪ ,‬לרבות באמצעות עימות המומחה עם מסמכים‬</w:t>
        <w:br/>
        <w:t>‫וטענות בעלי הדין‪ .‬מקומם של אלה כמו גם שאלות שמטרתן לשכנע המומחה כי‬</w:t>
        <w:br/>
        <w:t>‫שגה במסקנותיו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,‬מגוללים התובעים בחלקו הראשון של מסמך "שאלות הבהרה" )על פני ‪7‬‬          ‫‪.8‬‬</w:t>
        <w:br/>
        <w:t>‫עמודים( מידע ונתונים אודות מזג האוויר במועדים שונים‪ ,‬לרבות טבלאות וגרפים‬</w:t>
        <w:br/>
        <w:t>‫בדבר כמות גשמים‪ ,‬טמפרטורה והתאדות‪ ,‬עובר לביקור המומחה בדירות הצדדים‬</w:t>
        <w:br/>
        <w:t>‫ובדיקתן‪ .‬עוד כולל חלק זה של המסמך‪ ,‬תמונות והנחות )טענות( התובעים בדבר‬</w:t>
        <w:br/>
        <w:t>‫הגורם לנזקי הרטיבות בדירתם ‪ -‬ליקויי איטום בקיר חיצוני בבית המשותף ו'איטום‬</w:t>
        <w:br/>
        <w:t>‫שלילי' בדירת הנתבעים ‪ -‬השונות ממסקנות המומחה בחוות דעתו‪.‬‬</w:t>
        <w:br/>
        <w:t>‫חלקו השני של המסמך‪ ,‬האוחז ‪ 4‬עמודים‪ ,‬כולל ‪ 20‬שאלות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בשאלות שהופנו למומחה העלה כי במרביתן מבקשים התובעים לעמת המומחה‬            ‫‪.9‬‬</w:t>
        <w:br/>
        <w:t>‫עם ממצאי בדיקתו ומסקנותיו ולשכנעו כי שגה באלה‪ .‬כך הן השאלות שמספרן ‪,1‬‬</w:t>
        <w:br/>
        <w:t>‫‪ 19 ,18 ,17 ,16 ,15 ,14 ,11 ,9 ,6 ,2‬ו‪ .20-‬לפיכך‪ ,‬הנני להורות פסילתן של שאלות‬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תיק‪5/696/2020 :‬‬                                                 ‫מפקחת על רישום מקרקעין‬</w:t>
        <w:br/>
        <w:t>‫מס' בקשה‪5/962/2021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‫אלה‪ ,‬וכן חלקו הראשון של מסמך "שאלות הבהרה" המבסס טענות התובעים בדבר‬</w:t>
        <w:br/>
        <w:t>‫הטעויות בחוות דעת המומחה‪ ,‬משמקומם של אלה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ישיב אך על שאלות שמספרן ‪ 12 ,10 ,8 ,7 ,5 ,4 ,3‬ו‪ ,13-‬משמצאתי כי‬       ‫‪.10‬‬</w:t>
        <w:br/>
        <w:t>‫תכליתן להבהיר ולבאר חוות דעת המומחה‪ ,‬לרבות בעניינים הקשורים בהכנתה‪ .‬זאת‪,‬‬</w:t>
        <w:br/>
        <w:t>‫בתוך ‪ 14‬ימים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,‬הדיון הקבוע ליום ‪ - 7.7.2021‬בטל‪.‬‬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יודיעו בתוך ‪ 21‬ימים מהיום האם הם מבקשים לחקור המומחה על חוות‬        ‫‪.12‬‬</w:t>
        <w:br/>
        <w:t>‫הדעת‪ .‬ככל שיבקשו לעשות כן‪ ,‬אורה מועד לחקירת המומחה‪ .‬התובעים יישאו‬</w:t>
        <w:br/>
        <w:t>‫בשכר טרחת המומחה בגין התייצבותו לחקירה‪.‬‬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‫ימי הפגרה יבואו במניין הימים‪.‬‬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תקנה ‪ 53‬לתקנות סדר הדין האזרחי‪ ,‬תשע"ט‪ ,2018-‬משבקשת‬             ‫‪.14‬‬</w:t>
        <w:br/>
        <w:t>‫הנתבעים התקבלה בחלקה‪ ,‬עת נדרשתי להורות פסילת חלקו הראשון של מסמך‬</w:t>
        <w:br/>
        <w:t>‫"שאלות הבהרה" וחלק הארי של השאלות שהפנו התובעים למומחה‪ ,‬הנני להורות‬</w:t>
        <w:br/>
        <w:t>‫חיוב התובעים לשלם לנתבעים הוצאות הבקשה בסך של ‪ 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יובא לעיוני עם קבלת עמדת התובעים )לאחר קבלת חוות דעתו המשלימה‬          ‫‪.15‬‬</w:t>
        <w:br/>
        <w:t>‫של המומחה במענה לשאלות ההבהרה( או בחלוף המועד לעשות כן‪ ,‬לפי המוקדם‪.‬‬</w:t>
        <w:br/>
        <w:t>‫בהתאם‪ ,‬אורה המשך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 ולמומחה‪.‬‬</w:t>
        <w:br/>
        <w:t>‫ניתנה היום‪ ,‬כ"א תמוז תשפ"א‪ 1 ,‬יולי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5/696/2020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