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06/520/2020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2021-06-28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תיק‪6/520/2020 :‬‬                                              ‫מפקח על רישום מקרקעין‬</w:t>
        <w:br/>
        <w:t>‫מס' בקשה‪6/209/2021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רבי יהודה הנשיא ‪ 94‬אלעד‬                                    ‫התובעת‪:‬‬</w:t>
        <w:br/>
        <w:t>‫באמצעות ב"כ עו"ד חדד זוהר‬</w:t>
        <w:br/>
        <w:t>‫אשכנזי ‪ ,17‬יהוד‬</w:t>
        <w:br/>
        <w:t>‫טל'‪ 0523256482:‬פקס‪036056939:‬‬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‫כלבו אלעד לפרטיים ומוסדות בע"מ ח‪.‬פ‪5148152695 .‬‬      ‫‪1‬‬                            ‫הנתבעים‪:‬‬</w:t>
        <w:br/>
        <w:t>‫רח' רבי יהודה הנשיא ‪ ,94‬אלעד‬</w:t>
        <w:br/>
        <w:t>‫מנצור רויטל‪,‬‬     ‫‪2‬‬</w:t>
        <w:br/>
        <w:t>‫פ‪.‬ו‪.‬ד השקעות בע"מ ח‪.‬פ‪514724319 .‬‬      ‫‪3‬‬</w:t>
        <w:br/>
        <w:t>‫פרץ יוסף יצחק‪,‬‬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‫דמתי עדיאל‪,‬‬      ‫‪5‬‬</w:t>
        <w:br/>
        <w:t>‫כולם באמצעות ב"כ עו"ד דקל קרבר‬</w:t>
        <w:br/>
        <w:t>‫רחוב מוטה גור ‪ ,7‬פארק אולימפיה פתח תקווה‬</w:t>
        <w:br/>
        <w:t>‫טל'‪ 03-6543000:‬פקס‪1533-6543000:‬‬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‫מונחת לפניי בקשה לסילוק על הסף שהגישו הנתבעים (להלן‪"-‬הבקשה")‪ ,‬במסגרתה העלו שלוש‬</w:t>
        <w:br/>
        <w:t>‫טענות עיקריות‪ ,‬מכוחן יש לסלק את התביעה על הסף‪.‬‬</w:t>
        <w:br/>
        <w:t>‫טענה ראשונה ‪ -‬דין התביעה להידחות מחמת היעדר עילה מכיוון שהתובעת לא ביקשה לפצל סעדים‬</w:t>
        <w:br/>
        <w:t>‫במסגרת הליכים קודמים שניהלה נגד הנתבעים‪ ,‬שעילתן מבוססת על עובדות התביעה שבכותרת‪.‬‬</w:t>
        <w:br/>
        <w:t>‫טענה שנייה ‪ -‬יש לדחות את התביעה נגד הנתבעים ‪ 5-2‬מחמת היעדר יריבות‪ ,‬שכן מדובר בבעלי‬</w:t>
        <w:br/>
        <w:t>‫מניותיה של הנתבעת ‪ ,1‬ומסך ההתאגדות מגן עליהם מפני תביעות‪.‬‬</w:t>
        <w:br/>
        <w:t>‫טענה שלישית ‪ -‬יש לדחות את התביעה על הסף מחמת אכיפה בררנית שמבצעת התובעת‪.‬‬</w:t>
        <w:br/>
        <w:t>‫לאחר הגשת הבקשה‪ ,‬עוררתי מיוזמתי‪ ,‬את נושא סמכותי העניינית לדון בהליך שלפניי‪ ,‬ולאחר‬</w:t>
        <w:br/>
        <w:t>‫שקבלתי את התייחסות הצדדים‪ ,‬מצאתי כי אין לי סמכות לדון בהליך‪ ,‬ושיש להעבירה לבית המשפט‬</w:t>
        <w:br/>
        <w:t>‫המוסמך לכך‪ ,‬להלן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תיק‪6/520/2020 :‬‬                                            ‫מפקח על רישום מקרקעין‬</w:t>
        <w:br/>
        <w:t>‫מס' בקשה‪6/209/2021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והרקע העובדתי הנדרש לבקשה‪:‬‬</w:t>
        <w:br/>
        <w:t>‫‪ .1‬התובעת היא נציגות הבית המשותף‪ ,‬המוכר כמרכז מסחרי "נחלת יצחק" ברחוב יהודה הנשיא‬</w:t>
        <w:br/>
        <w:t>‫‪ 94‬אלעד‪ ,‬הידוע כגוש ‪ 5700‬חלקה ‪( 27‬להלן‪"-‬הבית המשותף")‪ .‬לבית המשותף נרשם תקנון‬</w:t>
        <w:br/>
        <w:t>‫מוסכם מתאריך ‪ ,10.11.2013‬והוא מורכב משני אגפים‪ ,‬ובסה"כ כולל ‪ 109‬דירות ו‪/‬או חנויות‬</w:t>
        <w:br/>
        <w:t>‫(להלן‪"-‬הדירות")‪.‬‬</w:t>
        <w:br/>
        <w:t>‫‪ .2‬הנתבעת ‪ ,1‬היא שוכרת של חנות (להלן‪"-‬הדירה") בבית המשותף‪.‬‬</w:t>
        <w:br/>
        <w:t>‫‪ .3‬הנתבעת ‪ ,2‬היא בעלת מניות ודירקטורית בנתבעת ‪.1‬‬</w:t>
        <w:br/>
        <w:t>‫‪ .4‬הנתבעת ‪ ,3‬היא חברה פרטית‪ ,‬דירקטורית ובעלת השליטה בנתבעת ‪.1‬‬</w:t>
        <w:br/>
        <w:t>‫‪ .5‬הנתבעים ‪ ,5-4‬הם בעלי המניות בחלקים שווים של הנתבעת ‪ ,3‬והדירקטורים שלה‪.‬‬</w:t>
        <w:br/>
        <w:t>‫‪ .6‬בין התובעת לנתבעת ‪ ,1‬התנהלו שני הליכים קודמים‪ .‬ההליך הראשון ‪ -‬במסגרת תיק ‪6/392/2018‬‬</w:t>
        <w:br/>
        <w:t>‫נציגות הבית המשותף ברחוב רבי יהודה הנשיא ‪ 94‬באלעד נ' כלבו אלעד לפרטיים ומוסדות‬</w:t>
        <w:br/>
        <w:t>‫בע"מ (להלן‪"-‬ההליך הראשון") ‪ ,‬וההליך השני ‪ -‬במסגרת תיק ‪ 6/21/20‬נציגות הבית המשותף‬</w:t>
        <w:br/>
        <w:t>‫ברחוב רבי יהודה הנשיא ‪ 94‬באלעד נ' כלבו אלעד לפרטיים ומוסדות בע"מ (להלן‪"-‬ההליך‬</w:t>
        <w:br/>
        <w:t>‫השני")‪.‬‬</w:t>
        <w:br/>
        <w:t>‫‪ .7‬במסגרת ההליך הראשון‪ ,‬הגישה התובעת נגד הנתבעת ‪ 1‬תביעת פינוי‪ ,‬במסגרתה הגיעו הצדדים‬</w:t>
        <w:br/>
        <w:t>‫להסכמה לפיה הנתבעת ‪ ,1‬תסלק שער שהתקינה וסחורה שהניחה בשטח הציבורי של הבית‬</w:t>
        <w:br/>
        <w:t>‫המשותף עד לתאריך ‪ .31.3.2019‬בעקבות ההסכמה‪ ,‬ולבקשת הצדדים‪ ,‬נמחק ההליך הראשון‬</w:t>
        <w:br/>
        <w:t>‫בפסק דין מתאריך ‪.18.2.2019‬‬</w:t>
        <w:br/>
        <w:t>‫‪ .8‬במסגרת ההליך השני‪ ,‬הגישה התובעת נגד הנתבעת ‪ 1‬תביעת פינוי נוספת במסגרתה ניתן צו עשה‪,‬‬</w:t>
        <w:br/>
        <w:t>‫המחייב את הנתבעת ‪ 1‬לפנות את השטח אליו פלשה עד לתאריך ‪.1.8.2020‬‬</w:t>
        <w:br/>
        <w:t>‫‪ .9‬למען שלמות התמונה יצוין כי במסגרת שני ההליכים כתבה התובעת בכתבי תביעתה‪ ,‬כי בכוונתה‬</w:t>
        <w:br/>
        <w:t>‫להגיש בקשה לפיצול סעדים‪ ,‬כדי לתבוע סעדים נוספים אך לא הוצגו לפניי אסמכתאות כי עשתה‬</w:t>
        <w:br/>
        <w:t>‫כן‪.‬‬</w:t>
        <w:br/>
        <w:t>‫‪ .10‬התביעה שבכותרת עניינה דמי שימוש ראויים ודמי ניהול בסך כולל של ‪ ₪ 335,793‬בגין הסגות‬</w:t>
        <w:br/>
        <w:t>‫הגבול מושא ההליכים הקודמים‪.‬‬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תיק‪6/520/2020 :‬‬                                            ‫מפקח על רישום מקרקעין‬</w:t>
        <w:br/>
        <w:t>‫מס' בקשה‪6/209/2021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התובעת‪ ,‬היא זכאית לדמי שימוש ראויים בגין שתי פלישות שבצעו הנתבעים לשני שטחים‬</w:t>
        <w:br/>
        <w:t>‫בבית המשותף‪ ,‬בפלישה הראשונה תפסה הנתבעת ‪ 1‬חזקה בשטח של ‪ 70.2‬מ"ר לתקופה של שלוש‬</w:t>
        <w:br/>
        <w:t>‫שנים (‪ )1.8.2020 – 1.8.2017‬ובפלישה השנייה‪ ,‬תפסה חזקה בשטח של ‪ 50‬מ"ר לתקופה כוללת של‬</w:t>
        <w:br/>
        <w:t>‫תשעה חודשים‪ .‬לטענת התובעת‪ ,‬ובהתבסס של חוו"ד של שמאי‪ ,‬דמי השימוש הראויים בגין הנ"ל‬</w:t>
        <w:br/>
        <w:t>‫מסתכמים בסך של ‪.₪ 264,092‬‬</w:t>
        <w:br/>
        <w:t>‫‪ .12‬כמו כן‪ ,‬תבעה התובעת את הנתבעים בתשלום דמי ניהול בגין השטחים אליהם פלשה נתבעת ‪1‬‬</w:t>
        <w:br/>
        <w:t>‫בסך כולל של ‪ .₪ 40,167‬דמי הניהול חושבו לפי הסכם דמי ניהול שצורף גם הוא לתביעה‪.‬‬</w:t>
        <w:br/>
        <w:t>‫‪ .13‬בכתב ההגנה הכחישו הנתבעים את התביעה ואת סכומה‪ ,‬וטענו כי יש לסלקה על הסף‪.‬‬</w:t>
        <w:br/>
        <w:t>‫‪ .14‬בתאריך ח' בניסן תשפ"א (‪ )21.3.2021‬התקיים דיון קדם משפט במסגרתו בקשו הנתבעים להגיש‬</w:t>
        <w:br/>
        <w:t>‫בקשה מקדמית‪ ,‬היא הבקשה מושא החלטתי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</w:t>
        <w:br/>
        <w:t>‫שאלת הסמכות העניינית‬</w:t>
        <w:br/>
        <w:t>‫‪ . 15‬ראשית אציין כי את שאלת סמכות עניינית יש לעורר גם שעה שהיא לא הועלתה על ידי‬</w:t>
        <w:br/>
        <w:t>‫מי מהצדדים‪ ,‬שכן‪ ,‬שאלת הסמכות העניינית היא שאלה הדורשת תשובה ברורה וחדה‪,‬‬</w:t>
        <w:br/>
        <w:t>‫וקיומה של אי ‪ -‬בהירות ביחס לחלוקת הסמכויות הענייניות בין הערכאות הדיוניות‬</w:t>
        <w:br/>
        <w:t>‫השונות עלול לפגוע בוודאות המשפטית של בעלי דין ולגרום לבזבוז משאבים של הצדדים‬</w:t>
        <w:br/>
        <w:t>‫ושל המערכת המשפטית כולה (רע"א ‪ 6500/19‬גבריאל נ' אשד ‪ ,‬בפסקה‬</w:t>
        <w:br/>
        <w:t>‫‪ ; (7.5.2020) 10‬רע"א ‪ 7513/15‬מנורה מבטחים פנסיה וגמל בע"מ נ' פלונית ‪ ,‬פסקה כ "א‬</w:t>
        <w:br/>
        <w:t>‫)‪(21.3.2016‬‬</w:t>
        <w:br/>
        <w:t>‫‪ . 16‬לכן‪ ,‬אינני מקבל את טענת התובעת‪ ,‬לפיה אין לדון בטענה זו שעה שהנתבעים לא העלו‬</w:t>
        <w:br/>
        <w:t>‫אותה (ראו סעיף ‪ 1‬להבהרה מטעם התובעת)‪ .‬ו המפקח על רישום מקרקעין‪ ,‬צריך לבחון‬</w:t>
        <w:br/>
        <w:t>‫מיוזמתו ענייני סמכות עניינית‪ ,‬גם אם אלו לא הועלו על ידי מי מהצדדים (ראו ברע"א‬</w:t>
        <w:br/>
        <w:t>‫‪ 6394/15‬נציגו ת הבית המשותף קניון לב כרמיאל נ' חנית ניהול קניון כרמיאל בע"מ‪,‬‬</w:t>
        <w:br/>
        <w:t>‫פסקה ‪ 20‬לפסק הדין (נבו‪ ) 17.3.2016 ,‬להלן ‪" -‬פסק דין " קניון לב כרמיאל ")‪.‬‬</w:t>
        <w:br/>
        <w:t>‫סמכות המפקח על רישום מקרקעין‬</w:t>
        <w:br/>
        <w:t>‫‪ . 17‬סמכות המפקח על רישום מקרקעין להכריע בסכסוכים קבועה בהוראת סעיף ‪ 72‬לחוק‬</w:t>
        <w:br/>
        <w:t>‫המקרקעין‪ ,‬התשכ"ט ‪( 1969 -‬להלן‪" :‬חוק המקרקעין") תחת סימן ד' שכותרתו "יישוב‬</w:t>
        <w:br/>
        <w:t>‫סכסוכים בין בעלי דירות" (לפרק ו' לחוק "בתים משותפים")‪ ,‬אשר קובע כך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תיק‪6/520/2020 :‬‬                                          ‫מפקח על רישום מקרקעין‬</w:t>
        <w:br/>
        <w:t>‫מס' בקשה‪6/209/2021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א ) סכסוך בין בעלי דירות בבית משותף בדבר זכויותיהם או‬</w:t>
        <w:br/>
        <w:t>‫חובותיהם לפי התקנון או לפי סעיפים ‪ 59 , 58‬או ‪ 59‬א עד‬</w:t>
        <w:br/>
        <w:t>‫‪ 59‬ג ו ‪ 59 -‬ה עד ‪ 59‬י‪ ,‬לפי סעי ף ‪ 1‬א לחוק המקרקעין (החלפת‬</w:t>
        <w:br/>
        <w:t>‫ספק גז המספק גז באמצעות מערכת גז מרכזית)‪,‬‬</w:t>
        <w:br/>
        <w:t>‫התשנ"א ‪ , 1991 -‬לפי חוק המקרקעין (חיזוק בתים‬</w:t>
        <w:br/>
        <w:t>‫משותפים מפני רעידות אדמה)‪ ,‬התשס"ח ‪ 2008 -‬או לפי‬</w:t>
        <w:br/>
        <w:t>‫סעיפים ‪ 6‬נט עד ‪ 6‬סא‪ 21 ,‬ב ו ‪ 27 -‬ג לחוק הבזק‪ ,‬התשמ"ב ‪-‬‬</w:t>
        <w:br/>
        <w:t>‫‪ , 1982‬יכריע בו המפקח ‪.‬‬</w:t>
        <w:br/>
        <w:t>‫( ב ) סכסוך בין בעלי דירות בבית משותף בדבר הסגת גבול‬</w:t>
        <w:br/>
        <w:t>‫מצד בעל דירה לגבי דירה אחרת או לגבי הרכוש המשותף‪,‬‬</w:t>
        <w:br/>
        <w:t>‫רשאי התובע להביאו‪ ,‬לפי בחירתו‪ ,‬לפני בית משפט‬</w:t>
        <w:br/>
        <w:t>‫מוסמך או לפני המפקח ‪.‬‬</w:t>
        <w:br/>
        <w:t>‫( ג ) האמור בסעיפים קטנים (א) ו ‪( -‬ב) יחול גם במקרה‬</w:t>
        <w:br/>
        <w:t>‫שמחזיק הדירה מטעם בעל הדירה או המתחזק הוא צד‬</w:t>
        <w:br/>
        <w:t>‫לסכסוך‪ ,‬ואם היתה דירה מוחכרת בחכירה לדורות או‬</w:t>
        <w:br/>
        <w:t>‫בחכירת משנה לדורות ‪ -‬גם אם צד לסכסוך הוא המחכיר‬</w:t>
        <w:br/>
        <w:t>‫לדורות או מחכיר המשנה לדורות‪.‬‬</w:t>
        <w:br/>
        <w:t>‫( ד ) האמור בסעיף זה אינו גורע מתקפו של הסכם למסור‬</w:t>
        <w:br/>
        <w:t>‫סכסוכים כאמור להכרעת בורר ‪".‬‬</w:t>
        <w:br/>
        <w:t>‫(ההדגשה אינה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18‬בהתאם להוראת סעיף זה‪ ,‬שניים הם התנאים בהתקיימם‪ ,‬במצטבר‪ ,‬קונה המפקח על‬</w:t>
        <w:br/>
        <w:t>‫רי שום מקרקעין סמכות עניינית לדון בתביעה שלפניו‪ .‬האחד‪ ,‬מהות הסכסוך במסגרתו‬</w:t>
        <w:br/>
        <w:t>‫נבחן האם עילת התביעה מנויה בהוראת סעיף ‪ 72‬לחוק המקרקעין‪ .‬השני‪ ,‬זהות הצדדים‬</w:t>
        <w:br/>
        <w:t>‫במסגרתו נבחן האם הצדדים לתביעה הם אלה שהמפקח על רישום מקרקעין מוסמך‬</w:t>
        <w:br/>
        <w:t>‫להכריע בעניינם (ראו גם‪ :‬פסק דין קניון לב כרמיאל לעיל ) ‪.‬‬</w:t>
        <w:br/>
        <w:t>‫‪ . 19‬בהתייחס למהות הסכסוך‪ ,‬הוקנתה למפקח על רישום מקרקעין‪ ,‬בין היתר‪ ,‬סמכות‬</w:t>
        <w:br/>
        <w:t>‫מקבילה‪ ,‬לדון בסכסוך שבין בעלי דירות בדבר הסגת גבול של בעל דירה לרכוש המשותף‬</w:t>
        <w:br/>
        <w:t>‫בבית המשותף‪.‬‬</w:t>
        <w:br/>
        <w:t>‫‪ . 20‬בהתייחס לזהות הצדדים‪ ,‬סעיף ‪ 72‬לחוק המקרקעין קובע כי המפקח על רישום מקרקעין‬</w:t>
        <w:br/>
        <w:t>‫מוסמך להכריע בסכסוך שבין בעלי דירות בבית משותף‪ ,‬לרבות מחזיק הדירה מטעם בעל‬</w:t>
        <w:br/>
        <w:t>‫הדירה‪ ,‬מחכיר לדורות‪ ,‬מחכיר משנה לדורות ומתחזק (כהגדרתו בסעיף ‪( 71‬ב) לחוק‬</w:t>
        <w:br/>
        <w:t>‫המקרקעין)‪ .‬עוד מורנו הוראת סעיף ‪ 73‬לחוק המקרקעין‪ ,‬כי כל בעל דירה‪ ,‬צד אחר‬</w:t>
        <w:br/>
        <w:t>‫לסכסוך כאמור בסעיף ‪ 72‬לחוק ונציגות הבית המ שותף זכאים להביא סכסוך להכרעת‬</w:t>
        <w:br/>
        <w:t>‫המפקח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תיק‪6/520/2020 :‬‬                                                 ‫מפקח על רישום מקרקעין‬</w:t>
        <w:br/>
        <w:t>‫מס' בקשה‪6/209/2021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למפקח על רישום מקרקעין סמכות עניינית לדון בסילוק יד של שוכרי דירות‪ ,‬כדוגמת‬</w:t>
        <w:br/>
        <w:t>‫הנתבעת ‪? 1‬‬</w:t>
        <w:br/>
        <w:t>‫‪ . 21‬התשובה לכך חיובית ואסביר‪.‬‬</w:t>
        <w:br/>
        <w:t>‫‪ . 22‬בהתאם ללשון הסעיף‪ ,‬למפקח על רישום מקרקעין סמכות לדון בסכסוך שבין "בעלי‬</w:t>
        <w:br/>
        <w:t>‫דירות" ‪ ,‬ו בהתאם לפסיקה‪ ,‬המפקח לא מוסמך לדון בסכסוך בין שוכרי דירות ‪ ,‬שכן‪ ,‬שוכר‬</w:t>
        <w:br/>
        <w:t>‫אינו בעל דירה ואף אינו מחזיק הדירה מטעם בעל יה ‪ ,‬ומשכך אינו רשאי להיות צד‬</w:t>
        <w:br/>
        <w:t>‫לסכסוך בפני המפקח על רישום מקרקעין (ע"א (ת"א) ‪ 1730/99‬צ‪.‬ה‪.‬ר חברה לפיתוח ובניין‬</w:t>
        <w:br/>
        <w:t>‫בע"מ ואח' נ' יום טוב בע"מ (נבו‪;)31.12.1999 ,‬ע"א (ת"א) ‪ 554/96‬טיולי השלושה נ' אולמי רון‬</w:t>
        <w:br/>
        <w:t>‫הרצליה בע"מ (לא פורסם); (המפקח על המקרקעין ירושלים) ‪ 326/16‬לשם אריאל יהודה נ'‬</w:t>
        <w:br/>
        <w:t>‫הקדש נתן ברוך ז״ל ‪ ,‬בסעיפים ‪( 10-8‬נבו ‪) )30.08.2016‬‬</w:t>
        <w:br/>
        <w:t>‫‪ .23‬אלא‪ ,‬שבהתאם לפסיקה בסכסוך שעניינו הסגת גבול בבית משותף מוסמך המפקח על רישום‬</w:t>
        <w:br/>
        <w:t>‫מקרקעין לדון‪ ,‬גם כאשר צד לסכסוך הוא "שוכר לשעה" ולא הבעלים (ע"א ‪ 1480/02‬גרש‬</w:t>
        <w:br/>
        <w:t>‫נ' נציגות הבית המשותף (נבו‪( )09.07.03 ,‬להלן‪"-‬פסק דין גרש");(המפקח על המקרקעין רחובות)‬</w:t>
        <w:br/>
        <w:t>‫‪ 132/17‬וייס נ' ראובן‪ ,‬בפסקה ‪( 11‬נבו‪.))02.06.2019 ,‬‬</w:t>
        <w:br/>
        <w:t>‫‪ .24‬בפסק דין גרש‪ ,‬הוסבר הרציונאל לכך‪ ,‬שהמפקח על רישום מקרקעין‪ ,‬יכול לדון בסכסוך שעילתו‬</w:t>
        <w:br/>
        <w:t>‫סילוק יד בשל הסגת גבול של שוכר‪" :‬הסגת גבול יכול שתהא על ידי בעל הדירה וכן על ידי מחזיק‬</w:t>
        <w:br/>
        <w:t>‫מטעמו‪ ,‬קרי גם שוכר לשעה הבא מטעמו‪ ...‬על כן יש לאבחן את הקביעות בפסקי הדין של כב'‬</w:t>
        <w:br/>
        <w:t>‫השופט פורת ושל כב' השופטת חיות למקרים בהם עילת התביעה נובעת ממקור חוזי ולא מכוח‬</w:t>
        <w:br/>
        <w:t>‫סעיף ‪ 58‬לחוק המקרקעין ו‪/‬או התקנון המצוי‪ ,‬לבין עילת תביעה הנובעת מסעיף ‪(72‬ב) לחוק הדן‬</w:t>
        <w:br/>
        <w:t>‫במקרה של הסגת גבול‪ .‬במקרה שכזה‪ ,‬אין סמכות המפקח מוגבלת כאמור‪ ,‬וכאשר מדובר‬</w:t>
        <w:br/>
        <w:t>‫בהסגת גבול מצד בעל דירה לגבי דירה אחרת ולגבי הרכוש המשותף‪ ,‬בהנחה שהתביעה הוגשה‬</w:t>
        <w:br/>
        <w:t>‫בפני המפקח (מדובר בסמכות מקבילה על פי החוק)‪ ,‬קונה לו המפקח סמכות גם אם צד לסכסוך‬</w:t>
        <w:br/>
        <w:t>‫הינו מחזיק מטעם בעל הדירה‪ ,‬כאמור בסעיף ‪(72‬ג) הנ"ל‪ ,‬וכפי הדבר בעניינינו‪( ".‬ההדגשה אינה‬</w:t>
        <w:br/>
        <w:t>‫במקור‪ ,‬מ‪.‬פ)‪.‬‬</w:t>
        <w:br/>
        <w:t>‫‪ .25‬משכך‪ ,‬פסקי הדין הן בהליך הראשון והן בהליך השני‪ ,‬המורים סילוק יד מצד הנתבעת ‪ ,1‬שרירים‬</w:t>
        <w:br/>
        <w:t>‫הם וקיימים‪ ,‬וחששה של התובעת לפיה בהעדר סמכות עניינית ייאלץ בית המשפט השלום לדון‬</w:t>
        <w:br/>
        <w:t>‫מחדש בכל ההליך (סעיף ‪ 6‬להבהרתה)‪ ,‬אין בו ממש‪.‬‬</w:t>
        <w:br/>
        <w:t>‫האם המפקח על רישום מקרקעין‪ ,‬רשאי לדון בדמי שימוש ראויים?‬</w:t>
        <w:br/>
        <w:t>‫‪ . 26‬התשובה לכך חיובית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.27‬בפסק הדין שניתן בע"א (מחוזי תל אביב‪-‬יפו) ‪ 3/98‬חנה גרינוולד נ' נעמי סילוני (נבו‪)28.2.1999 ,‬‬</w:t>
        <w:br/>
        <w:t>‫פסק בית המשפט כי מפקח על רישום מקרקעין מוסמך על פי סעיף ‪(72‬ב) לחוק (אותו סעיף המקנה‬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תיק‪6/520/2020 :‬‬                                            ‫מפקח על רישום מקרקעין‬</w:t>
        <w:br/>
        <w:t>‫מס' בקשה‪6/209/2021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 סמכות מקבילה לפסוק בעילת הסגת גבול)‪ ,‬לפסוק גם פיצויים בגין הסגת גבול‪ .‬בית המשפט‬</w:t>
        <w:br/>
        <w:t>‫הבהיר‪:‬‬</w:t>
        <w:br/>
        <w:t>‫"סעיף ‪ (72‬ב) לחוק המקרקעין מאפשר לתובע לבחור בנתיב הדיוני הנוח והיעיל עבורו להגשת‬</w:t>
        <w:br/>
        <w:t>‫תובענה בעילה של הסגת גבול…אין זה מתקבל על הדעת כי הסמכות הוענקה לדיון על פי העילה‬</w:t>
        <w:br/>
        <w:t>‫בנזיקין‪ ,‬אך נשללה ככל שהדבר נוגע למתן התרופה שבצדה של עילה זו"‪.‬‬</w:t>
        <w:br/>
        <w:t>‫בית המשפט הדגיש את הרציונל מאחורי פרשנותו וקבע‪" :‬כל תוצאה פרשנית אחרת תפגע‬</w:t>
        <w:br/>
        <w:t>‫בתכליתו החקיקתית של הסעיף‪ .‬הרי הדרך הדיונית המקבילה שנסללה באמצעות סעיף ‪(72‬ב)‬</w:t>
        <w:br/>
        <w:t>‫לא תהא אפקטיבית דיה אם המפקח אינו מוסמך להעניק לתובע סעד של פיצויים‪ ,‬מקום בו יוכח‬</w:t>
        <w:br/>
        <w:t>‫כי נגרם נזק של ממון"‪.‬‬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.28‬אם כן‪ ,‬סמכות המפקח על רישום מקרקעין לפסוק דמי שימוש ראויים בתובענה שעילתה הסגת‬</w:t>
        <w:br/>
        <w:t>‫גבול היא משום שיקולי יעילות הדיון ומדיניות שיפוטית‪ .‬שכן‪ ,‬אין זה ראוי שאגב דיון בתיק‬</w:t>
        <w:br/>
        <w:t>‫בסוגיית סילוק יד‪ ,‬לא ידון הטריבונל הדן ממילא בתיק‪ ,‬גם בסוגיית דמי השימוש הראויים‬</w:t>
        <w:br/>
        <w:t>‫הנובעים מהסגת הגבול‪ ,‬לרבות פיצוי בגין נזק ממון הנובע מעילת הסגת הגבול‪ 285/10( .‬נציגות‬</w:t>
        <w:br/>
        <w:t>‫הבית המשותף רחוב סוקולוב ‪ 66‬רמת השרון נ' שלמה צפריר (נבו ‪;)18.01.2011‬המפקח על רישום‬</w:t>
        <w:br/>
        <w:t>‫מקרקעין חיפה) ‪ 398/15‬דגש‪ .‬חניונים בע"מ נ' נציגות הבית המשותף בשד' המגינים ‪ ,53‬חיפה ‪,‬‬</w:t>
        <w:br/>
        <w:t>‫בפסקאות ‪( 80-78‬נבו ‪(; )(;)26.08.2020‬המפקח על המקרקעין פתח תקוה) ‪ 104/19‬א‪.‬ג‪.‬ת‪.‬ד‪ .‬בע״מ‬</w:t>
        <w:br/>
        <w:t>‫נ' נציגות הבית המשותף ברחוב הסיבים ‪ 48‬וברחוב הנשיא ‪ ,75-73‬בפסקאות ‪( 15-12‬נבו‬</w:t>
        <w:br/>
        <w:t>‫‪. )02.01.2020‬‬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המפקח על רישום מקרקעין‪ ,‬רשאי לדון בדמי שימוש ראויים כעילה עצמאית ויחידה‪ ,‬כאשר‬</w:t>
        <w:br/>
        <w:t>‫אין בפניו תביעה לסילוק יד בשל הסגת גבול?‬</w:t>
        <w:br/>
        <w:t>‫‪ . 29‬לדעתי‪ ,‬התשובה לכך שלילית‪ .‬ואסביר‪.‬‬</w:t>
        <w:br/>
        <w:t>‫‪ . 30‬כאמור‪ ,‬בפעמים שבהן נקבע כי המפקח מוסמך לפסוק דמי שימוש‪ ,‬הדבר היה רק כאשר‬</w:t>
        <w:br/>
        <w:t>‫נושא דמי השימוש נדון יחד ובמשולב‪ ,‬וכפועל יוצא מ עילת סילוק היד‪ .‬במקרה כזה‬</w:t>
        <w:br/>
        <w:t>‫קיימת הצדקה כי הטריבונל אשר ממילא דן בתיק‪ ,‬יפסוק גם בסוגיית דמי השימוש‬</w:t>
        <w:br/>
        <w:t>‫הראויים ולא יטריח ערכאה נוספת לדון בסוגיה שנגזרת מאותה מערכת עובדתית ‪.‬‬</w:t>
        <w:br/>
        <w:t>‫(המפקח על המקרקעין נתניה) ‪ 182/17‬נציגות הבית המשותף ברח' אריק לביא ‪ ,3‬נתניה נ' חברת‬</w:t>
        <w:br/>
        <w:t>‫קרן פז לבניין בע׳׳מ ‪ ,‬בפסקה ‪( 13‬נבו ‪.)27.05.2020‬‬</w:t>
        <w:br/>
        <w:t>‫‪ . 31‬כן יפים לעניינ נ ו דבריו של כב' המפקח (כתוארו אז) על רישום מקרקעין אורן סילברמן‪,‬‬</w:t>
        <w:br/>
        <w:t>‫בעניין (המפקח על המקרקעין תל אביב‪-‬יפו) ‪ 285/10‬נציגות הבית המשותף רחוב סוקולוב ‪66‬‬</w:t>
        <w:br/>
        <w:t>‫רמת השרון נ' שלמה צפריר ( נבו ‪ ":(18.01.2011‬שיקולי יעילות הדיון ומדיניות שיפוטית‬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תיק‪6/520/2020 :‬‬                                            ‫מפקח על רישום מקרקעין‬</w:t>
        <w:br/>
        <w:t>‫מס' בקשה‪6/209/2021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‫מחייבים ‪ ,‬אם כן‪ ,‬את המסקנה שלמפקח סמכות לפסוק דמי שימוש ראויים בסכסוך‬</w:t>
        <w:br/>
        <w:t>‫שבפניו ‪ .‬זאת ועוד ‪ .‬בכל הקשור לפיצול דיון בתובענה בין מפקח על רישום מקרקעין‬</w:t>
        <w:br/>
        <w:t>‫ובית משפט השלום‪ ,‬הגישה המקובלת בפסיקה היא שיש להעדיף את האפשרות שאינה‬</w:t>
        <w:br/>
        <w:t>‫גורמת לפיצול הדיון בפני מספר ערכאות‪.‬‬</w:t>
        <w:br/>
        <w:t>‫‪...‬‬</w:t>
        <w:br/>
        <w:t>‫דברים אלו יפים‪ ,‬לדעתי‪ ,‬גם בנוגע לשאלה בדבר סמכותו של מפקח על רישום מקרקעין‬</w:t>
        <w:br/>
        <w:t>‫לפסוק דמי שימוש ראויים במסגרת סמכותו ליתן "כל סעד אחר" בהתאם להוראות‬</w:t>
        <w:br/>
        <w:t>‫סעיף ‪ 75‬ל חוק בתי המשפט ולא רק בנוגע לפיצויים נזיקיים שמקורם בסעיף ‪ 29‬ל פקודת‬</w:t>
        <w:br/>
        <w:t>‫הנזיקין (וראה בהקשר זה גם דעתו של המלומד אייזנשטיין בעמוד ‪ 349‬בספרו הנ"ל‬</w:t>
        <w:br/>
        <w:t>‫" התוצאה היא‪ ,‬שכאשר מפ קח דן בתביעה שהיא במסגרת סמכויותיו הוא מוסמך גם‬</w:t>
        <w:br/>
        <w:t>‫לפסוק פיצויים על נזקים שנגרמו לתובע‪ ,‬על פי פקודת הנזיקין‪ .‬לעומת זאת תביעת‬</w:t>
        <w:br/>
        <w:t>‫פיצויים גרידא שלא תהא מלווה בתביעה שבמסגרת סמכויותיו‪ ,‬אין המפקח מוסמך‬</w:t>
        <w:br/>
        <w:t>‫לדון ולפסוק בה )‪( .‬ההדגש ות אינן במקור‪ ,‬הח"מ)‪.‬‬</w:t>
        <w:br/>
        <w:t>‫יודגש כי עילת ה ס גת ג בול ועילת דמי שימוש ראויים הן שתי עילות תביעה נפרדות‪ .‬עילת‬</w:t>
        <w:br/>
        <w:t>‫דמי השימוש הראויים מקורה בדיני עשיית עושר ולא במשפט‪ .‬משכך גם נפסק שאין צורך‬</w:t>
        <w:br/>
        <w:t>‫לבקש היתר לפיצול סעדים כאשר מוגשת תביעה נפרדת של דמי שימוש ראויים‪ ,‬בנפרד‬</w:t>
        <w:br/>
        <w:t>‫מסילוק היד (רע"א ‪ 1156/02‬עבד אל סלאם חיר נ' עבד אל סלאם חיר (נבו‪.)11.5.2003 ,‬‬</w:t>
        <w:br/>
        <w:t>‫‪ .32‬בשעה שהעילה היחידה שנותרה לדיון כעילה עצמאית‪ ,‬עניינה דמי שימוש ראויים שמקורה בדיני‬</w:t>
        <w:br/>
        <w:t>‫עשיית העושר‪ ,‬אין למפקח על רישום מקרקעין‪ ,‬הסכמות לדון בה‪ .‬לעניין זה יפים הדברים שנקבעו‬</w:t>
        <w:br/>
        <w:t>‫על ידי כב' המפקח (כתוארו אז) אורן סילברמן בעניין (המפקח על המקרקעין תל אביב‪-‬יפו)‬</w:t>
        <w:br/>
        <w:t>‫‪ 294/11‬נציגות הבית המשותף רחוב עמנואל הרומי ‪ 13‬תל אביב נ' אוזן (נבו ‪":)01.08.2011‬‬</w:t>
        <w:br/>
        <w:t>‫אומנם‪ ,‬דעתי היא כי במסגרת תביעה שעניינה הסגת גבול לרכוש המשותף מוסמך מפקח על‬</w:t>
        <w:br/>
        <w:t>‫רישום מקרקעין לפסוק גם דמי שימוש ראויים‪ ...‬אולם‪ ,‬אין בכך להקנות למפקח סמכות לדון‬</w:t>
        <w:br/>
        <w:t>‫בכל תובענה שעילתה היחידה היא דיני עשיית עושר ולא במשפט‪ ,‬בפרט כאשר החיוב המבוקש‬</w:t>
        <w:br/>
        <w:t>‫הינו בגין שימוש שפסק"‪( .‬ההדגשה אינה במקור‪ ,‬מ‪.‬פ)‬</w:t>
        <w:br/>
        <w:t>‫‪ .33‬בעש״א (מחוזי‪-‬ת״א) ‪ 34810-10-18‬רבין נ׳ נציגות הבית המשותף ברחוב רמז ‪ 35‬תל אביב (נבו‪,‬‬</w:t>
        <w:br/>
        <w:t>‫‪ )15.4.2019‬נאמרו הדברים הבאים‪...":‬בכל הנוגע לדיון בעוולות נזיקיות‪ ,‬סמכויותיו של המפקח‬</w:t>
        <w:br/>
        <w:t>‫על רישום המקרקעין חלות על עוולת הסגת גבול וכן ‪ -‬מקום בו חל התקנון המצוי או שקיימות‬</w:t>
        <w:br/>
        <w:t>‫הוראות דומות בתקנון החל על הבית ‪ -‬נתונה לו סמכות לדון בתביעה הנוגעת למימוש זכותו של‬</w:t>
        <w:br/>
        <w:t>‫דייר לדרוש ביצוע תיקונים ברכוש המשותף או בדירה אחרת‪ ,‬אשר ככל שלא יבוצעו יהא בהם‬</w:t>
        <w:br/>
        <w:t>‫בכדי לפגוע בדירתו‪ .‬מלבד האמור‪ ,‬אין המפקח על רישום המקרקעין מוסמך לדון בתביעות אשר‬</w:t>
        <w:br/>
        <w:t>‫עילותיהן נזיקיות‪ ,‬באשר במסגרת הפסיקה ניתן פירוש דווקני לסעיף ‪ 72‬לחוק המקרקעין ונקבע‬</w:t>
        <w:br/>
        <w:t>‫כי אין להרחיב את פירושו‪ ,‬קרי אין להרחיב את תחום סמכותו של המפקח על 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תיק‪6/520/2020 :‬‬                                               ‫מפקח על רישום מקרקעין‬</w:t>
        <w:br/>
        <w:t>‫מס' בקשה‪6/209/2021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‫המקרקעין‪ .‬כך‪ ,‬בהתאם לפסיקה‪ ,‬מכלל ההן הקבוע בסעיף זה המקנה למפקח על רישום‬</w:t>
        <w:br/>
        <w:t>‫המקרקעין הסמכות לדון בתביעות הסגת גבול‪ ,‬למדים אנו על הלאו ובהתאם לו הסמכות לדון‬</w:t>
        <w:br/>
        <w:t>‫בתביעות נזיקין אחרות נשמרה לבתי המשפט"‪.‬‬</w:t>
        <w:br/>
        <w:t>‫‪ . 34‬ובמיושם לעניינו ‪ -‬מאחר שעניין סילוק היד והסגת הגבול הוכרע כבר במסגרת ההליכים‬</w:t>
        <w:br/>
        <w:t>‫הקודמים‪ .‬וכעת לפניי עילת תביע ת דמי שימוש ראויים‪ ,‬שהיא כאמור עילת תביעה‬</w:t>
        <w:br/>
        <w:t>‫עצמאית ונפרדת שמקורה בדיני עשיית העושר‪ ,‬איני מוסמך לדון בה ‪.‬‬</w:t>
        <w:br/>
        <w:t>‫‪ . 35‬לאור התוצאה שאליה הגעתי‪ ,‬איני נדרש לדון בטענות הנוספות שהועלו על ידי הצדדים‪.‬‬</w:t>
        <w:br/>
        <w:t>‫‪ . 36‬אשר להוצאות ההליך ‪ -‬לאחר ששקלתי את מכלול השיקולים הרלוונטיים ‪ ,‬בהתאם‬</w:t>
        <w:br/>
        <w:t>‫לתקנות ‪ 155-151‬לתקנות סדר הדין האזרחי התשע"ט ‪ , 2018 -‬ו בהתאם לתקנה ‪152‬‬</w:t>
        <w:br/>
        <w:t>‫לתקנות‪ ,‬החלטתי ש מכיוון שהצדדים לא העלו מיוזמתם את נושא הסמכות העניינית‪,‬‬</w:t>
        <w:br/>
        <w:t>‫ומכיוון שבסופו של דבר לא הכרעתי בטענות המקדמיות שהועלו על ידי הנתבעת ‪ ,‬לא‬</w:t>
        <w:br/>
        <w:t>‫ראיתי מקום לחייב מי מהצדדים בהוצאות ההליך‪.‬‬</w:t>
        <w:br/>
        <w:t>‫‪ . 37‬על כן‪ ,‬ובהתאם לסמכות המסורה בידי לפי סעיף ‪(79‬א) לחוק בתי המשפט [נוסח משולב]‪,‬‬</w:t>
        <w:br/>
        <w:t>‫התשמ"ד‪ ,1984-‬אני מורה על העברת התביעה לבית משפט השלום בפתח תקווה‪ ,‬לו הסמכות‬</w:t>
        <w:br/>
        <w:t>‫העניינית והמקומית לדון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,28.06.2021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–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06/520/2020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