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9/38/2020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2021-05-26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‫עינת מידן‬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‫גורדון דוד מיכאל‪ ,‬ת‪.‬ז ‪034390039‬‬    ‫‪.1‬‬          ‫התובעים‬</w:t>
        <w:br/>
        <w:t>‫אליעזר לבנה‪-‬נווה יעקוב ירושלים‬</w:t>
        <w:br/>
        <w:t>‫סבן משה‪ ,‬ת‪.‬ז ‪300198207‬‬      ‫‪.2‬‬</w:t>
        <w:br/>
        <w:t>‫אליעזר ליבנה‪-‬נווה יעקוב ירושלים‬</w:t>
        <w:br/>
        <w:t>‫נגד‬</w:t>
        <w:br/>
        <w:t>‫נחמיאס יצחק זאקי‪ ,‬ת‪.‬ז ‪069260602‬‬        ‫‪.1‬‬          ‫הנתבעים‬</w:t>
        <w:br/>
        <w:t>‫גלפת שלום‪ ,‬ת‪.‬ז ‪009480062‬‬        ‫‪.2‬‬</w:t>
        <w:br/>
        <w:t>‫הלל יצחק‪ ,‬ת‪.‬ז ‪022440796‬‬        ‫‪.3‬‬</w:t>
        <w:br/>
        <w:t>‫בלינדר יוליה‪ ,‬ת‪.‬ז ‪320864515‬‬      ‫‪.4‬‬</w:t>
        <w:br/>
        <w:t>‫דובינסקי ויטלי‪ ,‬ת‪.‬ז ‪312104201‬‬       ‫‪.5‬‬</w:t>
        <w:br/>
        <w:t>‫גוזלן עמרם‪ ,‬ת‪.‬ז ‪079343539‬‬       ‫‪.6‬‬</w:t>
        <w:br/>
        <w:t>‫באמצעות ב"כ עו"ד נחמיאס רוית‬</w:t>
        <w:br/>
        <w:t>‫נייברג ‪ ,18‬ת‪.‬ד ‪ ,749‬טבריה‬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.1‬בתביעה שלפניי מבקשים התובעים לחייב את הנתבעים בתשלום ‪ ,₪ 16,650‬חלקם הכולל‬</w:t>
        <w:br/>
        <w:t>‫בהוצאות תיקון גג הבית המשותף‪ ,‬הנמצא ברחוב שמעון דהאן ‪ 27‬בטבריה‪ ,‬וידוע כגוש‬</w:t>
        <w:br/>
        <w:t>‫‪ 15076‬חלקה ‪( 14‬להלן – הבית המשותף)‪ .‬לבית המשותף לא נרשם תקנון מוסכם ולכן‬</w:t>
        <w:br/>
        <w:t>‫בעניינו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.2‬מצו רישום הבית המשותף עולה כי הבית מורכב ממבנה אחד בן שני אגפים‪ .‬אגף מס' ‪,1‬‬</w:t>
        <w:br/>
        <w:t>‫הוא האגף הרלבנטי להליך דנא‪ ,‬והוא כולל תשע דירות‪ ,‬שבעלי הזכויות בהן‪ ,‬הם הצדדים‬</w:t>
        <w:br/>
        <w:t>‫בתיק שלפניי ובעלת דירה נוספת‪ ,‬שלפי הנטען‪ ,‬נעתרה לדרישת התובעים לשלם את חלקה‬</w:t>
        <w:br/>
        <w:t>‫בתיקון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.3‬טענות התובעים בכתב הגנתם‪:‬‬</w:t>
        <w:br/>
        <w:t>‫התביעה הוגשה בשנת ‪ ,2020‬תובע ‪( 1‬הבעלים של ת"ח ‪ )9‬ותובע ‪( 2‬בעליו של ת"ח ‪ )8‬טוענים‬</w:t>
        <w:br/>
        <w:t>‫כי בעקבות גשמים עזים בחורף ‪ ,2019‬נגרמו נזקים כבדים לדירותיהם‪ ,‬בשל חדירת מי‬</w:t>
        <w:br/>
        <w:t>‫גשמים מגג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,‬בשל מצב הגג היה צורך מידי לבצע עבודות איטום בכל שטח הגג‪,‬‬</w:t>
        <w:br/>
        <w:t>‫ומשהעריכו שאישור וגביית תשלום מכלל הדיירים בבית‪ ,‬יעכבו את התיקון‪ ,‬החליטו לתקן‬</w:t>
        <w:br/>
        <w:t>‫את הגג באמצעות בעל מקצוע מטעמם‪ ,‬לו שילמו סכום בן ‪ .₪ 25,000‬הואיל ודירה אחת‬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‫הביעה נכונות לשלם את חלקה בעלות התיקון‪ ,‬ביקשו התובעים לחייב את בעלי ששת‬</w:t>
        <w:br/>
        <w:t>‫הדירות האחרות בתשלום חלקם בסך כולל של ‪ ₪ 2,777 ( ₪ 16,650‬לערך כל 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.4‬טענות הנתבעים בכתב הגנתם‪:‬‬</w:t>
        <w:br/>
        <w:t>‫לטענת הנתבעים‪ ,‬התובעים מעולם לא פנו אליהם בדרישה לתקן את הגג‪ ,‬וככל שבוצעו‬</w:t>
        <w:br/>
        <w:t>‫תיקונים כאמור‪ ,‬הרי שהדבר נעשה שלא על דעת הנתבעים וללא הסכמתם‪ .‬עוד נטען‪ ,‬שאם‬</w:t>
        <w:br/>
        <w:t>‫בוצעו תיקונים‪ ,‬הרי שלא בוצעו ברכוש המשותף כי אם ברכושם הפרטי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שהתובעים אינם משלמים את חלקם במיסי ועד הבית והוצאות הרכוש‬</w:t>
        <w:br/>
        <w:t>‫המשותף‪ ,‬ביקשו הנתבעים‪ ,‬שככל שתתקבל התביעה‪ ,‬וייקבע שעל הנתבעים לשפות את‬</w:t>
        <w:br/>
        <w:t>‫התובעים על הוצאותיהם בתיקון הגג‪ ,‬יקוזז מסכום זה חובם של התובעים בגין אי תשלום‬</w:t>
        <w:br/>
        <w:t>‫מיסי ועד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ההליכים בתיק‬</w:t>
        <w:br/>
        <w:t>‫התביעה הוגשה ביום ‪ 1.3.20‬וכתב הגנתם של הנתבעים הוגש ביום ‪.18.6.2020‬‬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‫קדם משפט התקיים ביום ‪ 6.9.20‬ובסופו הונחו הצדדים לבוא ביניהם בדברים לשם סיום‬</w:t>
        <w:br/>
        <w:t>‫המחלוקת‪ .‬בהמשך ובהעדר הסכמות‪ ,‬הוחלט כי הצדדים יגישו את טענותיהם בכתב בצירוף‬</w:t>
        <w:br/>
        <w:t>‫מסמכים תומכים; התובעים עד ליום ‪ 20.10.20‬והנתבעים עד ליום ‪.25.11.20‬‬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29.10.20‬הוגש מטעם התובעים מסמך שכותרתו‪" :‬תשובת התובעים לכתב ההגנה"‪ ,‬שבו‬</w:t>
        <w:br/>
        <w:t>‫התייחסות בעיקר לטענות הנתבעים בדבר חוב מיסי ועד הבית הנטען‪ .‬באותו מסמך ביקשו‬</w:t>
        <w:br/>
        <w:t>‫התובעים לחייב את הנתבעים להעביר לעיונם מסמכים הקשורים לניהול חשבונות הבית המשותף‬</w:t>
        <w:br/>
        <w:t>‫וכן לחייבם בהוצאות נוספות שבהן נשאו התובעים לתיקון דירותיהם‪ .‬למסמך צורפו בין היתר‬</w:t>
        <w:br/>
        <w:t>‫תמונות של הגג וחשבונית מס מיום ‪ 10.4.2019‬ע"ס ‪ ₪ 3,700‬עבור תיקוני שפכטל וצבע בדירת תובע‬</w:t>
        <w:br/>
        <w:t>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דיון ההוכחות שהתקיים לפניי ביום ‪ 19.5.21‬טענה ב"כ הנתבעים כי לא נמסר לנתבעים כתב‬</w:t>
        <w:br/>
        <w:t>‫טענות זה‪ ,‬תובע ‪ 1‬אישר את הדברים והסביר כי לא ידע שעליו להמציאו לנתבעים‪ .‬יצוין כי בהחלטה‬</w:t>
        <w:br/>
        <w:t>‫ב"פתקית" מיום ‪ 2.12.2020‬שניתנה על גבי אותו מסמך צוין באופן מפורש "העתק מכל מסמך‬</w:t>
        <w:br/>
        <w:t>‫שיוגש למזכירות המפקח יועבר ישירות ובמקביל גם לצד שכנגד"‪.‬‬</w:t>
        <w:br/>
        <w:t>‫משלא הומצא כתב טענות זה לנתבעים‪ ,‬אין לראותו כחלק מהראיות בתיק‪ .‬יצוין כי המסמך כולל‬</w:t>
        <w:br/>
        <w:t>‫טענות בעיקר בסוגיית מיסי הוועד‪ ,‬שאינה עומדת לבירור בהליך שלפניי‪ ,‬וגם החשבונית שצורפה‬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ע"ס ‪ 3,700‬ש"ח אינה רלבנטית‪ ,‬משמדובר בסכום שלגביו לא נדרש סעד בכתב התביעה והוא אינו‬</w:t>
        <w:br/>
        <w:t>‫כלול בסכום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,‬בהעדר הסכמות נשמעו ראיות ביום ‪ 19.5.21‬ובתום ישיבת ההוכחות סיכמו הצדדים‬</w:t>
        <w:br/>
        <w:t>‫טיעוניהם בעל‪-‬פה‪ .‬כאן המקום לציין כי תובע ‪ 2‬לא התייצב לדיון ההוכחות‪ ,‬ונמסר בשמו מפי תובע‬</w:t>
        <w:br/>
        <w:t>‫‪ ,1‬כי נעדר מהדיון משלא חש בטוב ומשסבר שהתייצבותו אינה חובה‪ .‬לדברי תובע ‪ ,1‬הוסמך לנהל‬</w:t>
        <w:br/>
        <w:t>‫את התביעה גם בשם תובע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.1‬זכותו של בעל דירה לדרוש מנציגות הבית שתתקן ליקוי ברכוש המשותף הפוגע בדירתו‪,‬‬</w:t>
        <w:br/>
        <w:t>‫קבועה בסעיף ‪( 3‬א) לתקנון המצוי שבתוספת לחוק המקרקעין‪ ,‬תשכ"ט – ‪:1969‬‬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ברכוש‬</w:t>
        <w:br/>
        <w:t>‫המשותף‪ ,‬שאי 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.2‬ברע"א ‪ 4984/17‬חיים נ' נציגות הבית המשותף סוקולוב ‪ 48‬קרית אתא (נבו‪)14.12.2017 ,‬‬</w:t>
        <w:br/>
        <w:t>‫נפסק כי בעל דירה המבקש לתקן ליקוי ברכוש המשותף‪ ,‬צריך לפנות תחילה לנציגות‬</w:t>
        <w:br/>
        <w:t>‫(ובהעדר נציגות‪ ,‬לכלל בעלי הדירות) בדרישה לפעול לתיקון הליקוי‪ .‬ככל שפנייתו זו לא‬</w:t>
        <w:br/>
        <w:t>‫נענתה‪ ,‬הרי שדרך המלך היא להגיש תביעה למפקח על רישום מקרקעין‪ ,‬וזאת קודם לביצוע‬</w:t>
        <w:br/>
        <w:t>‫התיקון על‪-‬ידו‪:‬‬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‫"הטיפול במקרים בהם אחד הדיירים בבית משותף הוציא מכיסו‬</w:t>
        <w:br/>
        <w:t>‫הוצאות לצורך תיקון ליקויים ברכוש משותף‪ ,‬מחייב התייחסות‬</w:t>
        <w:br/>
        <w:t>‫למסגרת של דיני בתים משותפים‪ .‬על הדייר הבודד להכיר במעמדה‬</w:t>
        <w:br/>
        <w:t>‫של נציגות הבית המשותף‪ .‬אם לא כן‪ ,‬ירוקן מנגנון זה מתוכן‪ .‬על רקע‬</w:t>
        <w:br/>
        <w:t>‫זה אין להשלים עם מצב בו איש הטוב בעיניו יתקן‪ .‬דרך המלך אם כן‬</w:t>
        <w:br/>
        <w:t>‫הינה באמצעות פניה לנציגות הבית המשותף בדרישה שתתקן את‬</w:t>
        <w:br/>
        <w:t>‫הליקוי‪ .‬אם הנציגות מסרבת לתקן את הליקוי‪ ,‬יש באפשרות הדייר‬</w:t>
        <w:br/>
        <w:t>‫לפנות למפקח לצורך הכרעה בסכסוך" (ראו גם‪ :‬ע"א (י‪-‬ם) ‪ 179/84‬רוס‬</w:t>
        <w:br/>
        <w:t>‫נ' חפציבה חברה לבניין ועבודות פיתוח בע"מ‪ ,‬פ"מ תשמ"ה(‪,418 )3‬‬</w:t>
        <w:br/>
        <w:t>‫(‪.))1985‬‬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.3‬עוד נקבע בפסק דין חיים‪ ,‬כי בעל דירה שפעל בניגוד לדרך זו ותיקן את הליקוי בעצמו‬</w:t>
        <w:br/>
        <w:t>‫מבלי שהקדים פנייה למפקח יזכה לשיפוי בגין הוצאותיו‪ ,‬ככל שיוכיח קיומם של מספר‬</w:t>
        <w:br/>
        <w:t>‫תנאים‪ ,‬במצטבר‪:‬‬</w:t>
        <w:br/>
        <w:t>‫א‪ .‬הליקוי שתוקן הוא ברכוש המשותף‪ ,‬שהיה על הנציגות לתקנו על חשבונה‪.‬‬</w:t>
        <w:br/>
        <w:t>‫ב‪ .‬נעשתה פנייה לנציגות הבית המשותף בדרישה לתיקון הליקוי‪ ,‬וזו סירבה לתקנו‪.‬‬</w:t>
        <w:br/>
        <w:t>‫ג‪ .‬העיכוב שהיה נגרם בגין פנייה למפקח על רישום מקרקעין‪ ,‬היה מביא להחמרת הנזק‬</w:t>
        <w:br/>
        <w:t>‫באופן משמעותי‪.‬‬</w:t>
        <w:br/>
        <w:t>‫ד‪ .‬אי התיקון בהקדם היה פוגע בצורה קשה וברורה ביכולתו של בעל הדירה לעשות‬</w:t>
        <w:br/>
        <w:t>‫שימוש בדירתו‪.‬‬</w:t>
        <w:br/>
        <w:t>‫ה‪ .‬הליקוי ברכוש המשותף תוקן בצורה נאותה‪.‬‬</w:t>
        <w:br/>
        <w:t>‫ו‪ .‬עלות התיקון סבירה‪.‬‬</w:t>
        <w:br/>
        <w:t>‫מן הכלל אל הפרט‬</w:t>
        <w:br/>
        <w:t>‫להלן נבחן האם עלה בידי התובעים להוכיח את קיומם של התנאים הנ"ל‪:‬‬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הליקוי היה ברכוש המשותף‬</w:t>
        <w:br/>
        <w:t>‫‪ .4‬להוכחת טענתם בדבר ליקויים בגג המשותף שגרמו לנזקים בדירותיהם צירפו התובעים‬</w:t>
        <w:br/>
        <w:t>‫לכתב תביעתם חשבונית ע"ס ‪ ₪ 25,000‬מתאריך ‪ .15.11.19‬על החשבונית מודפס הלוגו‬</w:t>
        <w:br/>
        <w:t>‫"דניאל מוהנד מונדר עבודות איטום ברמה גבוהה"‪ ,‬ועל גביה צוינו בין היתר כתובת הבית‬</w:t>
        <w:br/>
        <w:t>‫המשותף‪ ,‬ופרטי העבודות שבוצעו‪ ,‬הכוללות הובלת מנוף‪ ,‬התזת זפת ויריעות ביטומניות‪.‬‬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.5‬ראיות אלה לא נסתרו‪ ,‬ומשכך יש לקבוע כי הליקויים שתוקנו ע"י התובעים היו ברכוש‬</w:t>
        <w:br/>
        <w:t>‫המשותף‪ ,‬שהאחריות לתקינותם מוטלת על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קדמה פנייה לנציגות בדרישה לתיקון הליקוי אשר סורבה‬</w:t>
        <w:br/>
        <w:t>‫‪ .6‬תובע ‪ 1‬אישר בעדותו כי לא נעשתה פנייה לדיירים בטרם ביצוע התיקונים‪ .‬כך‪ ,‬לשאלת ב"כ‬</w:t>
        <w:br/>
        <w:t>‫הנתבעים "האם נכון שלא קיבלתם את ההסכמה לבצע את התיקון בגג"‪ ,‬השיב‪" :‬לא‬</w:t>
        <w:br/>
        <w:t>‫קיבלנו הסכמה"‪ .‬תובע ‪ 1‬השיב בשלילה לשאלות ב"כ הנתבעים‪ ,‬האם הציגו בפני הנציגות‬</w:t>
        <w:br/>
        <w:t>‫הצעות מחיר‪ ,‬והאם ערבו את בעלי הדירות (פרוטוקול דיון מיום ‪ ,19.05.21‬עמוד ‪ 6‬שורות‬</w:t>
        <w:br/>
        <w:t>‫‪ ,)29-22‬בכך "נכפתה" על בעלי הדירות ההוצאה לתיקון הליקוי בגג ונמנעה מהם הזכות‬</w:t>
        <w:br/>
        <w:t>‫להשפיע על בחירת בעל המקצוע‪ ,‬על עלות התיקונים ועל אופן ביצועם‪.‬‬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.7‬מעבר לצורך אומר כי טענת תובע ‪ 1‬בסיכומיו‪ ,‬ל"כמה פניות בעבר" בהן "הזכירו" התובעים‬</w:t>
        <w:br/>
        <w:t>‫לנציגות את עני ין האיטום‪ ,‬לא עולה מעדותו הראשית‪ ,‬אך יש לדחותה גם לגופו של עניין‬</w:t>
        <w:br/>
        <w:t>‫שכן אינה עונה על התנאי בדבר פנייה לנציגות בדרישה לתיקון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העיכוב בשל הפנייה למפקח היה מביא להחמרת הנזק באופן משמעותי‬</w:t>
        <w:br/>
        <w:t>‫‪ .8‬על חשיבותו של התנאי בדבר חשש להחמרת המצב בשל הפנייה למפקח‪ ,‬נאמרו הדברים‬</w:t>
        <w:br/>
        <w:t>‫הבאים‪ ,‬בפסק הדין חיים‪" :‬במיוחד יש להדגיש את העובדה שלא הוכחה דחיפות לתיקון‬</w:t>
        <w:br/>
        <w:t>‫הליקוי‪ ,‬באופן שפניה למפקח לצורך הכרעה בסכסוך הייתה מביאה להחמרת הנזק באופן‬</w:t>
        <w:br/>
        <w:t>‫משמעותי‪ .‬תנאי זה הינו חיוני והכרחי על מנת שדייר יזכה לשיפוי בגין הוצאות שהוציא‬</w:t>
        <w:br/>
        <w:t>‫לתיקון ליקוי ברכוש משותף‪ ,‬שכן המסלול הרגיל מחייב פניה למפקח במקרה של סירוב‬</w:t>
        <w:br/>
        <w:t>‫הנציגות לתקן"‪.‬‬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 מונחת לפניי ראיה המוכיחה תנאי זה‪ .‬מכתב התביעה ומעדותו של תובע ‪ 1‬עולה כי טרם‬</w:t>
        <w:br/>
        <w:t>‫התיקון לא נעשתה פנייה למפקח‪ ,‬שכן לא ידע שיש לפעול בדרך זו‪ .‬לפיכך‪ ,‬משלא נטען כי‬</w:t>
        <w:br/>
        <w:t>‫חשש להחמרת המצב הוא שמנע פנייה למפקח‪ ,‬הרי שלא הוכח קיומו של תנאי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התיקון בהקדם היה פוגע בצורה קשה וברורה ביכולת בעל הדירה לעשות שימוש בדירתו‬</w:t>
        <w:br/>
        <w:t>‫‪ .10‬מכתב התביעה עולה כי ההחלטה לתקן את הגג התקבלה אצל התובעים עוד קודם לחורף‪:‬‬</w:t>
        <w:br/>
        <w:t>‫"מכיוון שהערכנו שאם נמתין לאישור וקבלת הכסף מכל הדיירים התיקון יתעכב והחורף‬</w:t>
        <w:br/>
        <w:t>‫יגיע"‪ .‬בדיון מיום ‪ 19.5.21‬הסביר תובע ‪" :1‬כשהגענו בחורף הקדום (צ"ל‪ :‬הקודם‪ -‬ע"מ)‬</w:t>
        <w:br/>
        <w:t>‫ודיברנו אני ומשה מה לעשות כי היו לו נזקים דומים בדירה שלה (צ"ל‪ :‬שלו‪ -‬ע"מ) ואמרנו‬</w:t>
        <w:br/>
        <w:t>‫שאם נלך אליהם שוב יגיע שוב החורף ותהיה בעיה‪ .‬לא ידענו שיש פרוצדורה להגיע‬</w:t>
        <w:br/>
        <w:t>‫למפקחת"‪.‬‬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.11‬הנה כי כן‪ ,‬הערכת התובעים כי אישור בעלי הדירות לתיקון הגג ואיסוף הכספים יארכו זמן‬</w:t>
        <w:br/>
        <w:t>‫רב "והחורף יגיע"‪ ,‬אינה ממלאה אחר התנאי הדורש הוכחת פגיעה קשה וברורה ביכולת‬</w:t>
        <w:br/>
        <w:t>‫לעשות שימוש בדירה‪ ,‬הגוברת על החובה להקדים פנייה לנציגות ולמפקח‪.‬‬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.12‬מעבר לצורך אתייחס לעדותה של הגב' יפה בטיטו השוכרת בדירת תובע ‪ ,1‬במהלכה סיפרה‬</w:t>
        <w:br/>
        <w:t>‫על חדירת מים לדירה‪ ,‬תוך שהגדירה את המצב כ"קטסטרופה"‪ .‬עם זאת‪ ,‬העידה הגב'‬</w:t>
        <w:br/>
        <w:t>‫בטיטו שמדובר ברטיבות שממנה סבלה כמה חורפים שכן לדבריה "לקח שנה וחצי" עד‬</w:t>
        <w:br/>
        <w:t>‫שתוקן הנזק ע"י התובע ‪"( :1‬ש'‪ :‬אמרת שגם לדוד לקח זמן עד שהגיב‪ .‬כמה זמן לקח להם‬</w:t>
        <w:br/>
        <w:t>‫עד שהגיבו לבקשה שלך? ת'‪ :‬לקח קצת הרבה זמן‪ .‬ש'‪ :‬את יכולה לפרט מה זה קצת‬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‫הרבה זמן? ת'‪ :‬העדה צוחקת ומתקשה לענות‪ .‬לקח שנה וחצי לעשות את זה‪ .‬עד שעשו‬</w:t>
        <w:br/>
        <w:t>‫את זה‪ .‬אני גם הצעתי אנשים ובסוף הביאו מישהו אחר‪ .‬הם אמרו שאני צריכה לדאוג‬</w:t>
        <w:br/>
        <w:t>‫לזה‪ .‬ש'‪ :‬היה ביניכם ויכוח מי צריך לתקן את זה? מי יהיה בעל המקצוע‪ .‬הם דרשו ממך‬</w:t>
        <w:br/>
        <w:t>‫להביא את הבעל מקצוע ולבצע את התיקון? ת'‪ :‬משהו כזה‪ .‬הם אמרו לי לחפש וכשהבאתי‬</w:t>
        <w:br/>
        <w:t>‫הוא לא היה נראה להם‪ .‬בסוף הם סידרו את זה לבד עם מישהו אחר‪ .‬וכל השנה וחצי הזו‬</w:t>
        <w:br/>
        <w:t>‫לא היה כל כך נורא לגור בבית הזה‪ .‬היה קשה מאוד‪ .‬לא היה כיף‪ .‬היינו כולנו בחדר אחד‪.‬‬</w:t>
        <w:br/>
        <w:t>‫ברוך השם הסתדרנו‪ .‬ש'‪ :‬עדיין יכולתם להתקלח בדירה‪ ,‬יכולתם להכין אוכל‪ .‬ת'‪ :‬דווקא‬</w:t>
        <w:br/>
        <w:t>‫להכין אוכל כי במטבח יש טפטופים אבל ברוך השם‪ .‬וכל הזמן הזה את מבקשת ממנו‬</w:t>
        <w:br/>
        <w:t>‫לתקן והוא לא בא‪ .‬אולי הם היו עסוקים" עמ' ‪ 5‬שורות ‪.)23-8‬‬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.13‬בניגוד לטענת תובע ‪ 1‬שהועלתה לראשונה בעדותו ולפיה הנזילות בשנת ‪ 2019‬היו חמורות‬</w:t>
        <w:br/>
        <w:t>‫יותר מהנזילות בשנים קודמות‪ ,‬שאותן לא מיהר לתקן‪ ,‬מוצא הדבר ביטויו בעדותה של‬</w:t>
        <w:br/>
        <w:t>‫הגב' בטיטו‪ ,‬אשר העידה כי גרה בדירה בכל אותן שנים‪.‬‬</w:t>
        <w:br/>
        <w:t>‫מעבר לכך יש לזכור שלא נטען ולפיכך לא הוכח שביצוע התיקון טרם הפנייה לנציגות או‬</w:t>
        <w:br/>
        <w:t>‫למפקח נבע מהחשש לפגיעה קשה ביכולתם של השוכרים לעשות שימוש בדירה אלא מאי‬</w:t>
        <w:br/>
        <w:t>‫ידיעתם של התובעים כי כך יש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 ברכוש המשותף תוקן בצורה נאותה‬</w:t>
        <w:br/>
        <w:t>‫‪ .14‬תנאי זה אינו חל‪ ,‬נוכח עדותו של תובע ‪ 1‬כי עדיין קיימת בעיית רטיבות בדירה‪ .‬משנשאל‬</w:t>
        <w:br/>
        <w:t>‫תובע ‪ ,1‬האם ידוע לו שהדירה עדיין סובלת מרטיבויות (נכון למועד מתן עדותו)‪ ,‬השיב‪:‬‬</w:t>
        <w:br/>
        <w:t>‫"אני יודע שהיא סובלת קצת‪ ,‬פה ושם נקודות שצריך לבוא ולסדר‪ .‬אני יודע" (פרוטוקול‬</w:t>
        <w:br/>
        <w:t>‫הדיון מיום ‪ 19.5.21‬עמוד ‪ 8‬שורות ‪.)5-4‬‬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.15‬בנסיבות העניין‪ ,‬יש לקבוע כי התיקון שבוצע בגג המשותף ע"י התובעים‪ ,‬לא בוצע בצורה‬</w:t>
        <w:br/>
        <w:t>‫נאותה‪.‬‬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התיקון סבירה‬</w:t>
        <w:br/>
        <w:t>‫‪ .16‬בפסק הדין חיים נקבע בהקשר לתנאי זה‪" :‬הואיל ומדובר בתיקון ליקוי באופן הכופה‬</w:t>
        <w:br/>
        <w:t>‫הוצאה כספית על יתר הדיירים‪ ,‬ראוי כי ככל שמדובר בהוצאה כספית גדולה יותר‪ ,‬כך גם‬</w:t>
        <w:br/>
        <w:t>‫יגבר הנטל המוטל על הדייר המתקן בדרישה לפסיקת שיפוי לטובתו"‪.‬‬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.17‬תובע ‪ 1‬מסר בעדותו כי קיבל מספר הצעות מחיר "זולות יותר ויקרות יותר" מההצעה‬</w:t>
        <w:br/>
        <w:t>‫שנבחרה על‪-‬ידו בסופו של דבר (שם‪ ,‬שורה ‪ .)7‬הצעות המחיר אינן חלק מהראיות בתיק‪ ,‬לא‬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תיק‪9/38/2020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לדעת מה כללו‪ ,‬ולכן לא ניתן לעמוד על סבירותה של עלות התיקון‪ ,‬ויש לקבוע שתנאי‬</w:t>
        <w:br/>
        <w:t>‫זה אינו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.18‬הנטל להוכחת קיומם של התנאים שנקבעו בהלכת חיים מוטל על המבקש שיפוי על הוצאות‬</w:t>
        <w:br/>
        <w:t>‫מבעלי הדירות בגין תיקון ליקוי ברכוש המשותף‪ .‬משלא הוכיחו התובעים את מרבית‬</w:t>
        <w:br/>
        <w:t>‫התנאים‪ ,‬ולמעשה‪ ,‬הוכח לפניי התנאי הראשון בלבד‪ ,‬יש לדחות את 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.19‬תובע ‪ 2‬לא התייצב לדיון ההוכחות ולא הגיש בקשה לפטור אותו מהתייצבות‪ ,‬ומכוח‬</w:t>
        <w:br/>
        <w:t>‫תקנה ‪ )1(75‬לתקנות סדר הדין האזרחי‪ ,‬תשע"ט‪ 2018-‬יש לדחות את תביעתו גם 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האמור לעיל‪ ,‬אני דוחה את התביעה תוך חיובם של התובעים‪ ,‬ביחד ולחוד‪ ,‬בהוצאות‬</w:t>
        <w:br/>
        <w:t>‫משפט ובשכ"ט עו"ד בסך ‪ .₪ 4,000‬סכום זה ישולם בתוך ‪ 30‬ימים מהיום‪ ,‬שאם לא כן‪,‬‬</w:t>
        <w:br/>
        <w:t>‫יישא הפרשי הצמדה וריבית ממועד פסק הדין ועד למועד התשלום בפועל‪ .‬בסכום זה‪,‬‬</w:t>
        <w:br/>
        <w:t>‫התחשבתי בין היתר באופן שבו ניהלו הצדדים את ההליך ובמספר הדיונים שהתקיימו‬</w:t>
        <w:br/>
        <w:t>‫(קדם משפט וישיבת 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את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,‬טו' סיון תשפ"א‪ 26 ,‬במאי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‫עינת מידן‬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9/38/2020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