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05/281/2020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2021-05-25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תיק‪5/281/2020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‫אירית מלמד‬        ‫‪1‬‬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רונן בר אבן‬</w:t>
        <w:br/>
        <w:t>‫קויפמן יחזקאל ‪ ,2‬תל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‫עידן נצר‬     ‫‪1‬‬                           ‫נתבע‬</w:t>
        <w:br/>
        <w:t>‫יוחנן הורקנוס ‪ 27‬א'‪ ,‬תל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.‬הצדדים להליך‬</w:t>
        <w:br/>
        <w:t>‫‪ .1‬התובעת היא המחזיקה מטעם הבעלים בדירה בבית המשותף שברחוב יוחנן‬</w:t>
        <w:br/>
        <w:t>‫הורקנוס ‪ 27‬א' תל‪ -‬אביב ‪ -‬יפו (להלן‪" :‬הבית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הוא בעלים של דירה אחרת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התובעת‬</w:t>
        <w:br/>
        <w:t>‫‪ .3‬עפ"י הנטען בכתב התביעה‪ ,‬הנתבע השתלט על חלק מחדר המדרגות הסמוך‬</w:t>
        <w:br/>
        <w:t>‫לדירתו ואף בחלק מהמרתף ומניח בהם חפצים שונים כגון‪ :‬כוננית‪ ,‬מדפים‪,‬‬</w:t>
        <w:br/>
        <w:t>‫קורקינט‪ ,‬נעליים‪ ,‬עציצים‪ ,‬עגלות ומטריות‪.‬‬</w:t>
        <w:br/>
        <w:t>‫עוד ובנוסף‪ ,‬הנתבע אף התקין גדר (בין מעקה חדר המדרגות לבין קיר חדר‬</w:t>
        <w:br/>
        <w:t>‫המדרגות הגובל בדירתו) ובכך חוסם את המעבר לגג הבית המהווה רכוש משותף‪.‬‬</w:t>
        <w:br/>
        <w:t>‫הנחת החפצים מהווה הפרעה לגישה למחסן וכן מקשה על הניקיון‪ .‬גם בגג מאחסן‬</w:t>
        <w:br/>
        <w:t>‫הנתבע חפצים באופן המונע שימוש סביר בגג ואף פוגם באיטומו‪.‬‬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משאיר בחדר המדרגות המשותף (הקומתי) את כלבו ללא רצועה ומחסום‬</w:t>
        <w:br/>
        <w:t>‫וכן משאיר את דלת דירתו פתוחה לרווחה כשהוא מסתובב בדירתו באופן בלתי‬</w:t>
        <w:br/>
        <w:t>‫צנוע‪.‬‬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נטען כי הנתבע מניח בחדר המדרגות בסמוך לדירתו שקיות אשפה‪ ,‬דליים‬</w:t>
        <w:br/>
        <w:t>‫וסמרטוטים המעלים צחנה וכי הוא נוהג לשאוב אבק בחדר המדרגות תוך יצירת‬</w:t>
        <w:br/>
        <w:t>‫רעש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תיק‪5/281/2020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 זו של הנתבע מונעת את השימוש הסביר בשטחי הרכוש המשותף ויוצרת‬</w:t>
        <w:br/>
        <w:t>‫מטרד וכן היא מהווה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.6‬התובעת פנתה לנתבע מספר פעמים בעניינים דנא וביקשה ממנו לחדול מלנהוג‬</w:t>
        <w:br/>
        <w:t>‫כאמור לעיל‪ ,‬אך‪ ,‬לטענתה‪ ,‬הנתבע סרב‪ ,‬התנכל לה וניבל את פיו כלפיה‪.‬‬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.7‬אשר על כן‪ ,‬מבקשת התובעת לחייב את הנתבע לסלק את כל החפצים שהניח‬</w:t>
        <w:br/>
        <w:t>‫בשטח חדר המדרגות הסמוך לדירתו‪ ,‬בצמוד למעקה במרתף ובגג‪ .‬כמו כן התבקש‬</w:t>
        <w:br/>
        <w:t>‫לסלק את הגדר שהציב בשטח חדר המדרגות הסמוך לדירתו ולהימנע מהצבתה‬</w:t>
        <w:br/>
        <w:t>‫מחדש‪.‬‬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מבוקש להורות לנתבע להימנע מהשארת שקיות אשפה‪ ,‬דליים וסמרטוטים‬</w:t>
        <w:br/>
        <w:t>‫בחדר המדרגות ולהימנע מהשארת כלבו בחדר המדרגות ומהותרת חדר הכניסה‬</w:t>
        <w:br/>
        <w:t>‫לדירתו פתוחה לרווחה‪.‬‬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הנתבע‬</w:t>
        <w:br/>
        <w:t>‫‪ .9‬לטענת הנתבע התמונות שצורפו לכתב התביעה הן ישנות ואינן משקפות את מצב‬</w:t>
        <w:br/>
        <w:t>‫הדברים כיום וכי הצדדים כלל לא גרים באותה קומה‪.‬‬</w:t>
        <w:br/>
        <w:t>‫עוד טוען הנתבע כי התובעת מבקשת להטרידו בשל הסכמתו להשתתף בפרויקט‬</w:t>
        <w:br/>
        <w:t>‫תמ"א ‪ 38‬וכן מחמת העדפותיו המיניות וכי היא מנהלת יחסי שכנות עכורים עם‬</w:t>
        <w:br/>
        <w:t>‫יתר בעלי הדירות בבית‪ .‬התובעת עצמה מאחסנת חפצים ואשפה ליד דלת דירתה‪.‬‬</w:t>
        <w:br/>
        <w:t>‫הנתבע מאשר כי הוא אכן מידי פעם מאחסן קורקינט ונעליים בחדר המדרגות‬</w:t>
        <w:br/>
        <w:t>‫(שעה שהוא חוזר מהים או מגן הילדים) אך לגישתו המדובר בהתנהלות סבירה‪.‬‬</w:t>
        <w:br/>
        <w:t>‫"הגדר" שהוקמה אינה אלא "מחיצת אקורדיון" (גדר מתקפלת) והיא הותקנה‬</w:t>
        <w:br/>
        <w:t>‫לבקשת התובעת‪ .‬הנתבע אינו מחזיק את כלבו בחדר המדרגות (על כן התובעת‬</w:t>
        <w:br/>
        <w:t>‫הציגה בעניין רק תמונה אחת ישנה) ואף אינו מסתובב באופן בלתי צנוע ובדלת‬</w:t>
        <w:br/>
        <w:t>‫פתוחה‪ .‬צילומי האשפה נעשו שעה ששכח את מפתחות דלת דירתו ומכאן‬</w:t>
        <w:br/>
        <w:t>‫שהשקיות הושארו רק למשך שניות ספורות‪.‬‬</w:t>
        <w:br/>
        <w:t>‫הנתבע מודה כי הוא שואב חול בחדר המדרגות באמצעות שואב אבק וזאת שעה‬</w:t>
        <w:br/>
        <w:t>‫שהוא שב מן הים ועל מנת לשמור על ניקיון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.10‬הטיפול בהליך עבר לידי מאחר שנבצר מכב' המפקחת הבכירה הגב' טלי להב‬</w:t>
        <w:br/>
        <w:t>‫להוסיף ולדון בה מחמת מינויה כרשמת בכירה בבימ"ש השלום בירושלים‪.‬‬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.11‬בפסק דין חלקי שניתן על ידי כבוד המפקחת טלי להב ביום ‪ – 19.10.20‬אשר‬</w:t>
        <w:br/>
        <w:t>‫ביקרה בבית המשותף ‪ -‬נקבע‪ ,‬בין היתר‪ ,‬כך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תיק‪5/281/2020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‫"‪...‬‬</w:t>
        <w:br/>
        <w:t>‫‪ .3‬עילות התביעה מתייחסות לשימושים נטענים ברכוש המשותף‪ .‬ככלל את‬</w:t>
        <w:br/>
        <w:t>‫השימוש הסביר ברכוש המשותף של הבית המשותף‪ ,‬רשאית האסיפה הכללית‬</w:t>
        <w:br/>
        <w:t>‫שעה שנתכנסה כדין לקבוע (אלא אם כן מדובר בשימוש שאינו עולה בקנה אחד‬</w:t>
        <w:br/>
        <w:t>‫עם הוראות הדין או ההלכה הפסוקה)‪.‬‬</w:t>
        <w:br/>
        <w:t>‫‪ .4‬לפיכך‪ ,‬נציגות הבית תזמן את בעלי הדירות לאסיפה כללית‪ .‬האסיפה הכללית‬</w:t>
        <w:br/>
        <w:t>‫יכול שתערך באמצעות התוועדות חזותית באחת האפליקציות המתאימות לכך‪...‬‬</w:t>
        <w:br/>
        <w:t>‫על סדר יומה של האסיפה הכללית יהא השימושים בגג המשותף ובחדר‬</w:t>
        <w:br/>
        <w:t>‫המדרגות‪.‬‬</w:t>
        <w:br/>
        <w:t>‫‪ . 5‬החלטת האסיפה הכללית תשלח למזכירות הלשכה ותינתן לצדדים שהות‬</w:t>
        <w:br/>
        <w:t>‫להתייחסות להחלטה זו ולהוצאות ההליך‪"...‬‬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17.11.20‬הגישה התובעת הודעה אליה צורף פרוטוקול אסיפה כללית מיום‬</w:t>
        <w:br/>
        <w:t>‫‪.4.11.20‬‬</w:t>
        <w:br/>
        <w:t>‫עפ"י הודעה זו‪ ,‬נתקבלו במסגרת האסיפה הכללית ההחלטות הבאות‪:‬‬</w:t>
        <w:br/>
        <w:t>‫‪ 1.1‬לא יותר להניח בחדר המדרגות שום דבר פרט לשטיחוני כניסה‪ ,‬ותיאסר‬</w:t>
        <w:br/>
        <w:t>‫קשירת חפצים (ומנעולים) למעקות‪.‬‬</w:t>
        <w:br/>
        <w:t>‫‪ 1.2‬לא יותר שימוש בשואב אבק בחלל חדר המדרגות‪.‬‬</w:t>
        <w:br/>
        <w:t>‫‪ 1.3‬כל עוד לא הוסדר ביטוח צד ג' לגג‪ ,‬תיאסר השהייה בגג לחלוטין (פרט‬</w:t>
        <w:br/>
        <w:t>‫לתיקונים הכרחיים בדודים ובצנרת)‪.‬‬</w:t>
        <w:br/>
        <w:t>‫הנתבע התחייב לפנות את החפצים שאחסן בגג עד ליום ‪ 25.11.20‬חפצים‬</w:t>
        <w:br/>
        <w:t>‫שיוותרו על הגג לאחר מועד זה יפונו ע"י הנציגות והגג ינעל‪.‬‬</w:t>
        <w:br/>
        <w:t>‫כאשר יוסדר עניין הביטוח‪ ,‬ייפתח נושא הגג לדיון מחודש‪.‬‬</w:t>
        <w:br/>
        <w:t>‫‪ 1.4‬לא יותר לאחסן חפצים בגג (כולל עציצים) ויאסר על קיום מסיבות ומנגלים על‬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התובעת‪ ,‬עיקר ההוראות שנתבקשו על ידה בתביעה התקבלו אפוא פה אחד‬</w:t>
        <w:br/>
        <w:t>‫במסגרת האסיפה הכללית ועל כן היא מבקשת לקבל את התביעה ולחייב את‬</w:t>
        <w:br/>
        <w:t>‫הנתבע בהוצאותיה‪.‬‬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10.12.20‬הגיש הנתבע הודעה במסגרתה ביקש לדחות את התביעה ולפסוק‬</w:t>
        <w:br/>
        <w:t>‫לחובת התובעת הוצאות לדוגמא‪ .‬לטענתו‪ ,‬התובעת מנעה את תיעוד האסיפה על‬</w:t>
        <w:br/>
        <w:t>‫ידי בעלי הדירות האחרים (מלבדה) והיא מסרבת למסור את התיעוד‪ .‬עוד לטענתו‪,‬‬</w:t>
        <w:br/>
        <w:t>‫התובעת מסרה פרוטוקול כוזב שאינו משקף את ההחלטות וכי התובעת עצמה‬</w:t>
        <w:br/>
        <w:t>‫מפרה את ההחלטות שהתקבלו באסיפה (לשיטתה)‪.‬‬</w:t>
        <w:br/>
        <w:t>‫לבסוף‪ ,‬טוען הנתבע‪ ,‬כי התובעת כשלה כנציגות מקום שלא דאגה לביטוח ואפשרה‬</w:t>
        <w:br/>
        <w:t>‫אחסון חפצים במקלט תוך סיכון בעלי הדירות בעת חירום וכי התובעת הודחה‬</w:t>
        <w:br/>
        <w:t>‫מתפקידה ותחתיה נבחר הנתבע כנציגות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תיק‪5/281/2020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.15‬בהחלטה מיום ‪ 23.12.20‬הורתה כב' המפקחת הבכירה להב לנתבע להגיש תצהיר‬</w:t>
        <w:br/>
        <w:t>‫המתייחס להעדר הדיוקים בפרוטוקול ובפרט ביחס להחלטות האופרטיביות‬</w:t>
        <w:br/>
        <w:t>‫שהתקבלו לטענתו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7.2.21‬הגיש הנתבע את תצהירו‪.‬‬</w:t>
        <w:br/>
        <w:t>‫עיינתי בתצהירו של הנתבע‪ .‬סבורני כי תצהירו זה‪ ,‬אינו עונה במדויק על דרישת‬</w:t>
        <w:br/>
        <w:t>‫כבוד המפקחת להב בהחלטתה דלעיל‪ .‬חלף ציון אי הדיוקים וההשמטות (לכאורה)‬</w:t>
        <w:br/>
        <w:t>‫מפרוטוקול האסיפה הכללית‪ ,‬שטח הנתבע בתצהירו טענות שונות כלפי הנתבעת‬</w:t>
        <w:br/>
        <w:t>‫המפרה‪ ,‬לגישתו‪ ,‬את החלטות האסיפה הכללית‪ .‬כמו כן‪ ,‬הוא העלה טענות שונות‬</w:t>
        <w:br/>
        <w:t>‫ביחס להתנהלותה ומחדליה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.17‬אני סבורה כי לא בכדי ניתנה החלטת כב' המפקחת להב דלעיל‪.‬‬</w:t>
        <w:br/>
        <w:t>‫תביעת התובעת מתייחסת לפעולות הנתבע באשר לאחסון חפציו בחדר המדרגות‬</w:t>
        <w:br/>
        <w:t>‫ובגג‪ ,‬בעניין זה עיינתי שוב ושוב בתצהירו של הנתבע ולא מצאתי בו שביב הכחשה‬</w:t>
        <w:br/>
        <w:t>‫ביחס להחלטות האסיפה הכללית שהתקבלו‪ .‬גם ההשמטות הנטענות (לכאורה)‬</w:t>
        <w:br/>
        <w:t>‫אינן רלוונטיות לעניינינו שכן הן עוסקות בפינוי אופניים מעצים בחצר הבית‬</w:t>
        <w:br/>
        <w:t>‫(שהוא סעד שלא נתבקש כלל בכתב התביעה)‪ .‬גם השמטת חלקה של התובעת‬</w:t>
        <w:br/>
        <w:t>‫באחסון חפצים אינו רלוונטי‪.‬‬</w:t>
        <w:br/>
        <w:t>‫ככל שלנתבע טענות כלשהן כלפי התובעת‪ ,‬יתכבד ויגיש תביעה מתאימה‪.‬‬</w:t>
        <w:br/>
        <w:t>‫הדברים דלעיל יפים גם לעניין סילוק חפציו של הנתבע מגג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.18‬אשר על כן‪ ,‬ולאחר שעיינתי בתצהיר הנתבע מצאתי לקבל את גרסת התובעת‬</w:t>
        <w:br/>
        <w:t>‫באשר להחלטות האסיפה הכללית שהתקבלו (וזאת בזיקה לסעדים שנתבקשו‬</w:t>
        <w:br/>
        <w:t>‫בכתב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 לעיל‪ ,‬מצאתי לקבל את התביעה‪.‬‬</w:t>
        <w:br/>
        <w:t>‫אוסיף ואומר – ככלל איני סבורה כי יש מקום לאחסן ציוד אישי בחדר המדרגות‬</w:t>
        <w:br/>
        <w:t>‫של הבית‪ .‬גם הנחת שקיות זבל בחדר המדרגות אינה מהווה לדעתי שימוש סביר‬</w:t>
        <w:br/>
        <w:t>‫ברכוש המשותף‪.‬‬</w:t>
        <w:br/>
        <w:t>‫חדר המדרגות הוא רכוש משותף שנועד לשמש את כל בעלי הדירות ומבקרים‬</w:t>
        <w:br/>
        <w:t>‫לתכלית גישה ומעבר (ובכלל זאת עליה וירידה במדרגות והימלטות בעת חירום)‪.‬‬</w:t>
        <w:br/>
        <w:t>‫הנחת מיטלטלין בחדר המדרגות עלולה להכביד ולצמצם את מרחב המעבר ולסכן‬</w:t>
        <w:br/>
        <w:t>‫חיי אדם‪.‬‬</w:t>
        <w:br/>
        <w:t>‫חדר המדרגות אינו דירה ואינו מחסן‪ .‬ועל כן יש להניח בו – אם בכלל ‪ -‬חפצים‬</w:t>
        <w:br/>
        <w:t>‫מינימליים (כגון שטיחונים לניקוי נעליים)‪.‬‬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על כן‪ ,‬ולאור החלטת האסיפה הכללית של הבית המשותף‪ ,‬אני קובעת כי‬</w:t>
        <w:br/>
        <w:t>‫הנחת המיטלטלין ע"י הנתבע בחדר המדרגות אינה מהווה שימוש סביר ברכוש‬</w:t>
        <w:br/>
        <w:t>‫המשותף והיא חורגת מהשימוש המידתי והסביר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תיק‪5/281/2020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‫משאין מחלוקת בין הצדדים כי אין מקום להחזקת בעלי חיים בחדר המדרגות או‬</w:t>
        <w:br/>
        <w:t>‫להותרת דלת הדירה פתוחה לרווחה ולהנחת שקיות אשפה בחדר המדרגות‪,‬‬</w:t>
        <w:br/>
        <w:t>‫ולנוכח הצהרת הנתבע כי הדבר נעשה פעמים ספורות בלבד‪ ,‬אזי דין התביעה‬</w:t>
        <w:br/>
        <w:t>‫בעניין זה להתקבל בהסכמת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לגג הבית – אני נותנת תוקף להחלטת האסיפה הכללית לפיה יש לפנות מן‬</w:t>
        <w:br/>
        <w:t>‫הגג את כל החפצים כפי שנקבע‪ .‬עוד אני קובעת בהתאם לאמור לעיל כי אין לקיים‬</w:t>
        <w:br/>
        <w:t>‫מסיבות או הבערת אסכלה ("מנגל") בגג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.22‬התביעה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 ישלם את ההוצאות הבאות ‪:‬‬</w:t>
        <w:br/>
        <w:t>‫א‪ .‬אגרת תביעה ‪ -‬בסך ‪ ₪ 679‬שישולמו לטובת אוצר המדינה (אמנם‪ ,‬התובעת‬</w:t>
        <w:br/>
        <w:t>‫זכתה לפטור מתשלום זה אך סבורני כי בנסיבות העניין אין הנתבע זכאי‬</w:t>
        <w:br/>
        <w:t>‫לפטור כאמור)‪.‬‬</w:t>
        <w:br/>
        <w:t>‫ב‪ .‬שכ"ט עו"ד ‪ -‬לא הוצגה לעיוני ראייה כלשהי בעניין זה (התובעת הייתה‬</w:t>
        <w:br/>
        <w:t>‫מיוצגת בידי עו"ד מטעם הלשכה לסיוע משפטי)‪.‬‬</w:t>
        <w:br/>
        <w:t>‫מנגד – הנתבע יכל לייתר לחלוטין את הדיון בהליך‪ ,‬לו הסכים מלכתחילה‬</w:t>
        <w:br/>
        <w:t>‫למתן הסעדים שהתבקשו בכתב התביעה (שבעקרון היו מקובלים עליו‪ :‬כגון‬</w:t>
        <w:br/>
        <w:t>‫לא להחזיק בע"ח בחדר המדרגות‪ ,‬לא להחזיק חפצים ועוד)‪ .‬משלא עשה כן‪,‬‬</w:t>
        <w:br/>
        <w:t>‫ומשעה שחלק על תוכנן של החלטות האסיפה הכללית בעניין נדרש דיון‬</w:t>
        <w:br/>
        <w:t>‫והכרעה בהליך‪.‬‬</w:t>
        <w:br/>
        <w:t>‫בנסיבות שתוארו לעיל זכאית התובעת לשכ"ט עו"ד‪ .‬בהתחשב בנסיבות‬</w:t>
        <w:br/>
        <w:t>‫העניין מצאתי לפסוק שכ"ט בהתאם לתעריף המינימלי המומלץ בסך כולל‬</w:t>
        <w:br/>
        <w:t>‫של ‪.₪ 6,257‬‬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.24‬הסכומים הנקובים לעיל ישולמו בתוך ‪ 60‬יום מהיום‪ ,‬שאם לא כן‪ ,‬יישאו הפרשי‬</w:t>
        <w:br/>
        <w:t>‫הצמדה וריבית כחוק מיום הגשת התביעה (‪ )21.4.20‬ועד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י"ד סיון תשפ"א (‪ .)25.5.2021‬בהעדר הצדדים‪ .‬עותק יישלח‪.‬‬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‫______________‬</w:t>
        <w:br/>
        <w:t>‫דגנית קציר ‪ -‬ברין‬</w:t>
        <w:br/>
        <w:t>‫מפקחת בכירה על רישום מקרקעין‬</w:t>
        <w:br/>
        <w:t>‫תל ‪ -‬אביב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05/281/2020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