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9/192/2019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2021-04-25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תיק‪3/192/2019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‫בוקסבאום סבינה רודיקה‬     ‫‪1‬‬                          ‫תובעים‬</w:t>
        <w:br/>
        <w:t>‫בוקסבאום סיביליה ג'קלין‬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‫פרל דוד‬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‫פרל חנה‬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‫רוזנבלום צביקה‬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‫רוזנבלום סימה‬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‫שיינדרמן שלו סטניסלב‬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‫וישנבצקי חילנה‬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‫זלוטניקוב סמיון‬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‫זלוטניקוב נינה‬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‫ליברמן ישראל‬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‫ליברמן רחל‬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‫קיסר אלון‬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‫אפסוב סבטלנה‬   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‫גביהו דבס‬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‫גביהו ירום‬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‫חודוס סאשה‬  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‫מנור‪-‬סמרקנדי גלית‬     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‫סמרקנדי תומר‬      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‫אוברמן קרן‬   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תיק‪3/192/2019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‫אוברמן מיכאל אורן‬      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עמנואל יוזוק או רון מלכין או ניקול עוזרי‬</w:t>
        <w:br/>
        <w:t>‫‪ -‬חוג ואחרים‬</w:t>
        <w:br/>
        <w:t>‫גלילי ישראל ‪ ,7‬ראשון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‫בר‪-‬גיל בלה‬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זוהרה בר גיל‬</w:t>
        <w:br/>
        <w:t>‫המזמרה ‪ ,4‬נס ציונה‬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‫תובענה זו עניינה בבקשה לאישור ביצוע עבודות על פי סעיף ‪ 5‬לחוק המקרקעין )חיזוק בתים‬</w:t>
        <w:br/>
        <w:t>‫משותפים מפני רעידות אדמה(‪ ,‬תשס"ח‪) 2008-‬להלן‪" :‬חוק החיזוק"( בבית המשותף הידוע כגוש‬</w:t>
        <w:br/>
        <w:t>‫‪ 4546‬חלקה ‪ 37‬והממוקם ברחוב השריון ‪ 22‬נס ציונה )להלן‪" :‬הבית המשותף"( חרף התנגדות‬</w:t>
        <w:br/>
        <w:t>‫הנתבעת לביצוען‪.‬‬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עובדתי‪:‬‬</w:t>
        <w:br/>
        <w:t>‫‪ .1‬על פי כתב התביעה התובעים הם הבעלים של ‪ 11‬מתוך ‪ 16‬דירות בבית המשותף והנתבעת‬</w:t>
        <w:br/>
        <w:t>‫היא בעלת הזכויות בדירה הידועה כחלקת משנה ‪ 15‬הממוקמת בקומה הרביעית )להלן‪:‬‬</w:t>
        <w:br/>
        <w:t>‫"דירת הנתבעת"(‪.‬‬</w:t>
        <w:br/>
        <w:t>‫‪ .2‬במקור הוגשה התביעה גם כנגד נתבעים נוספים אך אלו נמחקו במסגרת החלטתי מיום‬</w:t>
        <w:br/>
        <w:t>‫‪ 23.6.19‬מהנימוקים המפורטים בה‪.‬‬</w:t>
        <w:br/>
        <w:t>‫‪ .3‬התביעה הוגשה לפי סעיף ‪ 5‬לחוק החיזוק במסגרתה מבקשים התובעים לאשר להם‪ ,‬חרף‬</w:t>
        <w:br/>
        <w:t>‫התנגדות הנתבעת‪ ,‬ביצוע עבודות ברכוש המשותף שמטרתן בין היתר הוספת ‪ 2.5‬קומות‪,‬‬</w:t>
        <w:br/>
        <w:t>‫בניית ‪ 12‬דירות )שיתווספו ל‪ 16-‬הדירות הקיימות‪ ,‬ביניהן שתי דירות גן(‪ ,‬הרחבת הדירות‬</w:t>
        <w:br/>
        <w:t>‫הקיימות לרבות הוספת מרפסת לכל דירה‪ ,‬בניית ממ"דים וכן חניות )‪ 18‬חניות רגילות‪,‬‬</w:t>
        <w:br/>
        <w:t>‫חניית נכה‪ ,‬ו‪ 9-‬חניות במתקן רובוטי תת קרקעי( בהתאם להסכם מיום ‪) 19.4.2016‬צורף‬</w:t>
        <w:br/>
        <w:t>‫כנספח ב' לכתב התביעה( )להלן‪" :‬הסכם התמ"א"( שנחתם בינם לבין חברת א‪.‬א רוטשטיין‬</w:t>
        <w:br/>
        <w:t>‫תמ"א ‪ 38‬נס ציונה בע"מ )להלן‪" :‬היזם"( לביצוע פרויקט תמ"א ‪) 38‬להלן‪" :‬הפרויקט"(‪.‬‬</w:t>
        <w:br/>
        <w:t>‫‪ .4‬החניון הרובוטי המתוכנן להיבנות במסגרת הפרויקט מצוי בשטחי שני בתים משותפים‪,‬‬</w:t>
        <w:br/>
        <w:t>‫האחד הבית המשותף מושא התביעה דנן‪ ,‬השריון ‪) 22‬גוש ‪ 4546‬חלקה ‪ ,(37‬והשני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המצוי ברחוב השריון ‪) 20‬גוש ‪ 4546‬חלקה ‪ (36‬והוא עתיד לשרת את בעלי הדירות‬</w:t>
        <w:br/>
        <w:t>‫בשני המבנים‪.‬‬</w:t>
        <w:br/>
        <w:t>‫‪ .5‬הנתבעת הגישה התנגדות לפרויקט לוועדה המקומית לתכנון ובניה נס ציונה )להלן‪:‬‬</w:t>
        <w:br/>
        <w:t>‫"הוועדה המקומית"( ביום ‪) 17.5.18‬נספח ח' לתצהיר תובעים( במסגרתה טענה כי פתרון‬</w:t>
        <w:br/>
        <w:t>‫החניה שהוצע על ידי היזם מהווה סיכון בטיחותי ועלול להביא לקריסת המבנה‪ .‬לשיטתה‬</w:t>
        <w:br/>
        <w:t>‫הפתרון היחיד לחיזוק המבנה הוא בהריסת המבנה הקיים ובניית מבנה חדש תחתיו ולא‬</w:t>
        <w:br/>
        <w:t>‫כפי שמתבקש על ידי היזם ‪ -‬חיזוק והרחבת המבנה הקיים בלבד‪ .‬ביום ‪ 27.3.2019‬ניתנה‬</w:t>
        <w:br/>
        <w:t>‫החלטת הוועדה המקומית במסגרתה נדחתה התנגדות הנתבעת וביצוע הפרויקט אושר‬</w:t>
        <w:br/>
        <w:t>‫בתנאים‪ ,‬וזו לשון ההחלטה )צורפה כנספח ח' לתצהיר התובעים(‪" :‬בפתח הדברים ולאור‬</w:t>
        <w:br/>
        <w:t>‫חשיבותם של פרויקטים מסוג תמ"א ‪ ,38‬שמטרתם הינה חיזוק מבנים כנגד רעידות‬</w:t>
        <w:br/>
        <w:t>‫אדמה‪ ,‬כמו גם מתן מענה למצב בטחוני‪ ,‬על הועדה המקומית לשקול ולאזן בין מטרות‬</w:t>
        <w:br/>
        <w:t>‫התמ"א האמורות לעיל‪ ,‬לבין מתן מענה לסוגיות תכנוניות העולות כתוצאה מתוספת יח"ד‬</w:t>
        <w:br/>
        <w:t>‫וחיזוק המבנה‪ .‬במבנה מושא הבקשה קיימות ‪ 16‬יח"ד‪ 13 .‬דיירים חתמו על הסכם עם‬</w:t>
        <w:br/>
        <w:t>‫היזם לביצוע חיזוק המבנה מכוח תמ"א ‪ 3 ,38‬דיירים לא חתמו על ההסכם מתוכם‬</w:t>
        <w:br/>
        <w:t>‫התקבלה התנגדות אחת‪ .‬בהתחשב באמור לעיל‪ ,‬נמצא כי לבקשה קיימת הסכמה של‬</w:t>
        <w:br/>
        <w:t>‫הרוב הנדרש לביצוע הפרויקט‪ ,‬לפי הוראות התכנית תמ"א ‪ .38‬פתרון החניות המוצע הינו‬</w:t>
        <w:br/>
        <w:t>‫בהתאם להחלטת הועדה המקומית לעניין תקן החניה מתאריך ‪ 8.3.17‬ועל כן ניתן מענה‬</w:t>
        <w:br/>
        <w:t>‫התואם להחלטת הועדה כאמור לעיל וזאת מאחר ולא ניתן לממש פתרונות חניה אחרים‬</w:t>
        <w:br/>
        <w:t>‫בכמות הנדרשת‪ ...‬עניין ביצוע חיזוק המבנה והחניה המוצעת בבקשה מלווה בחוות דעת‬</w:t>
        <w:br/>
        <w:t>‫קונסטרוקטור מטעם המבקש ובבדיקת קונסטרוקטור מטעם הועדה אשר בדק את הצעת‬</w:t>
        <w:br/>
        <w:t>‫החיזוק ואת החניה המוצעת ואישר אותה‪ .‬לאור האמור לעיל הועדה מחליטה לדחות את‬</w:t>
        <w:br/>
        <w:t>‫ההתנגדות ומאשרת את המבוקש בנושא הבניה מכוח תמ"א ‪ 38‬וההקלות"‪.‬‬</w:t>
        <w:br/>
        <w:t>‫‪ .6‬ביום ‪ 11.6.2020‬ניתן היתר בניה לביצוע הפרויקט )צורף כנספח א' לבקשה מטעם התובעים‬</w:t>
        <w:br/>
        <w:t>‫שהוגשה ביום ‪.(29.10.2020‬‬</w:t>
        <w:br/>
        <w:t>‫‪ .7‬יוער כי הדירות הידועות כחלקות משנה ‪ 6‬ו‪ 12-‬מצויות בבעלות מדינת ישראל ומנוהלות על‬</w:t>
        <w:br/>
        <w:t>‫ידי חברת עמידר‪ .‬חברת עמידר חתמה על הסכם התמ"א בגין שתי דירות אלה אך היא אינה‬</w:t>
        <w:br/>
        <w:t>‫מהווה חלק ממצבת התובעים‪.‬‬</w:t>
        <w:br/>
        <w:t>‫‪ .8‬מן החומר המונח בפניי עולה כי החניון התת קרקעי הוא תוצאה של סכסוך משפטי שניהל‬</w:t>
        <w:br/>
        <w:t>‫היזם אל מול הועדה המקומית אשר דרשה חניה לכל דירה בבית המשותף )הן לדירות‬</w:t>
        <w:br/>
        <w:t>‫החדשות והן לדירות הקיימות(‪ .‬במסגרת עתירה מנהלית )עת"מ ‪ (44659-05-17‬שהגיש‬</w:t>
        <w:br/>
        <w:t>‫היזם כנגד הועדה המקומית נס ציונה הגיעו הצדדים להסכמות לפיהן יבנה חניון תת‬</w:t>
        <w:br/>
        <w:t>‫קרקעי‪ .‬הסכמות אלה קיבלו תוקף של פסק דין ביום ‪.27.12.17‬‬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8.7.20‬התקיים דיון הוכחות בתיק זה‪ .‬מטעם התובעים הוגש תצהירו של מר אלון‬</w:t>
        <w:br/>
        <w:t>‫קיסר בעל דירה ונציג בעלי הדירות והנתבעת ויתרה על חקירתו במעמד הדיון‪ .‬מטעם‬</w:t>
        <w:br/>
        <w:t>‫הנתבעת הוגש תצהירה של הנתבעת עצמה ושל בתה אך אלו נמשכו מן התיק לבקשת‬</w:t>
        <w:br/>
        <w:t>‫הנתבעת‪ .‬כן הוגשה מטעמה חוות דעת המהנדס שמואל גלברמן אשר נחקר במסגרת דיון‬</w:t>
        <w:br/>
        <w:t>‫ההוכחות‪.‬‬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הצדדים‬</w:t>
        <w:br/>
        <w:t>‫תמצית טענות התובעים‬</w:t>
        <w:br/>
        <w:t>‫‪ .10‬לטענת התובעים סירובה של הנתבעת לחתום על הסכם התמ"א מעמיד את בעלי הדירות‬</w:t>
        <w:br/>
        <w:t>‫בסיכון ממשי ככל שתתרחש רעידת אדמה וזאת משום שחוות הדעת ההנדסיות שהוגשו‬</w:t>
        <w:br/>
        <w:t>‫לוועדה המקומית מלמדות כי הבניין לא עמיד בפני רעידות אדמה‪ .‬התובעים מפנים לחוות‬</w:t>
        <w:br/>
        <w:t>‫דעתו של המהנדס יהושע ורון אשר הוגשה מטעמם לוועדה המקומית ואושרה על ידי‬</w:t>
        <w:br/>
        <w:t>‫מהנדס הועדה בה נקבע כדלקמן‪:‬‬</w:t>
        <w:br/>
        <w:t>‫"‪...‬הנני מאשר בזאת כי החישוב להערכת עמידותו של המבנה הקיים כנגד רעידת אדמה‬</w:t>
        <w:br/>
        <w:t>‫בוצע לפי הפרוצדורה הנדרשת ותוצאות החישוב מאשרות שיש צורך לחזק את המבנה‬</w:t>
        <w:br/>
        <w:t>‫הקיים" )חוות הדעת צורפה כנספח ו'‪ 1‬לתצהיר התובעים(‪ .‬כן הפנו למכתבו של המהנדס‬</w:t>
        <w:br/>
        <w:t>‫יעקב מלמד לעירית נס ציונה מיום ‪ 24.4.17‬במסגרתו צוין כי‪:‬‬</w:t>
        <w:br/>
        <w:t>‫"‪...‬המבנה עומד בתנאים הנדרשים על פי התמ"א כדי להיכלל בתכנית החיזוק‪ .‬חוות דעת‬</w:t>
        <w:br/>
        <w:t>‫זו מסתמכת על חישוב מפורט על פי התקנים הנ"ל שהוכן על ידנו וצורף לתיק ומאשר כי‬</w:t>
        <w:br/>
        <w:t>‫המבנה אינו יציב ואינו עומד ברעידות אדמה" )המכתב צורף לתצהיר התובעים כנספח ו'‪.(2‬‬</w:t>
        <w:br/>
        <w:t>‫עוד נטען על ידי התובעים כי טענות הנתבעת בדבר הסכנה הטמונה למבנה בשל ביצוע‬</w:t>
        <w:br/>
        <w:t>‫הפרויקט ובעיקר בשל בניית החניון הרובוטי התת קרקעי הן טענות תכנוניות אשר אין‬</w:t>
        <w:br/>
        <w:t>‫מקומן להתברר בפני ערכאה שיפוטית זו ומעבר לכך הן עומדות בניגוד לקביעותיהם של‬</w:t>
        <w:br/>
        <w:t>‫שלל מומחים מכובדים ועתירי ניסיון‪ ,‬לרבות וועדות התכנון אשר אישרו את ביצוע‬</w:t>
        <w:br/>
        <w:t>‫הפרויקט חרף התנגדותה של הנתבעת זאת לאחר בחינה של חוות הדעת ההנדסית מטעם‬</w:t>
        <w:br/>
        <w:t>‫היזם‪ ,‬הצגת תכניות ועמידה בתנאי הסף לביצוע הפרויקט‪ .‬לשיטתם הנתבעת בחרה שלא‬</w:t>
        <w:br/>
        <w:t>‫לערער אחר קביעות אלו של הועדה המקומית‪ ,‬לא לזמן את עדי התובעים לדיון לשם‬</w:t>
        <w:br/>
        <w:t>‫הוכחת טענותיה ומשכך לא עמדה בנטל המוטל עליה ולא הוכיחה במידת ההוכחה הנדרשת‬</w:t>
        <w:br/>
        <w:t>‫כי קיימת סכנה ליציבות המבנה ככל שיבוצע פרויקט התמ"א‪ .‬התובעים מפנים בעניין זה‬</w:t>
        <w:br/>
        <w:t>‫למכתבו של המהנדס מלמד מיום ‪ 21.12.19‬לעירית נס ציונה בו נכתב כי‪" :‬המדובר בחניה‬</w:t>
        <w:br/>
        <w:t>‫תת קרקעית שעומקה ‪ 4.5‬מ' ומרחקה ‪ 1.8‬מ' מן המבנה הקרוב אליה ביותר‪ .‬חניה זו תחפר‬</w:t>
        <w:br/>
        <w:t>‫אחרי קידוח קירות דיפון בכל היקפה‪ .‬הדיפון תוכנן על פי הנחיות הניתנות ע"י יועץ קרקע‬</w:t>
        <w:br/>
        <w:t>‫ונלקחו כל העומסים הנדרשים בתקן הישראלי וקיימים על פי נתוני הסביבה‪ .‬לפיכך אין‬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סכנה נשקפת למבנה מביצוע בור החניה במרחק ובעומק זה" )המכתב צורף כנספח ט'‬</w:t>
        <w:br/>
        <w:t>‫לתצהיר התובעים(‪.‬‬</w:t>
        <w:br/>
        <w:t>‫‪ .11‬לטענת התובעים התנגדותה של הנתבעת נסמכת כולה על חוות דעתו של המומחה גלברמן‬</w:t>
        <w:br/>
        <w:t>‫אשר קרסה במסגרת חקירתו כאשר הצהיר לפרוטוקול כי חוות דעתו נערכה מבלי שהונחה‬</w:t>
        <w:br/>
        <w:t>‫בפניו תשתית ראייתית מספקת ממנה ניתן ללמוד על עמידותו וחוזקו של המבנה‪ ,‬משכך‬</w:t>
        <w:br/>
        <w:t>‫הרי שמדובר במומחה אשר נתן חוות דעת באופן בלתי מקצועי בעליל‪ ,‬ללא כל בדיקה או‬</w:t>
        <w:br/>
        <w:t>‫תימוכין ראויים‪.‬‬</w:t>
        <w:br/>
        <w:t>‫‪ .12‬באשר לטענות הנתבעת בעניין אי מתן הסכמת התובעים לחפירת החניון טוענים התובעים‬</w:t>
        <w:br/>
        <w:t>‫כי ניתנה הסכמתם מדעת לעניין החניות ומתקני החניה העתידים להיבנות בשטחים‬</w:t>
        <w:br/>
        <w:t>‫המשותפים ומפנים בעניין זה לסעיפים בהסכם העוסקים בהוצאת שטחים משותפים‬</w:t>
        <w:br/>
        <w:t>‫לטובת חניות כמו גם לחתימת התובעים על תשריט החניון‪.‬‬</w:t>
        <w:br/>
        <w:t>‫‪ .13‬באשר לדרישת הנתבעת לקבל תצהיר מגובה בערבות בנקאית בסך ‪ 250,000‬ש"ח לפיו לא‬</w:t>
        <w:br/>
        <w:t>‫יגרם כל נזק לבניין בכלל ובפרט לדירתה וזאת לאור שיפוץ שערכה בדירתה בסכום זה‪,‬‬</w:t>
        <w:br/>
        <w:t>‫טוענים התובעים כי לא הוצג במסגרת ההליך ולו מסמך אחד אשר יש בו כדי לבסס טענתה‬</w:t>
        <w:br/>
        <w:t>‫כי בוצע שיפוץ בסכום זה בדירתה‪ .‬עוד טענו כי דרישה זו מלמדת כי הטעם היחיד להתנגדות‬</w:t>
        <w:br/>
        <w:t>‫הנתבעת הוא סחיטה וניסיון לקבל הטבות שלהן לא זכו בעלי הדירות האחרים‪ .‬הא ותו‬</w:t>
        <w:br/>
        <w:t>‫לא‪ .‬לשיטתם קבלת דרישה זו תהווה העדפה בלתי צודקת של הנתבעת על פני יתר בעלי‬</w:t>
        <w:br/>
        <w:t>‫הזכויות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הנתבעת‬</w:t>
        <w:br/>
        <w:t>‫‪ .14‬הנתבעת תלתה את עיקר יהבה בסכנה הטמונה לשיטתה בבניית חניון תת קרקעי כפי‬</w:t>
        <w:br/>
        <w:t>‫שמתוכנן להיבנות במסגרת הפרויקט‪ .‬לטענתה חניון זה עלול להביא לקריסת המבנה‬</w:t>
        <w:br/>
        <w:t>‫ומשכך יש לשקול לבצע תמ"א ‪ 38/2‬הכוללת הריסת המבנה ובנייתו מחדש‪ .‬לטענתה רצון‬</w:t>
        <w:br/>
        <w:t>‫היזם לביצוע פרויקט תמ"א ‪) 38/1‬חיזוק והרחבה על בסיס המבנה הקיים( נובע משיקולים‬</w:t>
        <w:br/>
        <w:t>‫כלכליים גרידא‪ .‬הנתבעת הפנתה לבניינים הסמוכים ברחוב השריון בהם אושרו לטענתה‬</w:t>
        <w:br/>
        <w:t>‫פרויקטים של תמ"א ‪ 38/2‬וטענה כי הבית המשותף דנן נועד מלכתחילה לפרויקט דומה של‬</w:t>
        <w:br/>
        <w:t>‫הריסה על ידי יזם אחר אך הוא לא הבשיל וזאת בשל משבר כלכלי אליו נקלע היזם‪ .‬לשיטת‬</w:t>
        <w:br/>
        <w:t>‫הנתבעת חסר מידע הנדסי חיוני על המבנה המקורי ולכן מומלץ ורצוי לבצע פרויקט תמ"א‬</w:t>
        <w:br/>
        <w:t>‫‪.38/2‬‬</w:t>
        <w:br/>
        <w:t>‫‪ .15‬את טענותיה בדבר סכנה למבנה בשל החניון גיבתה הנתבעת בחוות דעתו ההנדסית של מר‬</w:t>
        <w:br/>
        <w:t>‫שמואל גלברמן מיום ‪ 1.7.2019‬במסגרתה נקבע‪:‬‬</w:t>
        <w:br/>
        <w:t>‫"בביקור סיור פיקוח ניתוח של הבניינים מסביב בכלל ושל הבניין נשוא דו"ח זה בפרט אין‬</w:t>
        <w:br/>
        <w:t>‫אני רואה אפשרות אופרטיבית זולה או נכונה לביצוע מרתף לחניון בין שני הבניינים‬</w:t>
        <w:br/>
        <w:t>‫המדוברים‪ .‬על פי חוות דעתי המקצועית‪ ,‬יש להתכנס להחלטה של תמ"א ‪ 38/2‬שהוא פינוי‬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‫בינוי הריסת הקיים עד היסוד ובניית מגדלי דירות‪ .‬בכל מקרה מצאתי לנכון לאחר בדיקתי‬</w:t>
        <w:br/>
        <w:t>‫לציין כי הבניינים עומדים כ‪ 40-‬שנה וביצוע חפירות בסמוך להם למרות קירות הדיפון יגרמו‬</w:t>
        <w:br/>
        <w:t>‫לסדקים קונסטרוקטיביים ובסבירות גבוהה לסכנה ליציבות המבנה"‪.‬‬</w:t>
        <w:br/>
        <w:t>‫‪ .16‬לטענת הנתבעת‪ ,‬בכל שלבי אישור הפרויקט בפני הרשויות‪ ,‬דרשה הן מהועדה המקומית‬</w:t>
        <w:br/>
        <w:t>‫והן מהיזם שיעמידו לעיונה את כל המסמכים‪ ,‬הבדיקות והממצאים וזאת כדי שתוכל לגבש‬</w:t>
        <w:br/>
        <w:t>‫החלטה מושכלת האם להמשיך להתנגד באופן מוחלט לפרויקט זה‪ ,‬בדרך של הגשת ערר‬</w:t>
        <w:br/>
        <w:t>‫או להסיר את התנגדותה לאלתר‪ ,‬אך לדאבונה כל פניותיה נפלו על אוזניים ערלות‪ .‬בהקשר‬</w:t>
        <w:br/>
        <w:t>‫זה טענה הנתבעת כי הועדה המקומית של עיריית נס ציונה והיזם פעלו שלא כדין בכך‬</w:t>
        <w:br/>
        <w:t>‫שהסתירו את כל התכניות והתשריטים‪.‬‬</w:t>
        <w:br/>
        <w:t>‫‪ .17‬באשר לטענות התובעים בדבר חוות דעתו הלא מקצועית של המומחה מטעמה‪ ,‬שנעשתה‬</w:t>
        <w:br/>
        <w:t>‫ללא הסתמכות על החומרים הרלוונטיים‪ ,‬טענה הנתבעת כי לא ניתן היה להמציא יש מאין‪.‬‬</w:t>
        <w:br/>
        <w:t>‫לדבריה נעשו ניסיונות על ידה לקבל את חוות הדעת ההנדסיות שהוגשו לועדה לרבות‬</w:t>
        <w:br/>
        <w:t>‫התכניות והתשריטים אך פניות אלו לא נענו‪ ,‬בהעדר החומר הרלוונטי זה כל שהיה בידיה‬</w:t>
        <w:br/>
        <w:t>‫להגיש‪.‬‬</w:t>
        <w:br/>
        <w:t>‫‪ .18‬עוד טענה הנתבעת כי בהסכם התמ"א אין זכר לחניון התת קרקעי ואילו החניון הגיע בשלב‬</w:t>
        <w:br/>
        <w:t>‫מאוחר ולאחר הליך משפטי שהתנהל בין היזם לוועדה המקומית לפיכך התובעים עצמם‬</w:t>
        <w:br/>
        <w:t>‫לא היו מודעים בשעת החתימה על ההסכם לפתרון החניה התת קרקעי וגם מטעם זה אין‬</w:t>
        <w:br/>
        <w:t>‫לאשר הפרויקט‪ .‬לשיטתה היזם או מי מטעמו לרבות העירייה או מי מטעמה עושים "יד‬</w:t>
        <w:br/>
        <w:t>‫אחת" כגופים חזקים כנגד האזרח החלש‪.‬‬</w:t>
        <w:br/>
        <w:t>‫‪ .19‬הנתבעת טענה כי השקיעה קרוב ל‪ 250,000-‬ש"ח מכספה בגין שיפוצים כלליים בדירתה‬</w:t>
        <w:br/>
        <w:t>‫ולפיכך דרשה תצהיר מטעם מהנדס היזם מגובה בערבות בנקאית אישית בסך ‪250,000‬‬</w:t>
        <w:br/>
        <w:t>‫ש"ח וזאת בנוסף לערבות הבנקאית אשר קבועה בסעיף ‪ 1.3.28‬להסכם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והכרעה‪:‬‬</w:t>
        <w:br/>
        <w:t>‫‪ .20‬על החשיבות שבמימוש תכניות תמ"א ‪ ,38‬עמד בית המשפט העליון )כב' השופטת ברק‪-‬‬</w:t>
        <w:br/>
        <w:t>‫ארז( בפרשת שומרוני )רע"א ‪ 1002/14‬שומרוני נ' קופמן ואח' )פורסם ב"נבו"‪ 9.7.14 ,‬להלן‪:‬‬</w:t>
        <w:br/>
        <w:t>‫"פרשת שומרוני"(‪:‬‬</w:t>
        <w:br/>
        <w:t>‫"כחלק מההיערכות הכוללת של מדינת ישראל להתמודדות עם נזקיהן של‬</w:t>
        <w:br/>
        <w:t>‫רעידות אדמה התקבלה ביום ‪ 27.3.2005‬החלטת ממשלה המאשרת תוכנית‬</w:t>
        <w:br/>
        <w:t>‫מתאר ארצית שנועדה להקל על בעלי בתים לחזק את נכסיהם ולשפר את‬</w:t>
        <w:br/>
        <w:t>‫עמידותם מפני רעידות אדמה ואף לעודד אותם לעשות כן‪ ,‬היא תמ"א ‪.38‬‬</w:t>
        <w:br/>
        <w:t>‫תוכנית זו מאפשרת מתן היתרי בניה לביצוע שינויים במבנים לצורך חיזוקם‬</w:t>
        <w:br/>
        <w:t>‫בהליך מקוצר וכן מעניקה תמריץ של תוספת של זכויות בנייה למי שיפעלו‬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תיק‪3/192/2019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‫לחיזוק המבנים שבבעלותם‪ .‬בפועל‪ ,‬היא אף מסייעת בתהליכי התחדשות‬</w:t>
        <w:br/>
        <w:t>‫עירונית בכל הנוגע לתוספת של יחידות דיור חדשות באזורים עירוניים‪.‬‬</w:t>
        <w:br/>
        <w:t>‫חוק החיזוק‪ ,‬שפורסם מספר שנים לאחר מכן )ביום ‪ ,(24.1.2008‬נועד להקל‬</w:t>
        <w:br/>
        <w:t>‫על יישומה של תמ"א ‪ 38‬באמצעות הורדתו של "רף ההסכמה" הדרוש לפי‬</w:t>
        <w:br/>
        <w:t>‫חוק המקרקעין‪ ,‬התשכ"ט‪) 1969-‬להלן‪ :‬חוק המקרקעין( לביצוע עבודות‬</w:t>
        <w:br/>
        <w:t>‫ברכוש המשותף של בתים משותפים )ראו‪ :‬מבוא להצעת חוק המקרקעין‬</w:t>
        <w:br/>
        <w:t>‫)חיזוק בתים משותפים מפני רעידות אדמה( )הוראת שעה(‪ ,‬התשס"ז‪2007-‬‬</w:t>
        <w:br/>
        <w:t>‫)להלן‪ :‬הצעת חוק החיזוק((‪ .‬חוק זה קובע מהו הרוב הנדרש לקבלת החלטות‬</w:t>
        <w:br/>
        <w:t>‫על‪-‬ידי דיירים בבניין משותף לביצוע עבודות על פי תמ"א ‪ 38‬במצבים השונים‬</w:t>
        <w:br/>
        <w:t>‫המפורטים בו‪ :‬ביצוע של עבודה ברכוש משותף שאינה עולה כדי הרחבת דירה‬</w:t>
        <w:br/>
        <w:t>‫או בניית דירה חדשה טעון החלטה של רוב בעלי הדירות ברכוש המשותף )לפי‬</w:t>
        <w:br/>
        <w:t>‫סעיף ‪ 3‬לחוק(; הרחבת דירה שכרוכה בהוצאת חלקים מהרכוש המשותף‬</w:t>
        <w:br/>
        <w:t>‫והצמדתם לאותה דירה וחלוקת זכויות הבנייה הנדרשות לשם ביצוע העבודה‬</w:t>
        <w:br/>
        <w:t>‫טעונות החלטה של מי שבבעלותם ‪ 60%‬מהדירות בבית המשותף )סעיף ‪4‬‬</w:t>
        <w:br/>
        <w:t>‫לחוק(; ואילו עבודות הכרוכות בהוספה של דירה או דירות חדשות – כמו‬</w:t>
        <w:br/>
        <w:t>‫במקרה שבפנינו – טעונה ברגיל החלטה של כל בעלי הזכויות‪ ,‬בכפוף לסמכותו‬</w:t>
        <w:br/>
        <w:t>‫של המפקח לאשר עבודות אלו על‪-‬פי תביעה של מי שבבעלותם שני שלישים‬</w:t>
        <w:br/>
        <w:t>‫מהדירות ושני שלישים מהרכוש המשותף )סעיף ‪ 5‬לחוק("‪"...‬‬</w:t>
        <w:br/>
        <w:t>‫בהמשך מדגישה כב' השופטת ברק‪ -‬ארז כי‪:‬‬</w:t>
        <w:br/>
        <w:t>‫"כאמור‪ ,‬מטרתו העיקרית של החוק היא לעודד דיירים לחזק את בתיהם מפני‬</w:t>
        <w:br/>
        <w:t>‫רעידות אדמה בהתאם להוראות תמ"א ‪ ,38‬כדי להגן עליהם מפני הנזקים‬</w:t>
        <w:br/>
        <w:t>‫העלולים להתרחש כתוצאה מרעידת אדמה‪ .‬בנוסף החוק נועד להגן על החברה‬</w:t>
        <w:br/>
        <w:t>‫בכללותה‪ -‬הן על עוברי אורח שעלולים להיפגע מקריסת בניין במקרה של‬</w:t>
        <w:br/>
        <w:t>‫רעידת אדמה והן על הקופה הציבורית שתשא במישרין או בעקיפין בנזקים‬</w:t>
        <w:br/>
        <w:t>‫שייגרמו כתוצאה מרעידת אדמה"‪.‬‬</w:t>
        <w:br/>
        <w:t>‫‪ .21‬סעיף ‪ 5‬לחוק החיזוק‪ ,‬שכותרתו "עבודה שמטרתה בניית דירה חדשה" הרלוונטי לתביעה‬</w:t>
        <w:br/>
        <w:t>‫דנן קובע כך‪:‬‬</w:t>
        <w:br/>
        <w:t>‫")א( ביצוע עבודה ברכוש המשותף שמטרתה בניית דירה חדשה אחת או יותר‪,‬‬</w:t>
        <w:br/>
        <w:t>‫לרבות הוצאת חלקים מהרכוש המשותף לשם התקנת מקומות חניה‬</w:t>
        <w:br/>
        <w:t>‫והצמדתם לדירה או לדירות כאמור‪ ,‬טעון החלטה מראש של כל בעלי הדירות‪,‬‬</w:t>
        <w:br/>
        <w:t>‫כאמור בחוק המקרקעין; ואולם רשאי המפקח‪ ,‬אף אם לא התקבלה על כך‬</w:t>
        <w:br/>
        <w:t>‫החלטה מראש של כל בעלי הדירות בבית המשותף‪ ,‬לאשר את ביצוע העבודה‪,‬‬</w:t>
        <w:br/>
        <w:t>‫על פי תביעה של בעלי הדירות שבמועד הגשת התביעה היו בבעלותם שני‬</w:t>
        <w:br/>
        <w:t>‫שלישים מהדירות בבית המשותף ושני שלישים מהרכוש המשותף היו‬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תיק‪3/192/2019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‫צמודים לדירותיהם‪ ,‬ובלבד שנתן לכל בעל דירה בבית המשותף הזדמנות‬</w:t>
        <w:br/>
        <w:t>‫לטעון את טענותיו‪.‬‬</w:t>
        <w:br/>
        <w:t>‫)ב( אישר המפקח ביצוע עבודה ברכוש המשותף שמטרתה בניית דירה חדשה‬</w:t>
        <w:br/>
        <w:t>‫כאמור בסעיף קטן )א(‪ ,‬רשאי הוא להתנותה בתנאים וכן ליתן הוראות לעניין‬</w:t>
        <w:br/>
        <w:t>‫סדרי הרישום בלשכת רישום המקרקעין; כן רשאי המפקח‪ ,‬אם ראה‬</w:t>
        <w:br/>
        <w:t>‫שבנסיבות העניין קיימת הצדקה לעשות כן‪ ,‬למנות אדם שהוא עורך דין או‬</w:t>
        <w:br/>
        <w:t>‫רואה חשבון‪ ,‬ושאינו בעל דירה בבית המשותף שלגביו אושר ביצוע העבודה‬</w:t>
        <w:br/>
        <w:t>‫כאמור‪ ,‬אשר יהיה מוסמך‪ ,‬בהתאם להוראות המפקח‪ ,‬להתקשר בשם כל בעלי‬</w:t>
        <w:br/>
        <w:t>‫הדירות בבית המשותף לשם בניית הדירה החדשה ולהעברת זכויות בה לאחר‬</w:t>
        <w:br/>
        <w:t>‫מכן‪.‬‬</w:t>
        <w:br/>
        <w:t>‫)ג( הוראות סימן ד' בפרק ו' לחוק המקרקעין יחולו על הדיון לפי סעיף זה בפני‬</w:t>
        <w:br/>
        <w:t>‫המפקח‪ ,‬בשינויים המחויבים"‬</w:t>
        <w:br/>
        <w:t>‫‪ .22‬לצורך הפעלת סמכות המפקח על רישום המקרקעין )להלן‪" :‬המפקח"( לפי סעיף ‪)5‬א(‬</w:t>
        <w:br/>
        <w:t>‫לחוק החיזוק‪ ,‬ולשם בחינת הבקשה לאישור בנייה בהתאם לסעיף זה‪ ,‬הותוו בפרשת‬</w:t>
        <w:br/>
        <w:t>‫שומרוני שאלות מרכזיות אליהן עליו להידרש‪ .‬מבחנים אלו הושתתו על פסק הדין בעניין‬</w:t>
        <w:br/>
        <w:t>‫צודלר )רע"א ‪ 7112/93‬צודלר נ׳ יוסף‪ ,‬מח )‪ (1994) 550 (5‬להלן‪" :‬עניין צודלר"( אשר דן‬</w:t>
        <w:br/>
        <w:t>‫בנושא קרוב והוא כפייה על המיעוט המתנגד לכך להקים את הבית מחדש לאחר שנהרס‬</w:t>
        <w:br/>
        <w:t>‫לפי סעיף ‪ 60‬לחוק המקרקעין‪ ,‬תשכ"ט – ‪) 1969‬להלן‪" :‬חוק המקרקעין"(‪ .‬בעניין צודלר‬</w:t>
        <w:br/>
        <w:t>‫נקבע כי לשם הפעלת סמכות המפקח לפי סעיף ‪ 60‬לחוק המקרקעין על המפקח לבחון האם‬</w:t>
        <w:br/>
        <w:t>‫הופר השוויון‪ ,‬האם הרוב נוהג בתום לב והאם ה״פיחותים" בזכות הקניין של המיעוט‬</w:t>
        <w:br/>
        <w:t>‫בטלים בשישים לעומת ההנאה הצומחת לו מבניית הבית מחדש‪ .‬בפרשת שומרוני נקבעו‬</w:t>
        <w:br/>
        <w:t>‫ברוח זו מספר שיקולים שעל המפקח לתת את דעתו אליהם עת מבוקשת הפעלת סמכותו‬</w:t>
        <w:br/>
        <w:t>‫לפי סעיף ‪)5‬א( לחוק החיזוק‪:‬‬</w:t>
        <w:br/>
        <w:t>‫"‪...‬בבואו )של המפקח‪ -‬צ‪.‬ק‪.‬ש( לבחון בקשה לאשר הסכם‪ ,‬חרף התנגדות של‬</w:t>
        <w:br/>
        <w:t>‫מיעוט מקרב הדיירים‪ ,‬עליו להקדים ולבחון את מכלול נסיבות העניין‪ ,‬ובכלל‬</w:t>
        <w:br/>
        <w:t>‫זה לתת דעתו לשאלות הבאות‪ :‬האם הוצג טעם להתנגדות )או שמא ההתנגדות‬</w:t>
        <w:br/>
        <w:t>‫היא בעלת אופי "עקרוני" ללא הנמקה(? האם במישור האובייקטיבי התכנית‬</w:t>
        <w:br/>
        <w:t>‫עתידה להיטיב את מצב כלל הדיירים בבניין? האם התכנית פוגעת באופן‬</w:t>
        <w:br/>
        <w:t>‫מהותי בזכויותיו של המיעוט? האם היא התקבלה בחוסר תום לב או בניגוד‬</w:t>
        <w:br/>
        <w:t>‫עניינים? האם הוצגה תכנית חלופית קונקרטית והאם גלומים בזו יתרונות‬</w:t>
        <w:br/>
        <w:t>‫שאין בהסכם שהוצג לאישור? האם נשמר השוויון בין הדיירים? המדובר‬</w:t>
        <w:br/>
        <w:t>‫ברשימת שיקולים לא ממצה וכמובן שעל המפקח לשקול את התכנית‬</w:t>
        <w:br/>
        <w:t>‫שמוגשת לאישורו בהתאם למכלול נסיבות העניין"‪.‬‬</w:t>
        <w:br/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.23‬על יסוד עקרונות אלו אפנה לבחינת הנסיבות הפרטניות שלפנינו‪ .‬אקדים אחרית לראשית‬</w:t>
        <w:br/>
        <w:t>‫ואומר כי לאחר ששמעתי את טענות הצדדים‪ ,‬ולאחר שהובאו בפניי הראיות מטעם כל צד‪,‬‬</w:t>
        <w:br/>
        <w:t>‫מצאתי כי דין התביעה להתקבל‪ .‬להלן טעמיי‪.‬‬</w:t>
        <w:br/>
        <w:t>‫‪ .24‬ראשית יש לדחות טענת התובעים לחוסר סמכות מותב זה לדון בטענות הנתבעת באשר לסכנה‬</w:t>
        <w:br/>
        <w:t>‫ליציבות המבנה בעקבות בניית החניון‪ .‬נכון הדבר שטענה זו יכולה לעלות במישור התכנוני ואכן‬</w:t>
        <w:br/>
        <w:t>‫הערכאה התכנונית הרלוונטית )הועדה המקומית( היא שאמונה על בחינת נתונים אלו בטרם‬</w:t>
        <w:br/>
        <w:t>‫תאשר התכנית‪ .‬יחד עם זאת מדובר בטענה שרלוונטית גם במישור הקנייני ואינני מוצאת כי‬</w:t>
        <w:br/>
        <w:t>‫אין בסמכותי לדון בה‪ .‬טענות הנתבעת הן לפגיעה קניינית העלולה להיגרם לבית המשותף‬</w:t>
        <w:br/>
        <w:t>‫ולדירתה בעקבות הפרויקט המתוכנן‪ ,‬ברי כי למותב זה הסמכות לדון בטענה זו בהתאם לקבוע‬</w:t>
        <w:br/>
        <w:t>‫בחוק החיזוק‪.‬‬</w:t>
        <w:br/>
        <w:t>‫‪ .25‬כאמור לעיל את עיקר יהבה תלתה הנתבעת בטענה לפיה בניית החניון התת קרקעי תגרום סכנה‬</w:t>
        <w:br/>
        <w:t>‫לבטיחות ויציבות המבנה‪ .‬טענה זו הושתתה על חוות דעת שנערכה על ידי המהנדס גלברמן‬</w:t>
        <w:br/>
        <w:t>‫מטעם הנתבעת‪ .‬עיון בחוות דעתו של המהנדס גלברמן מוביל למסקנה כי מדובר בחוות דעת‬</w:t>
        <w:br/>
        <w:t>‫שטחית לחלוטין שאינה מבוססת כלל ועיקר וכל שנקבע בה הוא כדלקמן‪:‬‬</w:t>
        <w:br/>
        <w:t>‫"ממצאים‬</w:t>
        <w:br/>
        <w:t>‫בביקור סיור פיקוח ניתוח של הבניינים מסביב בכלל ושל הבניין נשוא דו"ח זה בפרט אין אני‬</w:t>
        <w:br/>
        <w:t>‫רואה אפשרות אופרטיבית זולה או נכונה לביצוע מרתף לחניון בין שני הבניינים המדוברים‪.‬‬</w:t>
        <w:br/>
        <w:t>‫על פי חוות דעתי המקצועית‪ ,‬יש להתכנס להחלטה של תמ"א ‪ 38/2‬שהוא פינוי בינוי הריסת‬</w:t>
        <w:br/>
        <w:t>‫הקיים עד היסוד ובניית מגדלי דירות‪ .‬בכל מקרה מצאתי לנכון לאחר בדיקתי לציין כי‬</w:t>
        <w:br/>
        <w:t>‫הבניינים עומדים כ‪ 40-‬שנה וביצוע חפירות בסמוך להם למרות קירות הדיפון יגרמו לסדקים‬</w:t>
        <w:br/>
        <w:t>‫קונסטרוקטיביים ובסבירות גבוהה לסכנה ליציבות המבנה‪.‬‬</w:t>
        <w:br/>
        <w:t>‫מסקנות‬</w:t>
        <w:br/>
        <w:t>‫אשר על כן יש להמציא למזמינת דו"ח זה בדיקות‪ ,‬ממצאים‪ ,‬החלטות‪ ,‬מסקנות‪ ,‬חוות דעת‬</w:t>
        <w:br/>
        <w:t>‫מקצועיות הנדסיות של התכנון העתידי בבניית המרתפים לעיון המזמינה ולהתייעצותה עם‬</w:t>
        <w:br/>
        <w:t>‫גרומי מקצוע בענף על מנת לקבל החלטה האם להמשיך להתנגד באופן מוחלט למיזם או‬</w:t>
        <w:br/>
        <w:t>‫להסיר את ההתנגדות‪ ,‬ורק במידה שבכל ההצהרות של כל המהנדסים באופן בלתי מסוייג‬</w:t>
        <w:br/>
        <w:t>‫יהיה תצהיר מעוגן בערבות בנקאית כי לא ייגרם לבנין כל נזק מקטן ועד משמעותי‪.‬‬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‫המלצות‬</w:t>
        <w:br/>
        <w:t>‫יש לשקול עקב מורכבות הפרוייקט של תמ"א ‪ 38/1‬חיזוק מבנים‪ ,‬הריסת הבנין עד הסוף‬</w:t>
        <w:br/>
        <w:t>‫ובניית מגדל דירות חדש כולל מרתפים וחניות עד גמר מושלם"‪.‬‬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תיק‪3/192/2019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 אינה מבוססת על כל בדיקה הנדסית שבוצעה על ידי המהנדס מעבר לביקורו‬</w:t>
        <w:br/>
        <w:t>‫במקום וכל המסמכים שצורפו לחוות דעת עניינם המלצות ותארים של המומחה ואינם נוגעים‬</w:t>
        <w:br/>
        <w:t>‫לבית המשותף נשוא התביעה דנן ולפרויקט התמ"א המתוכנן‪ .‬המומחה פתח את חוות דעתו‬</w:t>
        <w:br/>
        <w:t>‫בציינו כי הנתבעת דרשה את כל הניירת הקשורה לפרויקט אך לא זכתה לקבלה ולפיכך חוות‬</w:t>
        <w:br/>
        <w:t>‫דעתו אינה מתבססת על חומר זה‪ .‬בחקירתו נשאל המומחה האם פנה לעירייה כדי לקבל את‬</w:t>
        <w:br/>
        <w:t>‫תיק הבניין ותשובתו הייתה שלילית )ראו פרוטוקול דיון מיום ‪ 8.7.20‬עמוד ‪ 2‬שורות ‪:(12-13‬‬</w:t>
        <w:br/>
        <w:t>‫"ש‪ .‬האם הוצאת תיק בניין מהעירייה?‬</w:t>
        <w:br/>
        <w:t>‫ת‪ .‬התשובה היא לא‪".‬‬</w:t>
        <w:br/>
        <w:t>‫ודאי כי היה על המהנדס לפנות לעיריה לשם קבלת תיק הבנין בטרם ערך את חוות דעתו ובכך‬</w:t>
        <w:br/>
        <w:t>‫שלא פנה יש כדי ללמד על עומקה של חוות הדעת‪ .‬יחד עם זאת זה המקום להצר על התנהלות‬</w:t>
        <w:br/>
        <w:t>‫היזם בעניין מסירת החומר לעיון הנתבעת‪ .‬אין כל ספק כי כל בעל דירה בבניין שבו הוגשה‬</w:t>
        <w:br/>
        <w:t>‫בקשה להיתר מכוח תמ"א ‪ 38‬זכאי לעיין בכל מסמך ומסמך הנוגע לבקשה להיתר והיה על‬</w:t>
        <w:br/>
        <w:t>‫היזם כמו גם על התובעים להציג בפני הנתבעת את מלוא החומרים שהוגשו לועדה המקומית‬</w:t>
        <w:br/>
        <w:t>‫ולא להמתין עם הצגת המסמכים עד לקבלת הצו שניתן תחת ידי )ראו החלטתי מיום ‪.(12.12.19‬‬</w:t>
        <w:br/>
        <w:t>‫‪ .26‬מכל מקום‪ ,‬הנתבעת נחשפה לחומרים הרלוונטיים לאחר החלטתי דלעיל ובשלב מוקדם של‬</w:t>
        <w:br/>
        <w:t>‫ההליך‪ ,‬כך שהיה בידיה להגיש בשלב הגשת התצהירים חוות דעת מתוקנת תוך התייחסות‬</w:t>
        <w:br/>
        <w:t>‫והתמודדות עם חוות הדעת המפורטות שהוגשו לועדה המקומית מטעם היזם ולפיהן אין כל‬</w:t>
        <w:br/>
        <w:t>‫סכנה הנשקפת למבנה מביצוע החניון המתוכנן והמבנה במצבו הנוכחי מסוכן ואינו עומד בתקן‬</w:t>
        <w:br/>
        <w:t>‫לרעידות אדמה‪ ,‬אך היא לא טרחה לעשות זאת‪ .‬חוות הדעת המפורטות אושרו כאמור על ידי‬</w:t>
        <w:br/>
        <w:t>‫מהנדס הועדה המקומית‪ ,‬כפי שעולה מהחלטת הועדה המקומית מיום ‪ 27.3.19‬עת דנה‬</w:t>
        <w:br/>
        <w:t>‫בהתנגדות הנתבעת וכלשונה‪" :‬עניין ביצוע חיזוק המבנה והחניה המוצעת בבקשה מלווה‬</w:t>
        <w:br/>
        <w:t>‫בחוות דעת קונסטרוקטור מטעם המבקש ובבדיקת קונסטרוקטור מטעם הועדה אשר בדק‬</w:t>
        <w:br/>
        <w:t>‫את הצעת החיזוק ואת החניה המוצעת ואישר אותה"‪ .‬לאור האמור אני קובעת כי חוות הדעת‬</w:t>
        <w:br/>
        <w:t>‫שהוגשה מטעם הנתבעת אין בה כדי להוכיח את טענות הנתבעת‪ .‬נוסף על היות חוות הדעת‬</w:t>
        <w:br/>
        <w:t>‫מטעם הנתבעת שטחית אף עדותו של המומחה מטעמה לקתה בסתירות שעה שהעיד מחד כי‬</w:t>
        <w:br/>
        <w:t>‫ראה סדקים בחדר האמבטיה בדירת הנתבעת ומאידך העיד כי מעולם לא ביקר בדירת הנתבעת‬</w:t>
        <w:br/>
        <w:t>‫)ראו פרוטוקול דיון ההוכחות מיום ‪ 8.7.20‬עמוד ‪ 4‬שורות ‪ 42-50‬וכן עמוד ‪ 5‬שורות ‪.(7-10‬‬</w:t>
        <w:br/>
        <w:t>‫משלל טעמים אלה אני מוצאת לדחות את טענת הנתבעת באשר לסכנה הנשקפת ליציבות‬</w:t>
        <w:br/>
        <w:t>‫המבנה בשל בניית החניון‪.‬‬</w:t>
        <w:br/>
        <w:t>‫‪ .27‬באשר לטענת הנתבעת לפיה יש לבחור בחלופה של ביצוע תמ"א ‪ 38/2‬הרי שמדובר בטענה‬</w:t>
        <w:br/>
        <w:t>‫כללית‪ .‬הנתבעת לא הציגה כל תכנית חלופית המלמדת כי אכן ישנה היתכנות כלכלית ותכנונית‬</w:t>
        <w:br/>
        <w:t>‫בביצוע פרויקט תמ"א הריסה למעט המלצת מר גלברמן בחוות דעתו "להתכנס להחלטה של‬</w:t>
        <w:br/>
        <w:t>‫תמ"א ‪ ."38/2‬כל בעלי הדירות בבית המשותף מעוניינים והסכימו על ביצוע פרויקט מסוג תמ"א‬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38/1‬ולפיכך איני מוצאת מקום להתערב בהסכמותיהם אלו רק בשל רצונה הערטילאי של‬</w:t>
        <w:br/>
        <w:t>‫הנתבעת לבצע פרויקט מסוג תמ"א הריסה‪.‬‬</w:t>
        <w:br/>
        <w:t>‫‪ .28‬באשר לטענת הנתבעת לפיה התובעים לא הביאו את המומחים מטעמם לעדות הרי שעל פי‬</w:t>
        <w:br/>
        <w:t>‫תקנה ‪130‬א לתקנות סדר הדין האזרחי‪ ,‬תשמ"ד‪) 1984-‬התקנות הישנות( אשר חלו על הליך זה‬</w:t>
        <w:br/>
        <w:t>‫היה עליה להודיע על כוונתה לחקור אותם אך היא לא טרחה לעשות זאת‪ .‬יצוין כי במסגרת‬</w:t>
        <w:br/>
        <w:t>‫החלטתי בדבר הגשת תצהירים וקביעת התיק לדיון הוכחות מיום ‪ 19.12.19‬הוריתי לצדדים‬</w:t>
        <w:br/>
        <w:t>‫לפעול על פי תקנה זו משכך אין לנתבעת להלין אלא על עצמה בעניין זה‪.‬‬</w:t>
        <w:br/>
        <w:t>‫‪ .29‬הנתבעת טענה כי החניון התת קרקעי לא נזכר כלל בהסכם התמ"א ולפיכך התובעים לא נתנו‬</w:t>
        <w:br/>
        <w:t>‫הסכמתם לחניון מסוג זה ולכן ההסכם בטל מעיקרו‪ .‬באשר לטענה זו הגישו התובעים בקשה‬</w:t>
        <w:br/>
        <w:t>‫למחיקת סעיפים מסיכומי הנתבעת שכן לטענתם מדובר בהרחבת חזית אסורה‪ .‬לא מצאתי‬</w:t>
        <w:br/>
        <w:t>‫לקבל טענה זו של התובעים‪ .‬המדובר בטענה משפטית שאין כל מניעה להעלותה בשלב‬</w:t>
        <w:br/>
        <w:t>‫הסיכומים )ראו לעניין זה ע"א ‪ 271/75‬פרחה שושן נ' דוד שושן ואח' ל)‪ ,473 (1‬בעמ' ‪;476‬‬</w:t>
        <w:br/>
        <w:t>‫רע"א ‪ 7669/96‬עיריית נהריה נ' נתן קזס‪ ,‬פ"ד נב)‪.(214 (2‬‬</w:t>
        <w:br/>
        <w:t>‫יחד עם זאת אני מוצאת כי יש לדחות טענה זו של הנתבעת לגופה‪ .‬ראשית בין המסמכים‬</w:t>
        <w:br/>
        <w:t>‫המצויים בפניי מצוי מסמך מיום ‪ 17.2.16‬הנושא את חותמת היזם‪ ,‬מופנה לדיירי השריון ‪20‬‬</w:t>
        <w:br/>
        <w:t>‫ו‪ 22‬וכותרתו "הצעתנו בהתאם לפנייתכם לחיזוק ותוספות בניה במסגרת תמ"א ‪ ."38‬מסמך זה‬</w:t>
        <w:br/>
        <w:t>‫נושא את חתימות התובעים ובסעיף ח‪ 2‬נמנית האפשרות של בניית חניון תת קרקעי‪ .‬מעבר לכך‬</w:t>
        <w:br/>
        <w:t>‫התובעים הגישו תצהירו של נציג בעלי הדירות מר אלון קיסר שהנתבעת בחרה לוותר על‬</w:t>
        <w:br/>
        <w:t>‫חקירתו ומתצהירו עולה כי הוא כנציג בעלי הדירות מביע הסכמה לחניון התת קרקעי‪.‬‬</w:t>
        <w:br/>
        <w:t>‫‪ .30‬גם את טענת הנתבעת החלופית לפיה ככל שיאושר הפרויקט יש לחייב את היזם בתצהיר‬</w:t>
        <w:br/>
        <w:t>‫המגובה בערבות בנקאית בסך ‪ 250,000‬ש"ח וזאת בגין שיפוץ שביצעה בדירתה מצאתי לדחות‪.‬‬</w:t>
        <w:br/>
        <w:t>‫ערבות זו תעמיד את הנתבעת במקום טוב יותר משאר בעלי הדירות וזאת בלי שקיימת הצדקה‬</w:t>
        <w:br/>
        <w:t>‫ממשית לכך ובלי שיש הבדל בינה לבין בעלי הדירות האחרים‪ .‬למותר לציין כי הנתבעת לא‬</w:t>
        <w:br/>
        <w:t>‫הציגה כל ביסוס לשיפוץ הנטען על ידה‪ .‬לכך יש להוסיף כי דוקא פרויקט זה מובטח בצורה‬</w:t>
        <w:br/>
        <w:t>‫טובה יותר כיון שבצידו ליווי בנקאי‪ .‬בעלי הדירות כולם חוץ מהנתבעת ראו בערבויות אותן‬</w:t>
        <w:br/>
        <w:t>‫הציע היזם כמספקות ואיני מוצאת כל מקום להתערב בהסכמות אלו‪ .‬ראו בעניין זה תיק מפקח‬</w:t>
        <w:br/>
        <w:t>‫)רחובות( ‪ 51/19‬דבורה תורגמן ובעלי הדירות מרח' שד' חן ‪ 32‬רחובות נ' קלרה סגציו יורשת‬</w:t>
        <w:br/>
        <w:t>‫המנוח סגציו סומר ז"ל )פורסם בנבו‪:(7/1/21 ,‬‬</w:t>
        <w:br/>
        <w:t>‫"היזם נבחר על ידי בעלי הדירות ונתוניו נשקלו על ידם כפי שעולה מעדותו של מר אומרו‪.‬‬</w:t>
        <w:br/>
        <w:t>‫הנתבעות טוענות לפגמים שונים אצל היזם‪ ,‬אך לעומתן‪ ,‬כל יתר בעלי הדירות בבית המשותף‬</w:t>
        <w:br/>
        <w:t>‫)המהווים רוב מוחלט(‪ ,‬השלימו עם בחירתו של היזם‪ ,‬מר רפי נחום‪ ,‬וההסכם שנערך ונחתם‬</w:t>
        <w:br/>
        <w:t>‫הוא פועל יוצא של משא ומתן בין הצדדים על כל תנאיו וסעיפיו )ראו קביעות דומות בתיק‬</w:t>
        <w:br/>
        <w:t>‫מפקח )ת"א( ‪ 304/13‬זרביב הוברט נ' בורנשטיין אלכסנדר‪) ,‬פורסם בנבו‪ ((23/12/13 ,‬והרי‬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תיק‪3/192/2019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‫ברור שגם התובעים מעוניינים בהצלחת הפרויקט‪ .‬משכך אני מוצאת כי יש לדחות טענות‬</w:t>
        <w:br/>
        <w:t>‫הנתבעות אף בעניין זה" )עמוד ‪ 12‬סעיף ‪.(32‬‬</w:t>
        <w:br/>
        <w:t>‫אפנה לעניין זה גם לדברי מר אלון קיסר נציג בעלי הדירות‪" :‬אני כנציג הדיירים חשוב לי‬</w:t>
        <w:br/>
        <w:t>‫שיהיו ערבויות טובות ולכן הגענו ליזם הזה שנתן ערבויות גבוהות" )ראו פרוטוקול דיון מיום‬</w:t>
        <w:br/>
        <w:t>‫‪ 8.7.20‬עמוד ‪ 6‬שורה ‪.(36‬‬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דבר‪:‬‬</w:t>
        <w:br/>
        <w:t>‫‪ .31‬לאור האמור לעיל אני מקבלת את התביעה ומאשרת לתובעים לבצע את העבודות נשוא‬</w:t>
        <w:br/>
        <w:t>‫התביעה בהתאם לחוק החיזוק‪.‬‬</w:t>
        <w:br/>
        <w:t>‫‪ .32‬אני מחייבת את הנתבעת לחתום על ההסכם ועל המסמכים המאפשרים את ביצוע הפרויקט‪.‬‬</w:t>
        <w:br/>
        <w:t>‫‪ .33‬לצורך ביצוע האמור אני ממנה את עוה"ד רון מלכין להתקשר ולחתום בשם הנתבעות על כל‬</w:t>
        <w:br/>
        <w:t>‫המסמכים הדרושים לצורך ביצוע עבודות החיזוק והקשור בהם‪ ,‬לרבות‪ ,‬על ההסכם עם היזם‪,‬‬</w:t>
        <w:br/>
        <w:t>‫על הבקשות והמסמכים הנדרשים לשם תיקון צו רישום הבית המשותף לצורך מימוש תכנית‬</w:t>
        <w:br/>
        <w:t>‫החיזוק‪ ,‬לצורך רישום יחידה רישומית כשלב ביניים ולצורך רישום הדירות החדשות לאחר‬</w:t>
        <w:br/>
        <w:t>‫השלמת עבודות החיזוק ובניית הדירות החדשות‪ ,‬לצורך רישום משכנתאות ו‪/‬או שיעבוד לטובת‬</w:t>
        <w:br/>
        <w:t>‫בנק או מוסד פיננסי‪ ,‬לצורך רישום זיקות הנאה לטובת מגרשים גובלים‪ ,‬וכן על הבקשות ושטרי‬</w:t>
        <w:br/>
        <w:t>‫המכר להעברת הבעלות על שם היזם ו‪/‬או הרוכשים ועל הטפסים והמסמכים הדרושים על ידי‬</w:t>
        <w:br/>
        <w:t>‫שלטונות האוצר‪/‬מס שבח‪.‬‬</w:t>
        <w:br/>
        <w:t>‫‪ .34‬לאור התנהלות היזם בעניין מסירת מסמכים רלוונטיים לנתבעת הקשורים בבקשה להיתר‬</w:t>
        <w:br/>
        <w:t>‫ובפרויקט אני מוצאת שלא לחייב את הנתבעת בהוצאות לטובת התובעים וזאת על אף תוצאת‬</w:t>
        <w:br/>
        <w:t>‫פסק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,25.4.2021 ,‬י"ג אייר תשפ"א‪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  <w:br/>
        <w:t>‫ציפי קוינט‪-‬שילוני‬</w:t>
        <w:br/>
        <w:t>‫מפקחת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9/192/2019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