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6/237/2019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2020-12-31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תיק‪6/237/2019 :‬‬                                                 ‫מפקח על רישום מקרקעין‬</w:t>
        <w:br/>
        <w:t>‫מס' תיק‪6/333/2019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‫גורוחוד סרגיי‬    ‫‪.1‬‬    ‫תביעה מס'‬          ‫התובעים‪:‬‬</w:t>
        <w:br/>
        <w:t>‫גורוחוד אירינה‬    ‫‪.2‬‬   ‫‪6/237/2019‬‬</w:t>
        <w:br/>
        <w:t>‫יצימניק ואדים‬    ‫‪.3‬‬</w:t>
        <w:br/>
        <w:t>‫יצימניק אריקה‬     ‫‪.4‬‬</w:t>
        <w:br/>
        <w:t>‫גורוחוד מרגריטה‬     ‫‪.5‬‬</w:t>
        <w:br/>
        <w:t>‫באמצעות ב"כ‪ :‬עו"ד גנים יעקב‬</w:t>
        <w:br/>
        <w:t>‫עגנון ‪9‬א'‪ ,‬חדרה‬</w:t>
        <w:br/>
        <w:t>‫טל'‪054-7755008:‬‬</w:t>
        <w:br/>
        <w:t>‫נגד‬</w:t>
        <w:br/>
        <w:t>‫נציגות הבית המשותף ברחוב נחשון ‪ 11‬כפר סבא‬                                 ‫הנתבעת‪:‬‬</w:t>
        <w:br/>
        <w:t>‫ע"י ואזן שגית וסגל רונית‬</w:t>
        <w:br/>
        <w:t>‫נחשון ‪ ,11/10‬כפר סבא‬</w:t>
        <w:br/>
        <w:t>‫טל'‪ 052-4434474:‬פקס‪09-7441639:‬‬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נחשון ‪ 11‬כפר סבא‬             ‫תביעה מס'‬     ‫התובעת שכנגד‪:‬‬</w:t>
        <w:br/>
        <w:t>‫ע"י ואזן שגית וסגל רונית‬         ‫‪6/333/2019‬‬</w:t>
        <w:br/>
        <w:t>‫נחשון ‪ ,11/10‬כפר סבא‬</w:t>
        <w:br/>
        <w:t>‫טל'‪ 052-4434474:‬פקס‪09-7441639:‬‬</w:t>
        <w:br/>
        <w:t>‫נגד‬</w:t>
        <w:br/>
        <w:t>‫גורוחוד סרגיי‬    ‫‪.1‬‬                 ‫הנתבעים שכנגד‪:‬‬</w:t>
        <w:br/>
        <w:t>‫גורוחוד אירינה‬    ‫‪.2‬‬</w:t>
        <w:br/>
        <w:t>‫יצימניק ואדים‬    ‫‪.3‬‬</w:t>
        <w:br/>
        <w:t>‫יצימניק אריקה‬     ‫‪.4‬‬</w:t>
        <w:br/>
        <w:t>‫גורוחוד מרגריטה‬     ‫‪.5‬‬</w:t>
        <w:br/>
        <w:t>‫בורר רועי‬    ‫‪.6‬‬</w:t>
        <w:br/>
        <w:t>‫באמצעות ב"כ‪ :‬עו"ד גנים יעקב‬</w:t>
        <w:br/>
        <w:t>‫עגנון ‪9‬א'‪ ,‬חדרה‬</w:t>
        <w:br/>
        <w:t>‫טל'‪054-7755008:‬‬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תיק‪6/237/2019 :‬‬                                                 ‫מפקח על רישום מקרקעין‬</w:t>
        <w:br/>
        <w:t>‫מס' תיק‪6/333/2019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‫תביעות הדדיות שהגישו בעלי דירות בבית משותף ונציגות הבית המשותף‪ ,‬שעניינן‬      ‫‪.1‬‬</w:t>
        <w:br/>
        <w:t>‫בשאלה האם יש לחייב בעלי הדירות בבית המשותף לשלם חלקם בהוצאות שיפוץ‬</w:t>
        <w:br/>
        <w:t>‫הרכוש המשותף בבית המשותף‪ ,‬בהתאם להוראת סעיף ‪)58‬א( לחוק המקרקעין‪,‬‬</w:t>
        <w:br/>
        <w:t>‫תשכ"ט‪) 1969-‬להלן ‪" -‬חוק המקרקעין"(‪ .‬בתוך כך‪ ,‬נדרשתי לדיון ולהכרעה‬</w:t>
        <w:br/>
        <w:t>‫בשאלות הבאות‪ :‬מהו המועד שבו חב בעל דירה בתשלום הוצאות אלה; האם ניתן‬</w:t>
        <w:br/>
        <w:t>‫להתנות תשלום הוצאות אלה בטיב ביצוע עבודות שיפוץ בית המשותף; והאם עומדת‬</w:t>
        <w:br/>
        <w:t>‫לנציגות הבית המשותף הזכות לתבוע בעל דירה בתשלום חלקו בהוצאות אלה‬</w:t>
        <w:br/>
        <w:t>‫בהינתן הסכם שנחתם בינה לבין חברה קבלנית לביצוע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וההליכים‬</w:t>
        <w:br/>
        <w:t>‫עניינן של התביעות בבית משותף ברחוב נחשון ‪ 11‬בכפר סבא‪ ,‬הרשום בפנקס הבתים‬      ‫‪.2‬‬</w:t>
        <w:br/>
        <w:t>‫המשותפים חלקה ‪ 316‬בגוש ‪) 6441‬להלן ‪" -‬הבית המשותף"(‪ .‬הבית המשותף‪ ,‬אשר‬</w:t>
        <w:br/>
        <w:t>‫אוכלס בשנת ‪ ,1986‬מורכב ממבנה אחד בן ‪ 11‬קומות וכולל ‪ 33‬דירות‪ .‬על הבית‬</w:t>
        <w:br/>
        <w:t>‫המשותף חל תקנון מוסכם‪ ,‬אשר נרשם עם מתן צו לרישום הבית המשותף בפנקס‬</w:t>
        <w:br/>
        <w:t>‫הבתים המשותפים ביום ‪.3.1.1996‬‬</w:t>
        <w:br/>
        <w:t>‫התובעים והנתבעים שכנגד הם הבעלים של דירות בבית המשותף‪ ,‬כדלקמן‪ :‬התובעים‬       ‫‪.3‬‬</w:t>
        <w:br/>
        <w:t>‫והנתבעים שכנגד ‪ ,2-1‬גורוחוד סרגיי ואירינה‪ ,‬הם הבעלים של דירה בקומה השמינית‬</w:t>
        <w:br/>
        <w:t>‫בבית המשותף‪ ,‬הרשומה בפנקס הבתים המשותפים תת חלקה ‪ .26‬התובעים והנתבעים‬</w:t>
        <w:br/>
        <w:t>‫שכנגד ‪ ,4-3‬יצימניק ואדים ואריקה‪ ,‬הם הבעלים של דירה בקומה השישית בבית‬</w:t>
        <w:br/>
        <w:t>‫המשותף‪ ,‬הרשומה בפנקס הבתים המשותפים תת חלקה ‪ .21‬התובעת והנתבעת שכנגד‬</w:t>
        <w:br/>
        <w:t>‫‪ ,5‬גורוחוד מרגריטה‪ ,‬היא הבעלים של דירה בקומה השביעית בבית המשותף‪,‬‬</w:t>
        <w:br/>
        <w:t>‫הרשומה בפנקס הבתים המשותפים תת חלקה ‪ ,24‬עמה מתגורר הנתבע שכנגד ‪) 6‬להלן‬</w:t>
        <w:br/>
        <w:t>‫‪" -‬התובעים"‪ ,‬או "הנתבעים שכנגד" או "בעלי הדירות"(‪.‬‬</w:t>
        <w:br/>
        <w:t>‫הנתבעת והתובעת שכנגד היא נציגות הבית המשותף )להלן ‪" -‬הנתבעת"‪" ,‬התובעת‬        ‫‪.4‬‬</w:t>
        <w:br/>
        <w:t>‫שכנגד" או "נציגות הבית המשותף"(‪.‬‬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תיק‪6/237/2019 :‬‬                                                 ‫מפקח על רישום מקרקעין‬</w:t>
        <w:br/>
        <w:t>‫מס' תיק‪6/333/2019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התביעה‪ ,‬אשר הוגש ביום ‪ ,15.4.2019‬עתרו התובעים לפטרם מתשלום חלקם‬         ‫‪.5‬‬</w:t>
        <w:br/>
        <w:t>‫בהוצאות שיפוץ הבית המשותף‪ ,‬משאינן דרושות להחזקה תקינה של הרכוש‬</w:t>
        <w:br/>
        <w:t>‫המשותף‪ .‬בתוך כך‪ ,‬טענו התובעים כי הם נכונים לשלם חלקם בהוצאות בקשר עם‬</w:t>
        <w:br/>
        <w:t>‫שיפוץ הבית המשותף "אשר נדרשות לפי דוח מהנדס בלתי תלוי וכן אחרי סיום‬</w:t>
        <w:br/>
        <w:t>‫ובדיקה‪ ".‬התובעים גוללו השתלשלות העניינים העובדתית לעניין שיפוץ הבית‬</w:t>
        <w:br/>
        <w:t>‫המשותף‪ ,‬אשר ראשיתה בחודש יולי ‪ 2018‬בכינוס אסיפה כללית של בעלי הדירות‬</w:t>
        <w:br/>
        <w:t>‫בבית המשותף אשר על סדר יומה שיפוץ הבית המשותף‪ ,‬עובר לכינוס אסיפה כללית‬</w:t>
        <w:br/>
        <w:t>‫במועדים נוספים אשר על סדר יומה הצעות מחיר מטעם קבלני ביצוע‪ ,‬בחירת הצעה‬</w:t>
        <w:br/>
        <w:t>‫זוכה‪ ,‬וביום ‪ 12.2.2019‬חתימה על הסכם עם חברה קבלנית לביצוע עבודות השיפוץ‪,‬‬</w:t>
        <w:br/>
        <w:t>‫וכלה בתחילת ביצוע העבודות לשיפוץ הבית המשותף עובר להגשת התביעה‪.‬‬</w:t>
        <w:br/>
        <w:t>‫בכתב ההגנה עתרה נציגות הבית המשותף לדחיית התביעה‪ ,‬בנמקה מצבו התחזוקתי‬        ‫‪.6‬‬</w:t>
        <w:br/>
        <w:t>‫הירוד של הבית המשותף‪ ,‬לרבות בשל ליקויי בניה וליקויים בטיחותיים‪ ,‬אשר הצריכו‬</w:t>
        <w:br/>
        <w:t>‫ביצוע שיפוץ מקיף בבית המשותף‪ .‬הנציגות הוסיפה ופירטה השתלשלות העניינים‬</w:t>
        <w:br/>
        <w:t>‫העובדתית‪ ,‬במסגרתה כונסה אסיפה כללית במועדים שונים לקדם פרויקט שיפוץ‬</w:t>
        <w:br/>
        <w:t>‫הבית המשותף‪ ,‬עובר להחלטת רוב בעלי הדירות בבית המשותף להתקשר עם חברת‬</w:t>
        <w:br/>
        <w:t>‫טבק הנדסה בע"מ )להלן ‪" -‬חברת טבק"( לביצוע העבודות‪ ,‬חתימה על הסכם עם‬</w:t>
        <w:br/>
        <w:t>‫חברת טבק ותחילת ביצוע עבודות השיפוץ קודם להגשת התביעה‪ ,‬אשר היו מצויות‬</w:t>
        <w:br/>
        <w:t>‫בעיצומן במועד זה‪.‬‬</w:t>
        <w:br/>
        <w:t>‫בד בבד‪ ,‬הגישה נציגות הבית המשותף תביעה שכנגד )כספית(‪ ,‬המורה חיוב הנתבעים‬     ‫‪.7‬‬</w:t>
        <w:br/>
        <w:t>‫שכנגד בתשלום חלקם בהוצאות הדרושות לשיפוץ הבית המשותף‪.‬‬</w:t>
        <w:br/>
        <w:t>‫בכתב ההגנה לתביעה שכנגד אישרו הנתבעים שכנגד מצבו התחזוקתי הירוד של הבית‬      ‫‪.8‬‬</w:t>
        <w:br/>
        <w:t>‫המשותף‪ ,‬בעטיו עלה בשנת ‪ 2015‬גובהן של ההוצאות השוטפות שנדרשו להחזקה‬</w:t>
        <w:br/>
        <w:t>‫תקינה של הרכוש המשותף‪ ,‬וכן אישרו ההכרח בביצוע עבודות לשיפוץ הבית‬</w:t>
        <w:br/>
        <w:t>‫המשותף‪ .‬עם זאת‪ ,‬שבו הנתבעים שכנגד על טענתם לפיה יש להורות מינוי מהנדס‬</w:t>
        <w:br/>
        <w:t>‫בלתי תלוי לקבוע סוג העבודות הדרושות לשיפוץ הבית המשותף ועלותן‪ ,‬לצורך‬</w:t>
        <w:br/>
        <w:t>‫קבלת "תכנית מפורטת ומוגמרת‪ ,‬אשר עברה הערכת מהנדס וקיבלה אישור‬</w:t>
        <w:br/>
        <w:t>‫מהדיירים"‪ .‬בתוך כך ומשהושלמו עבודות השיפוץ‪ ,‬הלינו הנתבעים שכנגד על טיב‬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תיק‪6/237/2019 :‬‬                                                 ‫מפקח על רישום מקרקעין‬</w:t>
        <w:br/>
        <w:t>‫מס' תיק‪6/333/2019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‫העבודות שבוצעו‪ ,‬ללמד כי עניינן "שיפור קוסמטי בלבד"‪ .‬לפיכך‪ ,‬ומשלא בוצע‬</w:t>
        <w:br/>
        <w:t>‫תכנון כנדרש‪ ,‬טענו הנתבעים שכנגד כי יש לדחות התביעה שכנגד ולפטרם מתשלום‬</w:t>
        <w:br/>
        <w:t>‫חלקם בהוצאות שיפוץ הבית המשותף‪.‬‬</w:t>
        <w:br/>
        <w:t>‫ביום ‪ 14.10.2019‬התקיימה לפניי ישיבת קדם משפט‪ .‬לאחר שנשמעו טענות הצדדים‪,‬‬       ‫‪.9‬‬</w:t>
        <w:br/>
        <w:t>‫הורתי מועדים להגשת תצהירי עדות ראשית ‪ -‬תחילה נציגות הבית המשותף ולאחריה‬</w:t>
        <w:br/>
        <w:t>‫בעלי הדירות‪.‬‬</w:t>
        <w:br/>
        <w:t>‫ביום ‪ 10.11.2019‬הגישה נציגות הבית המשותף תצהירה של שגית ואזן‪ ,‬חברת נציגות‬    ‫‪.10‬‬</w:t>
        <w:br/>
        <w:t>‫הבית המשותף‪ ,‬תצהיר עדות ראשית‪.‬‬</w:t>
        <w:br/>
        <w:t>‫בין לבין‪ ,‬פנו בעלי הדירות לקבלת ייצוג משפטי ובחלוף המועד להגשת תצהיר עדות‬    ‫‪.11‬‬</w:t>
        <w:br/>
        <w:t>‫ראשית מטעמם‪ ,‬ותחת הגשתו‪ ,‬עתרו בבקשה למחיקת התביעה שכנגד על הסף בהעדר‬</w:t>
        <w:br/>
        <w:t>‫סמכות עניינית למפקח על רישום מקרקעין לדון בה‪ .‬לחלופין‪ ,‬עתרו לעיכוב ההליכים‬</w:t>
        <w:br/>
        <w:t>‫בתביעה ובתביעה שכנגד‪ ,‬משהגישו בחודש דצמבר ‪ 2019‬תביעה לבית משפט השלום‬</w:t>
        <w:br/>
        <w:t>‫בנתניה נגד חברת טבק ונציגות הבית המשותף )ת"א ‪.(60450-12-19‬‬</w:t>
        <w:br/>
        <w:t>‫בהחלטה מיום ‪ 22.1.2020‬דחיתי הבקשה למחיקת התביעה שכנגד על הסף‪ ,‬בעמדי‬          ‫‪.12‬‬</w:t>
        <w:br/>
        <w:t>‫בהרחבה על סמכויות נציגות הבית המשותף וגדרי הרשאתה החוקית להגיש התביעה‬</w:t>
        <w:br/>
        <w:t>‫שכנגד‪ ,‬כמו גם סמכות המפקח על רישום מקרקעין לדון ולהכריע בתביעה זו‪.‬‬</w:t>
        <w:br/>
        <w:t>‫ביום ‪ 13.2.2020‬הגישו בעלי הדירות תצהירו של הנתבע שכנגד ‪ ,1‬תצהיר עדות‬         ‫‪.13‬‬</w:t>
        <w:br/>
        <w:t>‫ראשית‪ ,‬וכן חוות דעת מומחה‪ ,‬מהנדס הבנין ולדיסלב סבוטין‪ ,‬מיום ‪.25.8.2019‬‬</w:t>
        <w:br/>
        <w:t>‫ביום ‪ 11.3.2020‬התקיימה לפניי ישיבה לשמיעת הראיות‪ .‬בפתח הישיבה‪ ,‬לבקשת‬         ‫‪.14‬‬</w:t>
        <w:br/>
        <w:t>‫התובעים והנתבעים שכנגד‪ ,‬הורתי מחיקת התביעה )תביעה מס' ‪ ,(6/237/2019‬כך‬</w:t>
        <w:br/>
        <w:t>‫שנותרה לבירור ולהכרעה התביעה שכנגד‪ ,‬תביעה כספית שהגישה כאמור נציגות‬</w:t>
        <w:br/>
        <w:t>‫הבית המשותף נגד הבעלים של ‪ 3‬דירות בבית המשותף לשלם חלקם בהוצאות שיפוץ‬</w:t>
        <w:br/>
        <w:t>‫הבית המשותף‪ .‬במסגרת הישיבה‪ ,‬נחקרה המצהירה מטעם התובעת שכנגד‪ ,‬חברת‬</w:t>
        <w:br/>
        <w:t>‫נציגות הבית המשותף שרית ואזן‪ .‬התובעת שכנגד לא ביקשה לחקור המצהיר‬</w:t>
        <w:br/>
        <w:t>‫והמומחה מטעם הנתבעים שכנגד‪ .‬לאחר השלמת שמיעת הראיות הורתי מועדים‬</w:t>
        <w:br/>
        <w:t>‫להגשת סיכומים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תיק‪6/237/2019 :‬‬                                                 ‫מפקח על רישום מקרקעין‬</w:t>
        <w:br/>
        <w:t>‫מס' תיק‪6/333/2019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הגישו כתבי סיכומיהם‪ .‬אביא להלן עיקרי טענותיהם‪.‬‬   ‫‪.15‬‬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  <w:br/>
        <w:t>‫לטענת נציגות הבית המשותף‪ ,‬דין התביעה שכנגד להתקבל‪ .‬כנטען‪ ,‬הבית המשותף‬        ‫‪.16‬‬</w:t>
        <w:br/>
        <w:t>‫נבנה לפני למעלה מ‪ 33-‬שנה‪ .‬אין חולק‪ ,‬כי מאז הקמת הבית המשותף לא בוצע בו‬</w:t>
        <w:br/>
        <w:t>‫כל שיפוץ יסודי‪ ,‬למעט החלפת צנרת המים‪ ,‬וכי מצבו התחזוקתי ירוד‪ .‬ההחלטה בדבר‬</w:t>
        <w:br/>
        <w:t>‫שיפוץ הבית המשותף וההוצאות הכרוכות בכך התקבלה כדין על ידי האסיפה הכללית‬</w:t>
        <w:br/>
        <w:t>‫של בעלי הדירות בבית המשותף‪ .‬זאת‪ ,‬במסגרת הליך מסודר שנמשך למעלה מחצי‬</w:t>
        <w:br/>
        <w:t>‫שנה‪ ,‬במהלכו התכנסה האסיפה הכללית וקיבלה החלטות לעניין היקף השיפוץ‬</w:t>
        <w:br/>
        <w:t>‫הדרוש‪ ,‬קבלת הצעות מחיר מקבלני ביצוע‪ ,‬כולל הצעות מחיר מתוקנות לצורך עריכת‬</w:t>
        <w:br/>
        <w:t>‫השוואה מדויקת בין כל ההצעות‪ ,‬ובחירת ההצעה הזוכה‪ .‬הנתבעים שכנגד השתתפו‬</w:t>
        <w:br/>
        <w:t>‫באסיפה הכללית והביעו דעתם בגדרה‪ .‬חרף מתן אפשרות בידי בעלי הדירות להביא‬</w:t>
        <w:br/>
        <w:t>‫הצעות מחיר מטעמם‪ ,‬לא עשו כן הנתבעים שכנגד‪ .‬בנוסף‪ ,‬לא כיבדו הנתבעים שכנגד‬</w:t>
        <w:br/>
        <w:t>‫החלטת האסיפה הכללית להתקשר עם חברת טבק בביצוע העבודות לשיפוץ הבית‬</w:t>
        <w:br/>
        <w:t>‫המשותף ולא שילמו חלקם בהוצאות אלה‪ .‬עוד כנטען‪ ,‬אין חולק כי עבודות השיפוץ‬</w:t>
        <w:br/>
        <w:t>‫שבוצעו בבית המשותף נמנות עם עבודות הדרושות להחזקה תקינה וניהול הרכוש‬</w:t>
        <w:br/>
        <w:t>‫המשותף בבית‪ ,‬משלא נטען וממילא לא עלה בידי הנתבעים שכנגד להוכיח אחרת‪.‬‬</w:t>
        <w:br/>
        <w:t>‫נציגות הבית המשותף הוסיפה וטענה‪ ,‬כי כל בעלי הדירות שילמו חלקם בהוצאות‬</w:t>
        <w:br/>
        <w:t>‫שיפוץ הבית המשותף‪ ,‬למעט הנתבעים שכנגד‪ ,‬בבחינת הסכמה ברורה ומוחלטת‬</w:t>
        <w:br/>
        <w:t>‫בעניין זה‪ .‬ככל שחפצו הנתבעים שכנגד להתנגד להחלטה‪ ,‬היה עליהם לעשות כן‬</w:t>
        <w:br/>
        <w:t>‫עובר לחתימה על ההסכם עם חברת טבק וממילא עובר לתחילת ביצוע העבודות‬</w:t>
        <w:br/>
        <w:t>‫לשיפוץ הבית המשותף בהתאם להחלטת האסיפה הכללית ולהסכם‪ .‬בהקשר זה‬</w:t>
        <w:br/>
        <w:t>‫הוסיפה נציגות הבית המשותף וטענה כי הנתבעים שכנגד הם 'סרבני תשלום'‪,‬‬</w:t>
        <w:br/>
        <w:t>‫משנדרשה אף בעבר להגיש נגד חלקם תביעה בגין אי תשלום חלקם בהוצאות שוטפות‬</w:t>
        <w:br/>
        <w:t>‫להחזקה תקינה של הרכוש המשותף בבית המשותף‪ .‬בהתייחס לטענות הנתבעים‬</w:t>
        <w:br/>
        <w:t>‫שכנגד באשר לאופן ביצוע עבודות השיפוץ‪ ,‬לרבות בהעדר מפקח בניה ובאופן כושל‪,‬‬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תיק‪6/237/2019 :‬‬                                                ‫מפקח על רישום מקרקעין‬</w:t>
        <w:br/>
        <w:t>‫מס' תיק‪6/333/2019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בהן כדי לפטור הנתבעים שכנגד מתשלום חלקם בהוצאות אלה‪ .‬מקומן של טענות‬</w:t>
        <w:br/>
        <w:t>‫אלה להתברר בגדרי תביעה שהגישו נגד חברת טבק לבית משפט השלום בנתניה‪.‬‬</w:t>
        <w:br/>
        <w:t>‫לטענת הנתבעים שכנגד‪ ,‬דין התביעה שכנגד להידחות‪ ,‬בהעדר יריבות בין נציגות‬      ‫‪.17‬‬</w:t>
        <w:br/>
        <w:t>‫הבית המשותף לבעלי הדירות‪ .‬כנטען‪ ,‬בהתאם להסכם שנחתם בין בעלי הדירות בבית‬</w:t>
        <w:br/>
        <w:t>‫המשותף לחברת טבק‪ ,‬משמשת נציגות הבית המשותף "צינור נאמן בלבד" לגביית‬</w:t>
        <w:br/>
        <w:t>‫כספים מבעלי הדירות וככל שהחברה הקבלנית עומדת בתנאי ההסכם‪ .‬מכוחו של‬</w:t>
        <w:br/>
        <w:t>‫הסכם זה רשאית החברה הקבלנית בלבד לתבוע בעלי הדירות בגין אי תשלום כספים‬</w:t>
        <w:br/>
        <w:t>‫הקשורים בשיפוץ הבית המשותף‪ .‬אין בהוראת סעיף ‪)58‬א( לחוק המקרקעין כדי‬</w:t>
        <w:br/>
        <w:t>‫לגבור על הוראות ההסכם‪ ,‬משאין לנציגות הבית המשותף כל זכות להתערב בסכסוך‬</w:t>
        <w:br/>
        <w:t>‫זה שבין הנתבעים שכנגד לחברה הקבלנית‪ ,‬כך לשון הנתבעים שכנגד בכתב‬</w:t>
        <w:br/>
        <w:t>‫הסיכומים‪ .‬בתוך כך‪ ,‬שבו הנתבעים שכנגד על טענתם בדבר העדר סמכות המפקחת‬</w:t>
        <w:br/>
        <w:t>‫על רישום מקרקעין לדון ולהכריע בתביעה זו‪.‬‬</w:t>
        <w:br/>
        <w:t>‫עוד כנטען‪ ,‬כשלה החברה הקבלנית בביצוע עבודות שיפוץ הבית המשותף והפרה‬</w:t>
        <w:br/>
        <w:t>‫ההסכם‪ ,‬ואף מטעם זה אין לחייב את בעלי הדירות בתשלום ההוצאות שנדרשו‬</w:t>
        <w:br/>
        <w:t>‫לשיפוץ הבית המשותף‪ .‬לאמור‪ ,‬לנוכח "כשלון מוחלט" בעבודת החברה הקבלנית‬</w:t>
        <w:br/>
        <w:t>‫והימצאם של ליקויים בבית המשותף‪ ,‬כנתמך בחוות דעת מומחה מטעם הנתבעים‬</w:t>
        <w:br/>
        <w:t>‫שכנגד‪ ,‬אין היא זכאית לכספים בגין ביצוע עבודות שיפוץ הבית המשותף‪ .‬הנתבעים‬</w:t>
        <w:br/>
        <w:t>‫שכנגד הוסיפו וטענו‪ ,‬כי די בכך שלא צורפה חוות דעת מומחה מטעם התובעת שכנגד‬</w:t>
        <w:br/>
        <w:t>‫ומשבחרה שלא לחקור המומחה והמצהיר מטעם הנתבעים שכנגד‪ ,‬כדי לדחות‬</w:t>
        <w:br/>
        <w:t>‫התביעה שכנגד‪ .‬מכל מקום‪ ,‬יש לראותה כמי שמסכימה לכל האמור בחוות דעת‬</w:t>
        <w:br/>
        <w:t>‫המומחה ובתצהיר הנתבעים שכנגד‪ ,‬וכי האמור בהם "אמת ונכון"‪.‬‬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‫אקדים אחרית לראשית‪ ,‬ואבהיר כי לאחר ששקלתי מלוא טענות הצדדים‪ ,‬באתי לכלל‬      ‫‪.18‬‬</w:t>
        <w:br/>
        <w:t>‫מסקנה כי דין התביעה שכנגד להתקבל‪ .‬אביא להלן טעמיי למסקנה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תיק‪6/237/2019 :‬‬                                                  ‫מפקח על רישום מקרקעין‬</w:t>
        <w:br/>
        <w:t>‫מס' תיק‪6/333/2019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‫החובה המוטלת על בעל דירה לשלם חלקו בהוצאות החזקת הרכוש המשותף‬</w:t>
        <w:br/>
        <w:t>‫הוראת סעיף ‪)58‬א( לחוק המקרקעין מסדירה החובה החלה על כל בעל דירה בבית‬          ‫‪.19‬‬</w:t>
        <w:br/>
        <w:t>‫משותף לשלם חלקו בהוצאות הדרושות להחזקתו התקינה ולניהולו של הרכוש‬</w:t>
        <w:br/>
        <w:t>‫המשותף‪ ,‬בקבעה לאמור‪:‬‬</w:t>
        <w:br/>
        <w:t>‫"בעל דירה חייב להשתתף בהוצאות הדרושות להחזקתו‬</w:t>
        <w:br/>
        <w:t>‫התקינה ולניהולו של הרכוש המשותף ולהבטחת‬</w:t>
        <w:br/>
        <w:t>‫השירותים המחוייבים על פי דין או המקובלים על פי‬</w:t>
        <w:br/>
        <w:t>‫הנוהג‪ ,‬לפי יחס שטח רצפת דירתו אל שטח הרצפה של כל‬</w:t>
        <w:br/>
        <w:t>‫הדירות שבבית המשותף‪ ,‬זולת אם נקבע בתקנון שיעור‬</w:t>
        <w:br/>
        <w:t>‫השתתפות אחר‪ .‬לענין זה‪' ,‬החזקה תקינה' ‪ -‬שמירה על‬</w:t>
        <w:br/>
        <w:t>‫מצבו של הרכוש המשותף כפי שהיה בעת גמר הבניה‪,‬‬</w:t>
        <w:br/>
        <w:t>‫לרבות שיפורים שבוצעו בו לאחר מכן בהסכמת בעלי‬</w:t>
        <w:br/>
        <w:t>‫הדירות‪".‬‬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דין זו‪ ,‬חייב כל בעל דירה בבית משותף לשלם חלקו בהוצאות מ סוג‬      ‫‪.20‬‬</w:t>
        <w:br/>
        <w:t>‫אלה הדרושות להחזקה תקינה ולניהול הרכוש המשותף בבית המשותף ולהבטחת‬</w:t>
        <w:br/>
        <w:t>‫שירותים המחויבים על פי דין או המקובלים על פי הנוהג‪ .‬אשר ל שיעור הוצאות אלה‪,‬‬</w:t>
        <w:br/>
        <w:t>‫יישא בעל דירה בבית המשותף בחלקו היחסי הנגזר מיחס שטח רצפת הדירה לשטח‬</w:t>
        <w:br/>
        <w:t>‫הרצפה של כל הדירות בבית המשותף‪ ,‬זולת אם נקבע בתקנון שיעור השתתפות אחר‪.‬‬</w:t>
        <w:br/>
        <w:t>‫בהתקיים תנאים אלה‪ ,‬קמה חובה מוחלטת בת אכיפה‪ ,‬שאינה נתונה לשיקול דעתו של‬</w:t>
        <w:br/>
        <w:t>‫בעל הדירה‪ ,‬לשלם חלקו בהוצאות החזקה וניהול הרכוש המשותף בבית המשותף‬</w:t>
        <w:br/>
        <w:t>‫)ראו גם‪ :‬רע"א ‪ 294/87‬שלום נ' נציגות הבית המשותף ברחוב בן יהודה ‪ 2‬ירושלים‪,‬‬</w:t>
        <w:br/>
        <w:t>‫פורסם ב"נבו" )‪ ;(28.10.1987‬עש"א )מחוזי י‪-‬ם( ‪ 57539-06-14‬וינוגרד נ' נציגות‬</w:t>
        <w:br/>
        <w:t>‫הבית המשותף ברחוב עוזיאל ‪ 89‬ירושלים‪ ,‬פורסם ב"נבו" )‪.((16.11.2014‬‬</w:t>
        <w:br/>
        <w:t>‫חובה זו קמה מכוח הזכות הקניינית של כל בעל דירה בחלק בלתי מסוים ברכוש‬</w:t>
        <w:br/>
        <w:t>‫המשותף בבית המשותף‪ .‬אל מול זכות קניינית זו ברכוש המשותף ניצבת החובה‬</w:t>
        <w:br/>
        <w:t>‫לשאת במלוא ההוצאות הדרושות להחזקתו התקינה של הרכוש המשותף בבית‬</w:t>
        <w:br/>
        <w:t>‫המשותף ולניהולו‪ .‬כפי שעמדתי על כך בפסק הדין שניתן על ידי בתביעה מס'‬</w:t>
        <w:br/>
        <w:t>‫‪ 6/213/2019‬נציגות הבית המשותף ברחוב התע"ש ‪ 26‬כפר סבא נ' ספאמדן בע"מ‪,‬‬</w:t>
        <w:br/>
        <w:t>‫פורסם ב"נבו" )‪ ,(30.9.2020‬חובה זו רובצת לפתחו של כל בעל הדירה בבית‬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תיק‪6/237/2019 :‬‬                                                  ‫מפקח על רישום מקרקעין‬</w:t>
        <w:br/>
        <w:t>‫מס' תיק‪6/333/2019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‫המשותף‪ ,‬החייב לפעול הוא ביוזמתו מול נציגות הבית המשותף ‪ -‬האמונה על פי רוב‬</w:t>
        <w:br/>
        <w:t>‫על גביית התשלומים עבור הוצאות אלה ‪ -‬לשלם חלקו היחסי בהוצאות אלה במועד‪,‬‬</w:t>
        <w:br/>
        <w:t>‫במלואו וכסדרו‪.‬‬</w:t>
        <w:br/>
        <w:t>‫בענייננו‪ ,‬לא ניטשה כל מחלוקת בין הצדדים באשר לצורך בביצוע עבודות לשיפוץ‬       ‫‪.21‬‬</w:t>
        <w:br/>
        <w:t>‫הרכוש המשותף בבית המשותף‪ .‬אין אף חולק‪ ,‬כי לצורך כך פעלו מוסדות הבית‬</w:t>
        <w:br/>
        <w:t>‫המשותף ‪ -‬האסיפה הכללית של בעלי הדירות ונציגות הבית המשותף ‪ -‬תוך שכונסה‪,‬‬</w:t>
        <w:br/>
        <w:t>‫מעת לעת‪ ,‬אסיפה כללית של בעלי הדירות והתקבלה החלטה כדין‪ ,‬הן באשר להיקף‬</w:t>
        <w:br/>
        <w:t>‫ולסוג העבודות שתבוצענה ועלותן‪ ,‬הן באשר להתקשרות עם חברת טבק בהסכם מיום‬</w:t>
        <w:br/>
        <w:t>‫‪ 12.2.2019‬לביצוע עבודות השיפוץ‪ .‬זאת‪ ,‬כנתמך בתצהיר עדותה הראשית של‬</w:t>
        <w:br/>
        <w:t>‫התובעת שכנגד )סעיפים ‪ 6-4‬לתצהיר(‪ ,‬במסגרתו גוללה בהרחבה השתלשלות‬</w:t>
        <w:br/>
        <w:t>‫העניינים העובדתית‪ ,‬אשר לא נסתרה על ידי הנתבעים שכנגד‪ ,‬לרבות בתצהיר עדותם‬</w:t>
        <w:br/>
        <w:t>‫הראשית‪.‬‬</w:t>
        <w:br/>
        <w:t>‫יתרה מזאת‪ ,‬אין חולק כי כל בעלי הדירות בבית המשותף‪ ,‬למעט הנתבעים שכנגד‪,‬‬        ‫‪.22‬‬</w:t>
        <w:br/>
        <w:t>‫שילמו מלוא חלקם בהוצאות שיפוץ הבית המשותף‪ ,‬כפי החלטת האסיפה הכללית‪,‬‬</w:t>
        <w:br/>
        <w:t>‫בבחינת אישור ואישרור החלטת האסיפה הכללית בעניין זה )ראו גם‪ :‬סעיף ‪6.1‬‬</w:t>
        <w:br/>
        <w:t>‫לתצהיר עדותה הראשית של התובעת שכנגד; ע"א )מחוזי ת"א‪-‬יפו( ‪ 1350/06‬דן סלע‬</w:t>
        <w:br/>
        <w:t>‫נכסים )‪ (1996‬בע"מ נ' ניהול בית גבר )‪ (99‬בע"מ‪ ,‬פורסם ב"נבו"‪.((6.11.2006) ,‬‬</w:t>
        <w:br/>
        <w:t>‫הנתבעים שכנגד אינם חולקים על שיעור ההוצאות שהם חבים בו בגין שיפוץ הבית‬        ‫‪.23‬‬</w:t>
        <w:br/>
        <w:t>‫המשותף כנטען בכתב התביעה שכנגד )פרוטוקול דיון מיום ‪ ,11.3.2020‬עמוד ‪3‬‬</w:t>
        <w:br/>
        <w:t>‫שורות ‪.(29-28‬‬</w:t>
        <w:br/>
        <w:t>‫הנתבעים שכנגד אף אינם חולקים על סוג ההוצאות שהם חבים בו כאמור‪ .‬בעניין זה‪,‬‬     ‫‪.24‬‬</w:t>
        <w:br/>
        <w:t>‫לא מצאתי בתצהיר עדותם הראשית כל טענה לפיה בגדרו של החיוב מושא התביעה‬</w:t>
        <w:br/>
        <w:t>‫כשכנגד נמנות הוצאות שאינן דרושות להחזקתו התקינה של הרכוש המשותף בבית‬</w:t>
        <w:br/>
        <w:t>‫המשותף‪ .‬חוות דעת המומחה‪ ,‬מהנדס הבניין סבוטין‪ ,‬מיום ‪ ,25.8.2019‬אשר הוגשה‬</w:t>
        <w:br/>
        <w:t>‫על ידי הנתבעים שכנגד במסגרת הבאת ראיותיהם‪ ,‬ניתנה‪ ,‬כך על פי לשונה‪" ,‬בעניין‬</w:t>
        <w:br/>
        <w:t>‫ליקויים הנדסיים )מצב פיזי הנדסי( בנכס שבנדון לאחר שיפוץ"‪ .‬במסגרתה‪ ,‬קבע‬</w:t>
        <w:br/>
        <w:t>‫המומחה ממצאיו בשאלה האם חברת טבק ביצעה מלוא העבודות בהתאם להסכם‬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תיק‪6/237/2019 :‬‬                                                ‫מפקח על רישום מקרקעין‬</w:t>
        <w:br/>
        <w:t>‫מס' תיק‪6/333/2019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‫שנחתם עמה )חלק א' בעמודים ‪ 8-6‬לחוות דעת(‪ ,‬וכן עמד על ליקויים שנותרו ברכוש‬</w:t>
        <w:br/>
        <w:t>‫המשותף בבית המשותף‪ ,‬לרבות בשל ביצוע לקוי של עבודות השיפוץ על ידי חברת‬</w:t>
        <w:br/>
        <w:t>‫טבק )חלק ב' בעמודים ‪ 18-8‬לחוות הדעת(‪.‬‬</w:t>
        <w:br/>
        <w:t>‫אין בחוות דעת המומחה מטעם הנתבעים שכנגד כל ממצא באשר לביצוע עבודות‬          ‫‪.25‬‬</w:t>
        <w:br/>
        <w:t>‫ברכוש המשותף בבית המשותף שאינן נמנות עם הוצאות הדרושות להחזקתו התקינה‬</w:t>
        <w:br/>
        <w:t>‫וניהולו של הרכוש המשותף‪ ,‬כלשון היגד זה בהוראת סעיף ‪)58‬א( לחוק המקרקעין‪.‬‬</w:t>
        <w:br/>
        <w:t>‫נהפוך הוא‪ ,‬בחוות הדעת עמד המומחה על הצורך בהשלמת ביצוע עבודות כמפורט‬</w:t>
        <w:br/>
        <w:t>‫במפרט העבודות מושא ההסכם שנחתם עם חברת טבק‪ ,‬ללמדנו הצורך והנחיצות‬</w:t>
        <w:br/>
        <w:t>‫בביצוע עבודות אלה במסגרת שיפוץ הבית המשותף‪ .‬אף זאת‪ ,‬בהפנותו בפתח חוות‬</w:t>
        <w:br/>
        <w:t>‫הדעת להוראות תקן ישראלי ‪ 1525.2-1525.1‬בעניין "ניהול תחזוקת בניינים"‪,‬‬</w:t>
        <w:br/>
        <w:t>‫הקובעות בין היתר כי "כל רכיבי הבניין על גימורם‪ ,‬לרבות רכיבי הסביבה הקרובה‬</w:t>
        <w:br/>
        <w:t>‫של הבניין יתוחזקו באופן שיישמרו תקינותם‪ ,‬שלמותם‪ ,‬חזותם ומצבם התברואתי‬</w:t>
        <w:br/>
        <w:t>‫התקין‪ ,‬ובאופן שלא יהוו סכנה לבריאות הציבור‪ ,‬לבטיחותו או לרווחתו‪ ,‬וימשיכו‬</w:t>
        <w:br/>
        <w:t>‫למלא את התפקידים שנועדו להם‪".‬‬</w:t>
        <w:br/>
        <w:t>‫בנסיבות אלה ‪ -‬העדר מחלוקת כי החוב מושא התביעה שכנגד הוא בגין הוצאות‬         ‫‪.26‬‬</w:t>
        <w:br/>
        <w:t>‫שהוצאו להחזקה תקינה של הרכוש המשותף בבית המשותף ובשיעור חלקם של‬</w:t>
        <w:br/>
        <w:t>‫הנתבעים שכנגד על פי דין ‪ -‬חבים הנתבעים שכנגד בתשלום חלקם בהוצאות שיפוץ‬</w:t>
        <w:br/>
        <w:t>‫הבית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‫מועד קיום החובה לשלם החלק היחסי בהוצאות החזקת הרכוש המשותף‬</w:t>
        <w:br/>
        <w:t>‫המועד לקיום החובה‪ ,‬הרובצת לפתחו של בעל דירה לשלם חלקו היחסי בהוצאות‬         ‫‪.27‬‬</w:t>
        <w:br/>
        <w:t>‫החזקה תקינה וניהול הרכוש המשותף בבית המשותף‪ ,‬הוא בהתאם להחלטת נציגות‬</w:t>
        <w:br/>
        <w:t>‫הבית המשותף‪ .‬אבאר‪:‬‬</w:t>
        <w:br/>
        <w:t>‫נציגות בית משותף נמנית עם אחד משני מוסדות הבית המשותף "לשם ניהול ענייני‬     ‫‪.28‬‬</w:t>
        <w:br/>
        <w:t>‫הבית המשותף" )סעיף ‪ 65‬לחוק המקרקעין(‪ .‬תפקידה ליישם הכללים הנקבעים על‬</w:t>
        <w:br/>
        <w:t>‫ידי האסיפה הכללית של הבית המשותף בקשר עם ניהול הבית המשותף וההוצאות‬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תיק‪6/237/2019 :‬‬                                                   ‫מפקח על רישום מקרקעין‬</w:t>
        <w:br/>
        <w:t>‫מס' תיק‪6/333/2019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‫הכרוכות בכך )סעיף ‪)5‬א( לתקנון המצוי שבתוספת לחוק המקרקעין(‪ ,‬בבחינת הזרוע‬</w:t>
        <w:br/>
        <w:t>‫המבצעת של החלטות האסיפה הכללית‪ .‬הוראת סעיף ‪ 69‬לחוק המקרקעין מוסיפה‬</w:t>
        <w:br/>
        <w:t>‫ומורנו‪ ,‬כי "הנציגות תשמש מורשה של כל בעלי הדירות בכל ענין הנוגע להחזקתו‬</w:t>
        <w:br/>
        <w:t>‫התקינה ולניהולו של הבית המשותף‪ ,‬והיא זכאית בעניינים אלה להתקשר בחוזים‬</w:t>
        <w:br/>
        <w:t>‫ולהיות צד בכל הליך משפטי ובכל משא ומתן בשם כל בעלי הדירות‪ ".‬מכוחה של‬</w:t>
        <w:br/>
        <w:t>‫הוראת דין זו רואים נציגות בית משותף שלוח‪ ,‬מכוח החוק‪ ,‬של כלל בעלי הדירות‬</w:t>
        <w:br/>
        <w:t>‫בבית המשותף בכל הנוגע להחזקה תקינה של הרכוש המשותף ולניהולו‪ .‬בתוך כך‪,‬‬</w:t>
        <w:br/>
        <w:t>‫פעולת הנציגות ‪ -‬בגדרי הרשאתה בחוק ‪ -‬מחייבת את כל בעלי הדירות בבית המשותף‬</w:t>
        <w:br/>
        <w:t>‫והיא אינה נדרשת לקבל הרשאה פרטנית על ידי מי מבעלי הדירות )ראו גם‪ :‬ע"א‬</w:t>
        <w:br/>
        <w:t>‫‪ 98/80‬נציגות הבית המשותף ברחוב רבי עקיבא ‪ 77‬לוד נ' קדמת לוד בע"מ‪ ,‬פ"ד‬</w:t>
        <w:br/>
        <w:t>‫לו)‪ ;(1981) 21 (2‬רע"א ‪ 1025/17‬נאות מזרחי בע"מ נ' נציגות הבית המשותף מנדל‬</w:t>
        <w:br/>
        <w:t>‫זינגר ‪ 23‬חיפה‪ ,‬פורסם ב"נבו" )‪ ;(27.6.2017‬י' ויסמן דיני קניין ‪ -‬בעלות ושיתוף‪,‬‬</w:t>
        <w:br/>
        <w:t>‫תשנ"ז‪.(469-466 ,1997-‬‬</w:t>
        <w:br/>
        <w:t>‫מכוחן של הוראות דין אלה‪ ,‬מסורה לנציגות הבית המשותף הסמכות להורות המועד‬         ‫‪.29‬‬</w:t>
        <w:br/>
        <w:t>‫לתשלום חלקם של בעלי הדירות בבית המשותף בהוצאות הדרושות להחזקה תקינה‬</w:t>
        <w:br/>
        <w:t>‫ולניהול הרכוש המשותף בבית המשותף‪ ,‬וככל שהחלטתה זו היא בהלימה לכללים‬</w:t>
        <w:br/>
        <w:t>‫שנקבעו על ידי האסיפה הכללית לעניין דרכי ניהולו של הרכוש המשותף‪ .‬לאמור‪,‬‬</w:t>
        <w:br/>
        <w:t>‫בגדרי החובה לשלם החלק היחסי בהוצאות הדרושות להחזקה תקינה ולניהול הרכוש‬</w:t>
        <w:br/>
        <w:t>‫המשותף בבית המשותף‪ ,‬חב בעלים של דירה בבית המשותף לעשות כן במועד‬</w:t>
        <w:br/>
        <w:t>‫שהורתה נציגות הבית המשותף‪ .‬זאת‪ ,‬על מנת להבטיח כי בקופת הבית המשותף‬</w:t>
        <w:br/>
        <w:t>‫יעמדו הכספים הדרושים להחזקה תקינה וניהול הרכוש המשותף עובר לביצוע תשלום‬</w:t>
        <w:br/>
        <w:t>‫ההוצאה הכרוכה בכך‪.‬‬</w:t>
        <w:br/>
        <w:t>‫בענייננו‪ ,‬אין חולק כי נקבע לוח תשלומים בקשר עם ביצוע עבודות שיפוץ הבית‬         ‫‪.30‬‬</w:t>
        <w:br/>
        <w:t>‫המשותף‪ ,‬אשר צורף נספח ב' להסכם שנחתם עם חברת טבק )נספח ‪ 10‬לתצהיר עדותה‬</w:t>
        <w:br/>
        <w:t>‫הראשית של התובעת שכנגד(‪ .‬במסגרתו‪ ,‬נקבע החלק היחסי של כל בעל דירה‬</w:t>
        <w:br/>
        <w:t>‫בהוצאות שיפוץ הבית המשותף‪ ,‬וכן חלופות העומדות לכל בעל דירה בקשר עם‬</w:t>
        <w:br/>
        <w:t>‫פריסת תשלום זה‪ .‬בתוך כך‪ ,‬נקבע מנגנון לתשלום התמורה לחברת טבק על פי שלבי‬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תיק‪6/237/2019 :‬‬                                                  ‫מפקח על רישום מקרקעין‬</w:t>
        <w:br/>
        <w:t>‫מס' תיק‪6/333/2019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‫התקדמות ביצוע עבודות השיפוץ‪ ,‬כמפורט ב"לוח העברת תשלומים" שצורף אף הוא‬</w:t>
        <w:br/>
        <w:t>‫להסכם‪ .‬בהתאם למנגנון זה‪ ,‬העידה חברת נציגות הבית המשותף‪ ,‬שילמו בעלי‬</w:t>
        <w:br/>
        <w:t>‫הדירות בבית המשותף חלקם בהוצאות שיפוץ הבית המשותף )פרוטוקול דיון מיום‬</w:t>
        <w:br/>
        <w:t>‫‪ ,11.3.2020‬עמוד ‪ 5‬שורות ‪.(18-15‬‬</w:t>
        <w:br/>
        <w:t>‫אין חולק כי הנתבעים שכנגד לא שילמו חלקם בהוצאות שיפוץ הבית המשותף במועד‬       ‫‪.31‬‬</w:t>
        <w:br/>
        <w:t>‫שנדרשו לעשות כן על ידי נציגות הבית המשותף‪ ,‬ובכלל‪.‬‬</w:t>
        <w:br/>
        <w:t>‫הנני לדחות טענת הנתבעים שכנגד‪ ,‬לפיה משהפרה חברת טבק ההסכם‪ ,‬אין הם חבים‬        ‫‪.32‬‬</w:t>
        <w:br/>
        <w:t>‫בתשלום חלקם בהוצאות שיפוץ הבית המשותף‪ .‬כלשונם‪" ,‬הקבלן הפר את ההסכם‬</w:t>
        <w:br/>
        <w:t>‫בכך שביצע עבודות באופן רשלני וחובבני עם ליקויי בניה וחוסרים רבים‪ ,‬ועל כן עד‬</w:t>
        <w:br/>
        <w:t>‫שלא יפעל לתקנם ולקיים את חלקו בהסכם כנדרש הוא אינו זכאי כלל לקבלת‬</w:t>
        <w:br/>
        <w:t>‫התמורה‪ ... .‬המטרה אינה ביצוע תשלום לקבלן בכל מחיר‪ ,‬אלא כאמור לוודא כי אכן‬</w:t>
        <w:br/>
        <w:t>‫הבניין משופץ כקבוע בהסכם‪) ".‬סעיף ‪ 22‬לתצהיר עדותם הראשית על הנתבעים‬</w:t>
        <w:br/>
        <w:t>‫שכנגד(‪.‬‬</w:t>
        <w:br/>
        <w:t>‫כאמור‪ ,‬מכוחה של הוראת סעיף ‪)58‬א( לחוק המקרקעין‪ ,‬חייב בעל דירה לשלם חלקו‬       ‫‪.33‬‬</w:t>
        <w:br/>
        <w:t>‫בהוצאות הדרושות להחזקה תקינה ולניהול הרכוש המשותף בבית המשותף‪ ,‬באופן‬</w:t>
        <w:br/>
        <w:t>‫מלא ובמועד כפי דרישת נציגות הבית המשותף ‪ .‬אין בעל דירה רשאי לעכב ביצוע‬</w:t>
        <w:br/>
        <w:t>‫תשלום זה ולהתנותו בתנאים‪ ,‬לרבות כאלה הקשורים בטיב ובאופן ביצוע העבודות‬</w:t>
        <w:br/>
        <w:t>‫להחזקה תקינה של הרכוש המשותף‪ .‬נציגות הבית המשותף היא האמונה על החזקת‬</w:t>
        <w:br/>
        <w:t>‫הרכוש המשותף ופעולתה בגדרי הרשאתה בחוק‪ ,‬כבענייננו‪ ,‬מחייבת את כל בעלי‬</w:t>
        <w:br/>
        <w:t>‫הדירות בבית המשותף‪ .‬ככל שסבור בעל דירה כי נציגות הבית המשותף הפרה‬</w:t>
        <w:br/>
        <w:t>‫חובותיה‪ ,‬עליו לפנות בעניין למוסדות הבית המשותף ‪ -‬האסיפה הכללית ונציגות‬</w:t>
        <w:br/>
        <w:t>‫הבית המשותף ‪ -‬וככל שנדרש‪ ,‬להביא טענותיו להכרעת טריבונל שיפוטי זה‪ .‬אין‬</w:t>
        <w:br/>
        <w:t>‫בטענות כאמור כדי לגרוע חובתו לשלם מלוא חלקו בהוצאות החזקה תקינה וניהול‬</w:t>
        <w:br/>
        <w:t>‫הרכוש המשותף בבית המשותף‪ ,‬כקבוע בהוראת סעיף ‪)58‬א( לחוק המקרקעין‪ ,‬כפי‬</w:t>
        <w:br/>
        <w:t>‫דרישת נציגות הבית המשותף ובמועד‪.‬‬</w:t>
        <w:br/>
        <w:t>‫בענייננו‪ ,‬אין בטענה בדבר ביצוע רשלני של עבודות שיפוץ הבית המשותף‪ ,‬כמו גם‬      ‫‪.34‬‬</w:t>
        <w:br/>
        <w:t>‫בטענה בדבר הפרת חובה המוטלת על נציגות הבית המשותף ליטול שירותי מהנדס‬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תיק‪6/237/2019 :‬‬                                                 ‫מפקח על רישום מקרקעין‬</w:t>
        <w:br/>
        <w:t>‫מס' תיק‪6/333/2019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‫לפקח על ביצוע העבודות‪ ,‬כדי לפטור הנתבעים שכנגד‪ ,‬בעלי דירות בבית המשותף‪,‬‬</w:t>
        <w:br/>
        <w:t>‫מחובתם לשלם חלקם בהוצאות השיפוץ במועד‪.‬‬</w:t>
        <w:br/>
        <w:t>‫די באמור‪ ,‬כדי לקבל התביעה שכנגד ולהורות חיוב הנתבעים שכנגד בתשלום חלקם‬       ‫‪.35‬‬</w:t>
        <w:br/>
        <w:t>‫בהוצאות שיפוץ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‫זכות נציגות הבית המשותף לתבוע בעלי הדירות‬</w:t>
        <w:br/>
        <w:t>‫בכתב הסיכומים שבו הנתבעים שכנגד על טענתם‪ ,‬לפיה לנוכח ההסכם שנחתם עם‬          ‫‪.36‬‬</w:t>
        <w:br/>
        <w:t>‫חברת טבק אין כל יריבות בין נציגות הבית המשותף לנתבעים שכנגד‪ ,‬ובתוך כך‬</w:t>
        <w:br/>
        <w:t>‫נעדרת המפקחת על רישום מקרקעין סמכות לדון בתביעה‪ .‬בהחלטתי המנומקת מיום‬</w:t>
        <w:br/>
        <w:t>‫‪ 22.1.2020‬נדרשתי לטענות אלה‪ ,‬אשר באו בגדרה של בקשת הנתבעים שכנגד להורות‬</w:t>
        <w:br/>
        <w:t>‫מחיקת התביעה שכנגד על הסף‪ .‬כאמור בהחלטה‪ ,‬ההסכם עם חברת טבק לביצוע‬</w:t>
        <w:br/>
        <w:t>‫עבודות שיפוץ הבית המשותף נחתם על ידי נציגות הבית המשותף‪ ,‬מכוח הרשאתה‬</w:t>
        <w:br/>
        <w:t>‫החוקית כקבוע בהוראת סעיף ‪ 69‬לחוק המקרקעין‪ .‬בעלי הדירות אינם צד להסכם זה‪.‬‬</w:t>
        <w:br/>
        <w:t>‫עוד כאמור בהחלטה‪ ,‬אין בקיומו של ההסכם ‪ -‬המסדיר התקשרות זו שבין הצדדים‬</w:t>
        <w:br/>
        <w:t>‫לו לעניין עבודות השיפוץ שיבוצעו בבית המשותף‪ ,‬לוחות הזמנים‪ ,‬התמורה ועניינים‬</w:t>
        <w:br/>
        <w:t>‫אחרים הקשורים בכך ‪ -‬כדי לגרוע מהזכות העומדת לנציגות הבית המשותף לפעול‬</w:t>
        <w:br/>
        <w:t>‫מכוח הרשאתה החוקית‪ ,‬כקבוע בהוראת סעיף ‪ 69‬לחוק המקרקעין‪ ,‬ולהגיש תביעה‬</w:t>
        <w:br/>
        <w:t>‫נגד בעל דירה בבית המשותף שאינו משלם חלקו בגין הוצאות שיפוץ הבית המשותף‪.‬‬</w:t>
        <w:br/>
        <w:t>‫בתוך כך‪ ,‬אין בקיומו של מנגנון תשלום כפי שנקבע בהסכם‪ ,‬לרבות בסעיף ‪4.3‬‬</w:t>
        <w:br/>
        <w:t>‫להסכם‪ ,‬כדי לגרוע מהתחייבות נציגות הבית המשותף‪ ,‬היא ולא אחרת כצד להסכם‪,‬‬</w:t>
        <w:br/>
        <w:t>‫לשלם לחברת טבק התמורה בגין עבודות שיפוץ הבית המשותף )סעיף ‪ 4.1‬להסכם(‪.‬‬</w:t>
        <w:br/>
        <w:t>‫כך גם נקבע בהסכם‪ ,‬כי במידה ויהיו בעלי דירות בבית המשותף "סרבני תשלום"‪,‬‬</w:t>
        <w:br/>
        <w:t>‫אשר יגישו תביעה נגד נציגות הבית המשותף ‪ -‬כפי שאירע בענייננו עם הגשת התביעה‬</w:t>
        <w:br/>
        <w:t>‫העיקרית ‪ -‬הרי שחלקם של בעלי דירות אלה ישולם ויועבר לחברת טבק על ידי נציגות‬</w:t>
        <w:br/>
        <w:t>‫הבית המשותף בהתאם לפסק הדין ולאחר שיינתן )סעיף ‪ 4.6‬להסכם(‪.‬‬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תיק‪6/237/2019 :‬‬                                                 ‫מפקח על רישום מקרקעין‬</w:t>
        <w:br/>
        <w:t>‫מס' תיק‪6/333/2019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כאמור בהחלטה‪ ,‬אין בטענות הנתבעים שכנגד נגד חברת טבק‪ ,‬כדי לגרוע מהזכות‬    ‫‪.37‬‬</w:t>
        <w:br/>
        <w:t>‫‪ -‬אמור אף החובה ‪ -‬החלה על נציגות הבית המשותף לפעול לגביית תשלומים‬</w:t>
        <w:br/>
        <w:t>‫שלשיטתה חייבים בהם בעלי דירות בבית המשותף בקשר עם הוצאות הדרושות‬</w:t>
        <w:br/>
        <w:t>‫להחזקה תקינה של הרכוש המשותף‪ .‬כך כפי שפעלה נציגות הבית המשותף בהגישה‬</w:t>
        <w:br/>
        <w:t>‫התביעה שכנגד שלפניי‪ ,‬לחיוב הנתבעים שכנגד בתשלום חלקם בהוצאות שיפוץ‬</w:t>
        <w:br/>
        <w:t>‫הבית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‫דין התביעה שכנגד‪ ,‬שנותרה לבירור ולהכרעה‪ ,‬להתקבל‪.‬‬     ‫‪.38‬‬</w:t>
        <w:br/>
        <w:t>‫הנתבעים שכנגד ‪ 2-1‬ישלמו לתובעת שכנגד סך של ‪ 36,034‬ש"ח‪ ,‬בגין חלקם‬             ‫‪.39‬‬</w:t>
        <w:br/>
        <w:t>‫בהוצאות שיפוץ הרכוש המשותף בבית המשותף‪ .‬זאת‪ ,‬בתוך ‪ 14‬יום ממועד מתן פסק‬</w:t>
        <w:br/>
        <w:t>‫הדין‪ .‬לסכום זה יתווספו הפרשי הצמדה וריבית כחוק ממועד הגשת התביעה‬</w:t>
        <w:br/>
        <w:t>‫)‪ (15.4.2019‬ועד למועד מלוא התשלום בפועל‪.‬‬</w:t>
        <w:br/>
        <w:t>‫הנתבעים שכנגד ‪ 4-3‬ישלמו לתובעת שכנגד סך של ‪ 41,419‬ש"ח‪ ,‬בגין חלקם‬             ‫‪.40‬‬</w:t>
        <w:br/>
        <w:t>‫בהוצאות שיפוץ הרכוש המשותף בבית המשותף‪ .‬זאת‪ ,‬בתוך ‪ 14‬יום ממועד מתן פסק‬</w:t>
        <w:br/>
        <w:t>‫הדין‪ .‬לסכום זה יתווספו הפרשי הצמדה וריבית כחוק ממועד הגשת התביעה‬</w:t>
        <w:br/>
        <w:t>‫)‪ (15.4.2019‬ועד למועד מלוא התשלום בפועל‪.‬‬</w:t>
        <w:br/>
        <w:t>‫הנתבעת שכנגד ‪ 5‬תשלם לתובעת שכנגד סך של ‪ 40,804‬ש"ח‪ ,‬בגין חלקה בהוצאות‬         ‫‪.41‬‬</w:t>
        <w:br/>
        <w:t>‫שיפוץ הרכוש המשותף בבית המשותף‪ .‬זאת‪ ,‬בתוך ‪ 14‬יום ממועד מתן פסק הדין‪.‬‬</w:t>
        <w:br/>
        <w:t>‫לסכום זה יתווספו הפרשי הצמדה וריבית כחוק ממועד הגשת התביעה )‪(15.4.2019‬‬</w:t>
        <w:br/>
        <w:t>‫ועד למועד מלוא התשלום בפועל‪.‬‬</w:t>
        <w:br/>
        <w:t>‫הנני להורות מחיקת התביעה שכנגד נגד הנתבע ‪ ,6‬משאינו בעלים של דירה בבית‬        ‫‪.42‬‬</w:t>
        <w:br/>
        <w:t>‫המשותף‪.‬‬</w:t>
        <w:br/>
        <w:t>‫אשר להוצאות המשפט‪ ,‬כלל הוא בדין הישראלי כי בעל דין שהפסיד בהליך המשפטי‬       ‫‪.43‬‬</w:t>
        <w:br/>
        <w:t>‫יחויב בהוצאותיו של בעל הדין שזכה בו‪' ,‬שלא יצא שכרו בהפסדו'‪ ,‬וכי רק בנסיבות‬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תיק‪6/237/2019 :‬‬                                                 ‫מפקח על רישום מקרקעין‬</w:t>
        <w:br/>
        <w:t>‫מס' תיק‪6/333/2019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‫מיוחדות רשאי בית המשפט להימנע מלפסוק לו הוצאות )ראו גם‪ :‬תקנה ‪ 512‬לתקנות‬</w:t>
        <w:br/>
        <w:t>‫סדר הדין האזרחי‪ ,‬התשמ"ד‪ ;1984-‬ע"א ‪ 2617/00‬מחצבות כנרת נ' הוועדה המקומית‬</w:t>
        <w:br/>
        <w:t>‫לתכנון ולבנייה נצרת עילית‪ ,‬פ"ד ס)‪ ;(2005) 615-612 ,600 (1‬ע"א ‪9648/16‬‬</w:t>
        <w:br/>
        <w:t>‫אורהייטק ‪ GIS‬בע"מ נ' חן אביטן משרד עורכי דין‪ ,‬פסקה ‪ 67‬לפסק הדין‪ ,‬פורסם‬</w:t>
        <w:br/>
        <w:t>‫ב"נבו" )‪ .((28.2.2018‬ביישמי אמות המידה שהותוו בהלכה הפסוקה בנסיבות דנן‪,‬‬</w:t>
        <w:br/>
        <w:t>‫הנני להורות לנתבעים שכנגד לשלם לתובעת שכנגד הוצאות משפט‪ ,‬כדלקמן‪:‬‬</w:t>
        <w:br/>
        <w:t>‫הנתבעים שכנגד ‪ 2-1‬ישלמו לתובעת שכנגד סך של ‪ 3,000‬ש"ח‪ ,‬הנתבעים שכנגד ‪-4‬‬</w:t>
        <w:br/>
        <w:t>‫‪ 3‬ישלמו לתובעת שכנגד סך של ‪ 3,000‬ש"ח‪ ,‬הנתבעת שכנגד ‪ 5‬תשלם לתובעת שכנגד‬</w:t>
        <w:br/>
        <w:t>‫סך של ‪ 3,000‬ש"ח‪ .‬התשלום יבוצע בתוך ‪ 30‬יום ממועד מתן פסק הדין‪ .‬ככל שלא‬</w:t>
        <w:br/>
        <w:t>‫ישולם במועד‪ ,‬יישא החיוב הפרשי הצמדה וריבית כחוק ממועד מתן פסק הדין ועד‬</w:t>
        <w:br/>
        <w:t>‫למועד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,‬ט"ז כסלו תשפ"א‪ 31 ,‬דצמבר ‪ ,2020‬בהעדר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6/237/2019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