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8/163/2019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  <w:br/>
        <w:t>‫מרגלית תמר‬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‫ביגר להב‬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‫ביגר לילך‬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‫אורבך רון‬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בועז‬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סיוון‬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‫שטירנשיס גלעד יוסף‬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‫ברקו‪ -‬שטירנשיס ענבר‬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‫הררי יצחק‬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‫הררי שרה‬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ניר סגל ואח'‬</w:t>
        <w:br/>
        <w:t>‫דרך אלנבי ‪,9‬‬</w:t>
        <w:br/>
        <w:t>‫ת‪.‬ד ‪ 482‬מיקוד ‪3100401‬‬</w:t>
        <w:br/>
        <w:t>‫חיפה‬</w:t>
        <w:br/>
        <w:t>‫טל'‪ 04-8516040:‬פקס‪04-8516644:‬‬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‫ליברמן ניר‬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‫ליברמן אסתר‬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באמצעות ב"כ‪ :‬עו"ד רפי אמסלם‬</w:t>
        <w:br/>
        <w:t>‫שיבת ציון ‪ ,21‬חיפה‬</w:t>
        <w:br/>
        <w:t>‫טל'‪ 04-8584830:‬פקס‪04-6569668:‬‬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 תמר‬        ‫‪3‬‬</w:t>
        <w:br/>
        <w:t>‫אידר ‪ 46‬א' 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‫רייכנבאום יצחק‬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‫מרגלית תמר‬     ‫‪1‬‬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‫רייכנבאום בלה‬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‫הרשקוביץ גבי‬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‫הרשקוביץ רוברט‪ -‬לודויג‬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נחמן סמדר‬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4-8‬באמצעות ב"כ‪ :‬עו"ד רפי אמסלם‬</w:t>
        <w:br/>
        <w:t>‫שיבת ציון ‪ ,21‬חיפה‬</w:t>
        <w:br/>
        <w:t>‫טל'‪ 04-8584830:‬פקס‪04-6569668:‬‬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‫מאור משה‬        ‫‪9‬‬</w:t>
        <w:br/>
        <w:t>‫אידר ‪ 46‬א' 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מדובר ב"בית מורכב" כמשמעותו בסעיף ‪ 11‬לחוק המקרקעין‬          ‫‪.1‬‬</w:t>
        <w:br/>
        <w:t>‫(חיזוק בתים משותפים מפני רעידות אדמה) התשס"ח‪( 2008-‬להלן‪" :‬חוק החיזוק")‪ ,‬וכפועל יוצא‬</w:t>
        <w:br/>
        <w:t>‫מכך‪ ,‬האם יש לראות במבנה אחד של הבית המשותף כ"בית משותף" שאז התובעים יהיו רשאים‬</w:t>
        <w:br/>
        <w:t>‫לבצע עבודות בו חרף התנגדות הנתבעים‪ ,‬שהם בעלי דירות במבנה אחר‪ .‬כן תיבחן על ידי השאלה‬</w:t>
        <w:br/>
        <w:t>‫האם העבודות יגרמו לפגיעה במבנה האחר או בנתבעים באופן שלא מתקיים התנאי הראשון בסעיף‬</w:t>
        <w:br/>
        <w:t>‫‪ 11‬לחוק החיזוק‪ ,‬והאם לצורך ביצוע העבודות רשאים התובעים למנוע מהנתבעים‪ ,‬באופן זמני‪,‬‬</w:t>
        <w:br/>
        <w:t>‫שימוש בחניות הצמודות להם‪.‬‬</w:t>
        <w:br/>
        <w:t>‫הבית מושא ההליך כולל שני מבנים‪ :‬האחד‪ ,‬מכיל ‪ 6‬דירות‪ ,‬נמצא ברחוב אידר ‪ ,46‬חיפה‪ ,‬ובעלי‬        ‫‪.2‬‬</w:t>
        <w:br/>
        <w:t>‫הדירות בו מבקשים לבצע פרויקט חיזוק מכוח תמ"א ‪( 38‬להלן‪" :‬המבנה המתחזק")‪ .‬והשני‪ ,‬מכיל‬</w:t>
        <w:br/>
        <w:t>‫‪ 6‬דירות‪ ,‬נמצא ברחוב אידר ‪46‬א'‪ ,‬חיפה‪ ,‬ומרבית בעלי הדירות בו מתנגדים לביצוע הפרויקט (להלן‪:‬‬</w:t>
        <w:br/>
        <w:t>‫"המבנה המתנגד")‪ .‬שני המבנים נרשמו כבית משותף אחד המזוהה כחלקה ‪ 3‬בגוש ‪.10795‬‬</w:t>
        <w:br/>
        <w:t>‫תמצית טענות התביעה‪-‬‬</w:t>
        <w:br/>
        <w:t>‫הגם שמדובר בשני מבנים על אותה חלקה‪ ,‬אשר רשומים כבית משותף אחד‪ ,‬התקנון שנרשם לבית‬           ‫‪.3‬‬</w:t>
        <w:br/>
        <w:t>‫המשותף קובע הפרדה בניהול ובהחזקה של שני המבנים‪ ,‬וקובע שהגג‪ ,‬המקלט והקירות החיצוניים‬</w:t>
        <w:br/>
        <w:t>‫בכל מבנה ינוהלו בנפרד‪ .‬לכל מבנה יש כניסה נפרדת‪ ,‬חדר מדרגות ושעון חשמל נפרד‪ .‬הנתבעים‬</w:t>
        <w:br/>
        <w:t>‫עצמם טענו בתביעה קודמת שהתנהלה בגין אותו פרויקט‪ ,‬הליך ‪ ,8/161/2018‬כי מדובר במבנים‬</w:t>
        <w:br/>
        <w:t>‫נפרדים‪.‬‬</w:t>
        <w:br/>
        <w:t>‫התוכנית שהועברה לכבוד המפקחת ביום ‪ 21.5.20‬אושרה באופן סופי וחלוט בהחלטת ועדת הערר‬          ‫‪.4‬‬</w:t>
        <w:br/>
        <w:t>‫מיום ‪ .18.5.20‬הנתבעים והועדה המקומית בחיפה ניסו להביא לביטולה של התוכנית הן באמצעות‬</w:t>
        <w:br/>
        <w:t>‫בקשות לעיון מחדש והן באמצעות עתירה מנהלית שהוגשו כל זאת ללא הצלחה‪ .‬העתירה המנהלית‬</w:t>
        <w:br/>
        <w:t>‫נמחקה והתוכנית אושרה באופן חלוט בהליך התכנוני‪.‬‬</w:t>
        <w:br/>
        <w:t>‫בהתאם לסעיף ‪ 11‬לחוק החיזוק יש להורות על אישור התביעה כמבוקש שעה שמחומר הראיות עולה‬         ‫‪.5‬‬</w:t>
        <w:br/>
        <w:t>‫כי אין מניעה לבצע חיזוק במבנה המתחזק בנפרד מהמבנה המתנגד‪ ,‬התובעים אוחזים בשיעור‬</w:t>
        <w:br/>
        <w:t>‫ההסכמות הנדרשות ולא הוכחה פגיעה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לצורך ביצוע העבודות תידרש הפקעה זמנית של החניות הצמודות לדירות הנתבעים‪ ,‬אולם‪,‬‬           ‫‪.6‬‬</w:t>
        <w:br/>
        <w:t>‫מדובר בתקופה קצרה של ‪ 90‬מיום בלבד אשר במהלכה תינתן לכל אחד מבעלי הדירות הללו חניה‬</w:t>
        <w:br/>
        <w:t>‫חלופית למשך תקופה זו‪ ,‬ובסופה תיבנינה החניות הצמודות חזרה במיקום זהה למיקום המקורי‪.‬‬</w:t>
        <w:br/>
        <w:t>‫ההפקעה הזמנית נדרשת לצורך הקמת חניות בחלל המצוי מתחת לחניות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‫במשך כל תקופת העבודות ואף לאחריה תשמר לנתבעים האפשרות לעבור דרך קומת העמודים‬                 ‫‪.7‬‬</w:t>
        <w:br/>
        <w:t>‫במבנה במבנה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לנצל בתום לב את זכותם לבצע חיזוק לפי תמ"א ‪ .38‬הדילול הנטען בזכויות‬            ‫‪.8‬‬</w:t>
        <w:br/>
        <w:t>‫הנתבעים אינו פוגע בהם קניינית משום שמסת הבינוי מתרכזת במבנה של התובעים‪ .‬זכות השוויון‬</w:t>
        <w:br/>
        <w:t>‫נשמרת מאחר שכאשר התובעים יממשו בעתיד את זכותם לביצוע פרויקט דומה או אז יבוצע שינוי‬</w:t>
        <w:br/>
        <w:t>‫בזכויות‪ .‬במקרה זה‪ ,‬הנתבעים כבר הגדילו דירותיהם מבלי שהשינוי בא לכדי ביטוי ברישומי‬</w:t>
        <w:br/>
        <w:t>‫הטאבו‪ .‬בבוא העת התובעים סבורים שיהיה נכון לבצע את התיקון בשני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בדבר התקרבות מוגזמת של החניות החדשות שתיבנינה למבנה המתנגד לא הוכחה‪,‬‬            ‫‪.9‬‬</w:t>
        <w:br/>
        <w:t>‫והטענה בדבר שיפוע לא תקני של הרמפה הקיימת מהווה שינוי חזית אסור‪.‬‬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‫כיום‪ ,‬צמודות ‪ 6‬חניות לדירות במבנה המתחזק ו‪ 6-‬חניות לדירות במבנה המתנגד‪ .‬במסגרת התוכנית‬      ‫‪.10‬‬</w:t>
        <w:br/>
        <w:t>‫מבוקש להותיר את חניות המבנה המתנגד במקומן (הן תופקענה למשך ‪ 3‬חודשים אך תיבנינה חזרה‬</w:t>
        <w:br/>
        <w:t>‫במקומן המקורי)‪ 6 .‬חניות המבנה המתחזק תיוותרנה במקומן או תועתקנה למקום אחר‪ .‬בנוסף‪,‬‬</w:t>
        <w:br/>
        <w:t>‫תיבנינה ‪ 9‬חניות לטובת הדירות החדשות שתתווספנה במבנה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‫בעתיד‪ ,‬וככל שהמבנה המתנגד יחפצו אף הם לבצע תמ"א ‪ 38‬במבנה שלהם‪ ,‬ייבנו בתחום החלקה ‪9‬‬          ‫‪.11‬‬</w:t>
        <w:br/>
        <w:t>‫חניות נוספות‪ ,‬חלקן במכפילי חניה‪ ,‬ותיעשה חלוקה שוויונית בין המבנים של החניות הרגילות‬</w:t>
        <w:br/>
        <w:t>‫והחניות במכפילי חנייה‪ ,‬באופן שלכל מבנה יתווסף מספר חניות זהה ‪ 9 -‬חניות‪ ,‬או אז הצדדים יהיו‬</w:t>
        <w:br/>
        <w:t>‫רשאים לפנות למפקחת ככל שלא יגיעו להבנות ‪ -‬בדבר הסדר באשר לעלויות שהושקעו כעת ואלו‬</w:t>
        <w:br/>
        <w:t>‫שיושקעו בעתיד בהקמת חניות לצורך איזונן‪.‬‬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3‬ו‪ 9-‬לא הגישו כתב הגנה ויש לראות אותם בנסיבות אלה כמי שאינם מתנגדים לביצוע‬          ‫‪.12‬‬</w:t>
        <w:br/>
        <w:t>‫העבודות‪ .‬נתבעת מס' ‪ 3‬אמנם הגישה תצהיר עדות ראשית לתיק אך התנגדה בו באופן סתמי ולא‬</w:t>
        <w:br/>
        <w:t>‫פירטה אף נימוק להתנגדותה‪.‬‬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בבקשה להיתר שהוגשה לפני ‪ 5‬שנים‪ ,‬בגין הסכם שנחתם לפני כמעט ‪ 6‬שנים‪ .‬משיכת ההליך‬         ‫‪.13‬‬</w:t>
        <w:br/>
        <w:t>‫בצורה לא עניינית במשך תקופה כל כך ארוכה פוגעת בתובעים ובזכויותיהם‪ .‬לאור האמור‪ ,‬יש לקבל‬</w:t>
        <w:br/>
        <w:t>‫את התביעה ולהורות כמבוקש תוך הטלת הוצאות משמעותיות על הנתבעים‪.‬‬</w:t>
        <w:br/>
        <w:t>‫טענות ההגנה בקצירת האומר‪-‬‬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מקרקעין מוסמך לפי סעיף ‪ 2‬לחוק החיזוק לדון רק בשינוים אשר מבוצעים ברכוש‬       ‫‪.14‬‬</w:t>
        <w:br/>
        <w:t>‫המשותף והוא אינו מוסמך לדון בפגיעות אשר מבוצעות ברכוש פרטי אגב תכנית חיזוק‪ ,‬דוגמת‬</w:t>
        <w:br/>
        <w:t>‫הפקעה זמנית של חניות הנתבעים‪ .‬כשם שלא ייעלה על הדעת להוציא את פלוני אלמוני מדירתו‬</w:t>
        <w:br/>
        <w:t>‫הפרטית המצויה בבעלותו ולו לדקה אחת ולהצדיק מהלך זה בכך שבתום פרק זמן מסויים הוא‬</w:t>
        <w:br/>
        <w:t>‫יהיה רשאי לשוב לדירתו‪ ,‬כך לא ניתן להפקיע חנייה פרטית אשר צמודה בלשכת רישום המקרקעין‬</w:t>
        <w:br/>
        <w:t>‫למי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המבנים מושא ההליך מהווים בית משותף אחד וקיימים ביניהם יחסי גומלין‪ .‬שניהם נסמכים‬         ‫‪.15‬‬</w:t>
        <w:br/>
        <w:t>‫על תשתיות משותפות הכוללות‪ :‬מים‪ ,‬ביוב‪ ,‬גז‪ ,‬טרנספורמטור משותף‪ .‬הגישה למבנה המתנגד‬</w:t>
        <w:br/>
        <w:t>‫עוברת דרך קומת העמודים של המבנה המתחזק ועוד‪ .‬משכך‪ ,‬יש לבחון את הרוב הדרוש לצורך סעיף‬</w:t>
        <w:br/>
        <w:t>‫‪( 5‬א) לחוק החיזוק מקרב כל בעלי הדירות בשני המבנים‪ ,‬והפועל היוצא מכך הוא שיש לדחות את‬</w:t>
        <w:br/>
        <w:t>‫התביעה שעה ש‪ 50%-‬מבעלי הדירות בבית המשותף מתנגדים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,‬ככל שיקבע כי מדובר בבית משותף מורכב‪ ,‬יש לקבוע כי לא מתקיימים התנאים‬                ‫‪.16‬‬</w:t>
        <w:br/>
        <w:t>‫המצטברים שנקבעו בסעיף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הפגיעה בחניות הצמודות לדירות הנתבעים‪ ,‬עמדת התובעים בעניין זה אינה אמינה שכן בעוד‬     ‫‪.17‬‬</w:t>
        <w:br/>
        <w:t>‫שבתחילת ההליך הם טענו כי ההפקעה מתייחסת רק ל‪ 3-‬החניות בחזית החלקה בהמשך ההליך‬</w:t>
        <w:br/>
        <w:t>‫ובביקור במקום טענו כי ההפקעה מתייחסת לכל ‪ 6‬החניות הצמדות לבעלי הדירות במבנה המתנגד‪.‬‬</w:t>
        <w:br/>
        <w:t>‫לאור האמור‪ ,‬ובמידה שהפרויקט יאושר‪ ,‬מבוקש שהאישור יתייחס לפגיעה ב‪ 3-‬החניות החזיתיות‬</w:t>
        <w:br/>
        <w:t>‫בלבד שכן זו היתה הבקשה מלכתחילה‪ .‬וכל מה שנטען בהמשך מהווה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‪ 11‬לחוק המקרקעין הקובעת כי זכות הבעלות מתפשטת לכל העומק שמתחת‬               ‫‪.18‬‬</w:t>
        <w:br/>
        <w:t>‫לשטח הקרקע‪ ,‬החלק התת‪-‬קרקעי המצוי מתחת לחניות הצמודות לבעלי דירות במבנה המתנגד‬</w:t>
        <w:br/>
        <w:t>‫הוא בבעלות בעלי חניות אלו‪ ,‬ולחלופין רכוש משותף של בעלי הדירות במבנה המתנגד בלבד‪ ,‬ועל כן‬</w:t>
        <w:br/>
        <w:t>‫התובעים אינם רשאים להקים בו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שהחניות שתוקמנה לאחר הריסת חניות א'‪-‬ג' זהות לחלוטין לחניות המקוריות במיקומן‬         ‫‪.19‬‬</w:t>
        <w:br/>
        <w:t>‫ובגודלן‪.‬‬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מתכננים להקים חניות חדשות בעורף המבנה המתחזק‪ ,‬מול חלונות הדירות במבנה‬               ‫‪.20‬‬</w:t>
        <w:br/>
        <w:t>‫המתנגד באופן שיגרום לפגיעה בדירות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דירות במבנה המתחזק תגרום לדילול הזכויות של בעלי הדירות במבנה המתנגד באופן‬             ‫‪.21‬‬</w:t>
        <w:br/>
        <w:t>‫שיגרום לפגיעה קניינית מובהקת בזכויותיהם‪ ,‬נוכח העובדה שזכויותיהם יתמעטו והרכוש המשותף‬</w:t>
        <w:br/>
        <w:t>‫הצמוד להם יפחת מתחת ל‪ 50%-‬מהרכוש המשותף אשר צמוד להם כיום‪ .‬דילול הזכויות עלול לפגוע‬</w:t>
        <w:br/>
        <w:t>‫בהם גם בהקשר של פרויקט תמ"א ‪ 38‬עתידי‪ ,‬ולהביא למצב בו יהיו נתונים לחסדיהם של בעלי‬</w:t>
        <w:br/>
        <w:t>‫הדירות במבנה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מהווה "השתוללות יזמית" ואינו "גזרת גורל"‪ .‬העובדה שהבקשה להיתר נדונה משנת‬            ‫‪.22‬‬</w:t>
        <w:br/>
        <w:t>‫‪ 2015‬מלמדת עד כמה בעייתי הפרויקט אשר גרר ועדיין גורר התנגדות עזה מצד הועדה המקומית‬</w:t>
        <w:br/>
        <w:t>‫לתכנון בנייה‪ .‬הפרויקט חסר ראייה הוליסטית‪ ,‬אינו מתכתב עם מצב הסביבה‪ ,‬התשתיות‪,‬‬</w:t>
        <w:br/>
        <w:t>‫התחבורה‪ ,‬החינוך ושאר שירותים ציבוריים‪ .‬במקום קיימת מצוקת חנייה קשה שתוחרף אם‬</w:t>
        <w:br/>
        <w:t>‫יתווספו דירות חדשות לבית‪ .‬חיזוק לאמור ניתן למצוא במדיניות תמ"א ‪ 38‬שפרסמה עיריית חיפה‬</w:t>
        <w:br/>
        <w:t>‫ביולי ‪ 2020‬המדברת על כך שמלבד צירים ראשיים כגון‪ :‬שדרות הנשיא ומוריה ושאר רחובות‬</w:t>
        <w:br/>
        <w:t>‫ראשיים בתוך השכונות‪ ,‬תוגבל תוספת הבנייה לגובה של קומה וחצי בלבד‪ .‬לכך יש להוסיף את‬</w:t>
        <w:br/>
        <w:t>‫העובדה שהוראת השעה של תמ"א ‪ 38‬עומדת להסתיים ב‪ .2022-‬מבוקש להכיל את אותה מדיניות‬</w:t>
        <w:br/>
        <w:t>‫תחולה אקטיבית גם אם לא ניתן להחיל אותה רטרואקטיבית על בית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 בלבד‪ ,‬ככל שהתביעה תתקבל מבוקש להבטיח את זכויות בעלי הדירות במבנה המתנגד‬             ‫‪.23‬‬</w:t>
        <w:br/>
        <w:t>‫בעניינים הבאים‪ .1 :‬דילול זכויות ‪ -‬להבטיח שיישמר השוויון בין בעלי הדירות בשני המבנים באופן‬</w:t>
        <w:br/>
        <w:t>‫שזכויות המבנה המתנגד ברכוש המשותף לא יתמעטו ולא ידוללו‪ .2 .‬חניות חלופיות –להבטיח את‬</w:t>
        <w:br/>
        <w:t>‫זכותם של בעלי הדירות במבנה המתנגד לחנייה חלופית הולמת בתקופת הבניה‪ .3 .‬הבטחת צמצום‬</w:t>
        <w:br/>
        <w:t>‫משך זמן הפגיעה – יש להבטיח כי רק למשך ‪ 90‬יום יופקעו חניות א'‪-‬ג' ולא מעבר מכך‪ .4 .‬מבוקש‬</w:t>
        <w:br/>
        <w:t>‫לקבוע מנגנונים שיאפשרו תמ"א עתידית במבנה המתנגד‪ -‬כגון‪ :‬כניסה ומעבר חופשיים למבנה‬</w:t>
        <w:br/>
        <w:t>‫המתנגד‪ ,‬לרבות לכלים הנדסיים ועובדים‪ .6 .‬חיוב היזם והתובעים בתשלומי איזון לנתבעים בגין‬</w:t>
        <w:br/>
        <w:t>‫העובדה שהתובעים שמרו לעצמם חניות עדיפות‪ .7 .‬כל אמצעי שיבטיח ויגן את זכויות בעלי הדירות‬</w:t>
        <w:br/>
        <w:t>‫במבנה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תתקבל התביעה אין לחייב את הנתבעים בהוצאות היות שמדובר בצדדים שלא שווים בכוחם‪.‬‬            ‫‪.24‬‬</w:t>
        <w:br/>
        <w:t>‫הנתבעים הם אזרחים מן היישוב שנגררו להליך ובסה"כ רוצים להגן על עצמם‪ .‬הם אינם גופים‬</w:t>
        <w:br/>
        <w:t>‫עסקיים ולא בעלי "כיס עמוק"‪ .‬לחלופי חלופין‪ ,‬מבוקש לחייב את בעלי הדין שלא לקחו חלק פעיל‬</w:t>
        <w:br/>
        <w:t>‫בהליך (נתבעים מס' ‪ 3‬ו‪ ,)9-‬אשר לא הגישו כתבי הגנה ולא התייצבו לדיונים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רישום הבית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נרשם ביום ‪ 16.3.75‬כבית משותף‪ .‬לבית נרשם תקנון מוסכם שחלקים ממנו‬              ‫‪.25‬‬</w:t>
        <w:br/>
        <w:t>‫יובאו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הנוחות‪ ,‬מצורף לפסק הדין קטע מתשריט רישום הבית המשותף על גביו הוספו סימונים‬              ‫‪.26‬‬</w:t>
        <w:br/>
        <w:t>‫והערות שלי במיקומים דומים לאלו שהודגמו בתשריט היתר הבניה‪ .‬אציין כי הסימונים הוספו‬</w:t>
        <w:br/>
        <w:t>‫באופן משוער שלא לפי כללי המדידה התקינים על מנת להקל על הקורא להבין את הנתונים‬</w:t>
        <w:br/>
        <w:t>‫העובדתיים שיפורטו בתיאור ממצאי הביקור במקום‪ .‬תשריט מדויק של הבניה המתוכננת צורף‬</w:t>
        <w:br/>
        <w:t>‫כנספח ט' לתצהיר עדותו הראשית של האדריכל בשארה ריזק שהעיד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19.11.20‬קיימתי ביקור בנוכחות הצדדים ובאי כוחם על מנת להתרשם באופן בלתי אמצעי‬           ‫‪.27‬‬</w:t>
        <w:br/>
        <w:t>‫מהנטען‪ .‬להלן הממצאים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החלקה מושא ההליך קיימים שני מבנים‪ .‬המבנה המתחזק אשר נמצא בחזית החלקה‬                 ‫א‪.‬‬</w:t>
        <w:br/>
        <w:t>‫והמבנה המתנגד המצוי בעורף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‫לדירות התובעים במבנה המתחזק הוצמדו החניות המסומנות באותיות ז'‪ ,‬ח'‪ ,‬ט'‪ ,‬י'‪ ,‬יא'‪ ,‬יב'‪,‬‬    ‫ב‪.‬‬</w:t>
        <w:br/>
        <w:t>‫חניה אחת לכל דירה‪ .‬לדירות הנתבעים במבנה המתנגד הוצמדו החניות א'‪ ,‬ב'‪ ,‬ג'‪ ,‬ד'‪ ,‬ה'‪ ,‬ו'‪,‬‬</w:t>
        <w:br/>
        <w:t>‫חניה אחת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‫מפאת הטופוגרפיה המשופעת של החלקה מפלס הרחוב גבוה ממפלס קומת המסד של המבנה‬                      ‫ג‪.‬‬</w:t>
        <w:br/>
        <w:t>‫המתחזק‪ ,‬והללו גבוהים מקומת המסד של המבנה המתנגד‪ ,‬באופן שבין חניות א'‪ ,‬ב'‪ ,‬ג'‬</w:t>
        <w:br/>
        <w:t>‫המצויות בקדמת החלקה לבין החצר שבחזית המבנה המתחזק מפריד קיר 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החלקה לחלקה הסמוכה לה מכיוון צפון עוברת דרך גישה המשמשת כיום כדרך גישה‬                     ‫ד‪.‬‬</w:t>
        <w:br/>
        <w:t>‫לחניות הקיימות ד' –יב' ולחניות בחלקה הסמוכה (להלן‪" :‬כביש האספלט"(‪.‬‬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להרוס את חניות א'‪-‬ו'‪ ,‬לחפור תחתיהם‪ ,‬לבנות באזור שייחפר חניון הנמוך‬              ‫ה‪.‬‬</w:t>
        <w:br/>
        <w:t>‫ממפלס הרחוב ולהקים מעליו חזרה את חניות א'‪-‬ו' באותו מיקום בו הן ממוקמות כיום‪.‬‬</w:t>
        <w:br/>
        <w:t>‫הכניסה ברכב לחניון דלעיל תהא מכביש האספלט‪ .‬לצורך כניסה ברכב לחניון תבוטלנה שתי‬</w:t>
        <w:br/>
        <w:t>‫חניות אשר צמודות כיום לבעלי דירות במבנה המתחזק‪ ,‬ולבעליהם יינתנו שתי חניות חדשות‬</w:t>
        <w:br/>
        <w:t>‫בחניון שיבנה‪ .‬בחניון האמור תיבנינה ‪ 8‬חניות‪ :‬שתיים מהן חלף שתי החניות שיבוטלו ו‪ 6-‬חניות‬</w:t>
        <w:br/>
        <w:t>‫חדשות לטובת הדירות החדשות שתיבנינה‪.‬‬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,‬מתוכננות להיבנות בשלב א' ‪ 3‬חניות נוספות בעורף המבנה המתחזק אשר תשמשנה את‬                ‫ו‪.‬‬</w:t>
        <w:br/>
        <w:t>‫הדירות החדשות שתיבנינה במבנה המתחזק‪ ,‬מסומנות בצבע כחול בתשריט לעיל‪ .‬לצורך כך‬</w:t>
        <w:br/>
        <w:t>‫יוארך כביש האספלט לכיוון מערב‪ .‬בביקורי התרשמתי כי אף אחת מחניות אלו לא תיבנה‬</w:t>
        <w:br/>
        <w:t>‫בסמיכות למבנה הנתבעים‪ .‬בהינתן שבעלי הדירות במבנה המתנגד יבקשו לבנות אף הם מכוח‬</w:t>
        <w:br/>
        <w:t>‫תמ"א ‪ 38‬תהפוך כל אחת מ‪ 3-‬חניות אלו לחניה כפולה (מכפיל עילי או חניה טמונה)‪.‬‬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לא קיימת גישה ברכב עד למבנה המתנגד‪ ,‬אלא רק באופן רגלי משביל המצוי מדרום‬                   ‫ז‪.‬‬</w:t>
        <w:br/>
        <w:t>‫למבנה המתחזק‪ .‬בנוסף‪ ,‬בעלי הדירות במבנה המתנגד אשר מגיעים ברכב דרך כביש האספלט‬</w:t>
        <w:br/>
        <w:t>‫לחניותיהם‪ ,‬המצויות בסמיכות למבנה המתחזק‪ ,‬עוברים ברגל דרך קומת העמודים של המבנה‬</w:t>
        <w:br/>
        <w:t>‫המתחזק יוצאים ממנה לכיוון דרום אל שביל הגישה המצוי ממערב למבנה המתחזק ומשם‬</w:t>
        <w:br/>
        <w:t>‫מגיעים למבנה‪.‬‬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שהודגמו לעיל בצבע חום מתוכננות להיבנות רק בשלב ב'‪ ,‬בהינתן שבעלי הדירות‬                  ‫ח‪.‬‬</w:t>
        <w:br/>
        <w:t>‫במבנה המתנגד יבנו אף הם לפי תמ"א ‪ . 38‬כל אחת מהחניות שהודגמו בצבע חום לעיל תהיה‬</w:t>
        <w:br/>
        <w:t>‫חניה כפולה (מכפיל עילי או חניה טמונה)‪.‬‬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27.10.20‬וביום ‪ 23.11.20‬התקיימו דיוני הוכחות בתיק במהלכם העידו מטעם התביעה‪ :‬אליאס‬              ‫‪.28‬‬</w:t>
        <w:br/>
        <w:t>‫חורי‪ ,‬מודד מטעם התובעים‪ ,‬בשארה ריזק‪ ,‬האדריכל שהגיש את הבקשה להיתר בניה‪ ,‬וליד חמיס‪,‬‬</w:t>
        <w:br/>
        <w:t>‫מנהל היזם‪ ,‬ובועז רונן‪ ,‬בעלים של דירה במבנה המתחזק‪ .‬מטעם ההגנה העידו‪ :‬נתבעת מס' ‪ ,2‬נתבעת‬</w:t>
        <w:br/>
        <w:t>‫מס' ‪ 3‬וארנון רייכנבאום‪ ,‬בנם של נתבעים מס' ‪ 4‬ו‪ 5-‬ז"ל‪ .‬עפ"י החלטתי מיום ‪ 18.11.20‬הוצא תצהיר‬</w:t>
        <w:br/>
        <w:t>‫עדותה הראשית של נתבעת מס' ‪ 6‬מהתיק‪.‬‬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סיכמו הצדדים טענותיהם בע"פ‪ ,‬וכעת נותר לי להכריע בשאלות שבמחלוקת‪.‬‬                ‫‪.29‬‬</w:t>
        <w:br/>
        <w:t>‫המסגרת הנורמטיבית החלה על הבניה‪-‬‬</w:t>
        <w:br/>
        <w:t>‫חלף שארחיב בדבר חשיבות חיזוק בתים משותפים מפני רעידות‪ ,‬אסתפק בהפניה לסקירה הרחבה‬                    ‫‪.30‬‬</w:t>
        <w:br/>
        <w:t>‫שהובאה על ידי בפסקי דין קודמים שניתנו על ידי בנושא‪ ,‬ראו תיק מפקח (חי') ‪ 294/17‬ברגר נ'‬</w:t>
        <w:br/>
        <w:t>‫וילסקר (פורסם בנבו‪ ;)18.2.2019 ,‬תיק מפקח (חי') ‪ 17/19‬מנור נ' ירון (פורסם בנבו‪;)28.11.2019 ,‬‬</w:t>
        <w:br/>
        <w:t>‫תיק מפקח (חי') ‪ 318/13‬יד הרב אסף ‪ -‬מכון לחקר כתבי הרמב"ם נ' רון (פורסם בנבו‪)16.4.2015 ,‬‬</w:t>
        <w:br/>
        <w:t>‫ועוד‪.‬‬</w:t>
        <w:br/>
        <w:t>‫סעיף ‪ 5‬לחוק החיזוק קובע את המסגרת הנורמטיבית להוספת דירות לבית אגב חיזוקו מפני רעידות‬               ‫‪.31‬‬</w:t>
        <w:br/>
        <w:t>‫אדמה כדלהלן‪:‬‬</w:t>
        <w:br/>
        <w:t>‫"(א) ביצוע עבודה ברכוש המשותף שמטרתה בניית דירה חדשה אחת או יותר‪ ,‬טעון החלטה‬</w:t>
        <w:br/>
        <w:t>‫מראש של כל בעלי הדירות‪ ,‬כאמור בחוק המקרקעין; ואולם רשאי המפקח‪ ,‬אף אם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‫התקבלה על כך החלטה מראש של כל בעלי הדירות בבית המשותף‪ ,‬לאשר את ביצוע‬</w:t>
        <w:br/>
        <w:t>‫העבודה‪ ,‬על פי תביעה של בעלי הדירות שבמועד הגשת התביעה היו בבעלותם שני‬</w:t>
        <w:br/>
        <w:t>‫שלישים מהדירות בבית המשותף ושני שלישים מהרכוש המשותף היו צמודים‬</w:t>
        <w:br/>
        <w:t>‫לדירותיהם‪ ,‬ובלבד שנתן לכל בעל דירה בבית המשותף הזדמנות לטעון את טענותיו‪.‬‬</w:t>
        <w:br/>
        <w:t>‫אישר המפקח ביצוע עבודה ברכוש המשותף שמטרתה בניית דירה חדשה כאמור‬                     ‫(ב)‬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 בבית‬</w:t>
        <w:br/>
        <w:t>‫המשותף שלגביו אושר ביצוע העבודה כאמור‪ ,‬אשר יהיה מוסמך‪ ,‬בהתאם להוראות‬</w:t>
        <w:br/>
        <w:t>‫המפקח‪ ,‬להתקשר בשם כל בעלי הדירות בבית המשותף לשם בניית הדירה החדשה‬</w:t>
        <w:br/>
        <w:t>‫ולהעברת זכויות בה לאחר מכן‪".‬‬</w:t>
        <w:br/>
        <w:t>‫סעיף ‪ 11‬לחוק החיזוק שעניינו בית מורכב קובע מהם התנאים בהם ייראו במבנה או אגף בבית‬                ‫‪.32‬‬</w:t>
        <w:br/>
        <w:t>‫מורכב כ"בית משותף" לצורך החלתו של חוק החיזוק בקובעו‪:‬‬</w:t>
        <w:br/>
        <w:t>‫"מבנה או אגף בבית מורכב כמשמעותו בסעיף ‪ 59‬לחוק המקרקעין‪ ,‬יראו אותו לעניין חוק‬</w:t>
        <w:br/>
        <w:t>‫זה כבית משותף‪ ,‬ובלבד שהתקיימו שניים אלה‪:‬‬</w:t>
        <w:br/>
        <w:t>‫אין בביצוע העבודה במבנה או באגף כדי לפגוע בזכויותיו של בעל דירה במבנה או באגף‬        ‫(‪)1‬‬</w:t>
        <w:br/>
        <w:t>‫אחר בבית המורכב;‬</w:t>
        <w:br/>
        <w:t>‫ניתן לבצע חיזוק מפני רעידות אדמה של המבנה או האגף‪ ,‬בלי לבצע חיזוק כאמור של‬           ‫(‪)2‬‬</w:t>
        <w:br/>
        <w:t>‫מבנה או אגף אחר בבית המורכב"‪.‬‬</w:t>
        <w:br/>
        <w:t>‫סעיף ‪ 59‬לחוק המקרקעין מורנו כדלהלן‪:‬‬        ‫‪.33‬‬</w:t>
        <w:br/>
        <w:t>‫" (א) מקום שבית משותף מורכב ממבנים אחדים או מאגפים אחדים אשר לכל אחד מהם‬</w:t>
        <w:br/>
        <w:t>‫כניסה נפרדת או מיתקנים נפרדים (להלן – בית מורכב) ובעלי הדירות קבעו בתקנון כי‬</w:t>
        <w:br/>
        <w:t>‫הרכוש המשותף‪ ,‬כולו או חלק ממנו‪ ,‬שבתחומי כל מבנה או אגף יהיה צמוד לדירות‬</w:t>
        <w:br/>
        <w:t>‫שבאותו מבנה או אגף‪ ,‬או שהחזקתו וניהולו יהיו נפרדים‪ ,‬תחול חובת ההשתתפות‬</w:t>
        <w:br/>
        <w:t>‫בהוצאות ההחזקה והניהול של הרכוש המשותף כאמור‪ ,‬על בעלי הדירות שבאותו מבנה‬</w:t>
        <w:br/>
        <w:t>‫או אגף בלבד; בעלי הדירות רשאים לקבוע בתקנון שיקיימו אסיפה כללית ונציגות‬</w:t>
        <w:br/>
        <w:t>‫נפרדת לגבי אותו מבנה או אגף‪.‬‬</w:t>
        <w:br/>
        <w:t>‫(ב) באין קביעה בתקנון כאמור בסעיף קטן (א)‪ ,‬רשאי המפקח להורות כי בית מורכב‬</w:t>
        <w:br/>
        <w:t>‫יתנהל כאמור בסעיף קטן (א) אם נוכח שנסיבות הענין מצדיקות לעשות כן; הורה‬</w:t>
        <w:br/>
        <w:t>‫המפקח כאמור‪ ,‬יקבע את חלקי הרכוש המשותף שיחול עליהם סעיף קטן (א)‪.‬‬</w:t>
        <w:br/>
        <w:t>‫(ג) אין בקביעה שבית מורכב יתנהל כאמור בסעיף קטן (א) כדי לגרוע מהוראות החוק‬</w:t>
        <w:br/>
        <w:t>‫החלות על הרכוש המשותף בבית כאמור‪ ,‬שהחזקתו וניהולו לא הופרדו‪".‬‬</w:t>
        <w:br/>
        <w:t>‫על פי חוק המקרקעין‪ ,‬ניתנה אפשרות לבעלי הדירות בבית משותף‪ ,‬אשר מורכב ממבנים אחדים או‬              ‫‪.34‬‬</w:t>
        <w:br/>
        <w:t>‫מאגפים אחדים‪ ,‬שלכל אחד מהם יש כניסה נפרדת או מתקנים נפרדים‪ ,‬לקבוע בתקנון כי הרכוש‬</w:t>
        <w:br/>
        <w:t>‫המשותף‪ ,‬כולו או חלק ממנו‪ ,‬שבתחומי כל מבנה או אגף‪ ,‬יהיה צמוד לדירות שבאותו מבנה או אותו‬</w:t>
        <w:br/>
        <w:t>‫האגף או שהחזקתו וניהולו יהיו נפרדים או בלשון החוק ‪" -‬בית מורכב"‪ .‬ההסבר לאפשרות משפטית‬</w:t>
        <w:br/>
        <w:t>‫זו‪ ,‬מצוי בספרו של פרופ' מיגל דויטש קניין כרך א ‪( )1997( 667‬להלן‪" :‬פרופ' דויטש")‪ .‬לדבריו‪ ,‬כאשר‬</w:t>
        <w:br/>
        <w:t>‫מתקיימים הנתונים הפיזיים של מבנים או אגפים בבית משותף "לעיתים עשוי להיות עניין לבעלי‬</w:t>
        <w:br/>
        <w:t>‫הדירות להפריד בין הדבקים‪ ,‬ולפצל את הנורמות החלות בבית‪ ,‬כך שכל מבנה ינהל את חייו‬</w:t>
        <w:br/>
        <w:t>‫המשפטיים בנפרד"‪ .‬פרופ' דויטש סבור כי "הפרדה כזו היא לרוב רצויה‪ ,‬שכן אין זה רצוי כי בעלי‬</w:t>
        <w:br/>
        <w:t>‫דירות‪ ,‬שאין להם עניין בניהולם של חלקים מן הרכוש המשותף שאינו נוגע לבניין שלהם‪ ,‬יוכלו‬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‫להשפיע על הניהול של אותו חלק‪ .‬הדבר גם יוצר סרבול משפטי ומגביל את אפשרויות ההכרעה"‬</w:t>
        <w:br/>
        <w:t>‫(שם‪ ,‬בעמ' ‪.)668-667‬‬</w:t>
        <w:br/>
        <w:t>‫בשנת תשנ"ב תוקן סעיף ‪( 59‬ב) לחוק המקרקעין כך שלמפקח הוקנתה סמכות "להורות כי בית‬           ‫‪.35‬‬</w:t>
        <w:br/>
        <w:t>‫מורכב יתנהל כאמור בסעיף קטן (א) אם נוכח שנסיבות העניין מצדיקות לעשות כן; הורה המפקח‬</w:t>
        <w:br/>
        <w:t>‫כאמור‪ ,‬יקבע את חלקי הרכוש המשותף שיחול עליהם סעיף קטן (א)"‪.‬‬</w:t>
        <w:br/>
        <w:t>‫בדברי ההסבר להצעת חוק המקרקעין (תיקון מס' ‪ ,)14‬התשנ"ב – ‪ ,1991‬ה"ח ‪ 2090‬בעמוד ‪ 82‬נאמרו‬     ‫‪.36‬‬</w:t>
        <w:br/>
        <w:t>‫הדברים הבאים‪:‬‬</w:t>
        <w:br/>
        <w:t>‫"מוצע להחליף את סעיף ‪ 59‬לחוק העיקרי‪ ,‬הדן בבית משותף המורכב ממבנים או אגפים‬</w:t>
        <w:br/>
        <w:t>‫ולהוסיף שאם בעלי הדירות לא קבעו בתקנון שהרכוש המשותף שבתחומי כל מיבנה‬</w:t>
        <w:br/>
        <w:t>‫או אגף והנשיאה בהוצאות לגבי הרכוש המשותף תהיה בהתאם‪ ,‬יהיה המפקח רשאי‬</w:t>
        <w:br/>
        <w:t>‫להורות כך‪ ,‬אם נוכח שנסיבות העניין מצדיקות לעשות כן"‪.‬‬</w:t>
        <w:br/>
        <w:t>‫הוראה זו מאפשרת למפקח לשנות את הכללים‪ ,‬ולקבוע במקום בו נרשם הרכוש המשותף כולו‬             ‫‪.37‬‬</w:t>
        <w:br/>
        <w:t>‫כרכוש משותף לכלל המבנים כי יראו בבית בית מורכב‪ ,‬כאשר שיקול הדעת נתון בידי המפקח‪ .‬לשון‬</w:t>
        <w:br/>
        <w:t>‫הסעיף היא‪" :‬אם נוכח שנסיבות העניין מצדיקות לעשות כן"‪ .‬על אף שהסעיף אינו קובע זאת‬</w:t>
        <w:br/>
        <w:t>‫במפורש‪ ,‬ברי כי המפקח לא יפעיל סמכות זו אלא לפי בקשת כל בעלי הדירות‪ ,‬ואם אלה חלוקים‬</w:t>
        <w:br/>
        <w:t>‫בדעותיהם‪ ,‬רשאים להגיש בקשה כזו חלק מבעלי הדירות‪ ,‬ועל פי עקרונות הצדק הטבעי‪ ,‬המחייבים‬</w:t>
        <w:br/>
        <w:t>‫את זכות הטיעון‪ ,‬המפקח לא יקבל החלטה על שימוש בסמכות זו‪ ,‬לפני ששמע את כל הצדדים‬</w:t>
        <w:br/>
        <w:t>‫הנוגעים בדבר‪ ,‬קרי‪ ,‬כל בעלי הדירות בבית המשותף המקורי‪.‬‬</w:t>
        <w:br/>
        <w:t>‫התובעים ביקשו להחיל את סעיף ‪(59‬א) לחוק על הבית הנדון באופן שיקבע כי בהתאם לתקנון‬          ‫‪.38‬‬</w:t>
        <w:br/>
        <w:t>‫המוסכם שנרשם לבית ניהולו של כל מבנה יהיה נפרד‪ ,‬כך ששיעור ההסכמה בהתאם לסעיף ‪(5‬א)‬</w:t>
        <w:br/>
        <w:t>‫לחוק החיזוק ייבחן מקרב בעלי הדירות במבנה המתחזק בלבד‪.‬‬</w:t>
        <w:br/>
        <w:t>‫דיון והכרעה‪-‬‬</w:t>
        <w:br/>
        <w:t>‫אקדים ואציין כי מצאתי לקבל את התביעה בתנאים שיפורטו מן הנימוקים דלהלן‪.‬‬       ‫‪.39‬‬</w:t>
        <w:br/>
        <w:t>‫ביום ‪ 17.5.15‬נחתם בין התובעים לבין נורה יזמות הכרמל לניהול פרוייקטים לנדל"ן בע"מ (להלן‪:‬‬   ‫‪.40‬‬</w:t>
        <w:br/>
        <w:t>‫"היזם") הסכם תמ"א ‪ 38‬במסגרתו התחייב היזם להגדיל את דירות התובעים‪ ,‬לרבות באמצעות‬</w:t>
        <w:br/>
        <w:t>‫בניית ממ"ד ומרפסת בכל דירה קיימת‪ ,‬בניית מעלית ולובי ובתמורה יועברו אליו זכויות הבניה‬</w:t>
        <w:br/>
        <w:t>‫לשם הקמת ‪ 5‬דירות חדשות‪ .‬בהתאם לדרישת הוועדה המקומית לתכנון ובניה נדרש היזם לבנות ‪9‬‬</w:t>
        <w:br/>
        <w:t>‫חניות חדשות לדירות החדשות‪.‬‬</w:t>
        <w:br/>
        <w:t>‫במסגרת הליכי התכנון התבקש היזם להדגים היתכנות תכנונית להקמת ‪ 9‬חניות גם בעבור המבנה‬        ‫‪.41‬‬</w:t>
        <w:br/>
        <w:t>‫המתנגד ככל שיחפצו בעלי הדירות במבנה זה לבצע אף הם פרויקט תמ"א ‪ .38‬היזם אכן הדגים‬</w:t>
        <w:br/>
        <w:t>‫חניות אלו במסגרת תוכנית היתר הבניה שהגיש‪ ,‬צורף כנספח ט' לתצהיר עדות ראשית של האדריכל‬</w:t>
        <w:br/>
        <w:t>‫בשארה‪.‬‬</w:t>
        <w:br/>
        <w:t>‫התוכנית שהוגשה אושרה בפן התכנוני ע"י וועדת הערר‪ ,‬ואבחן כעת האם נכון לאשרה גם בפן‬          ‫‪.42‬‬</w:t>
        <w:br/>
        <w:t>‫הקנייני‪.‬‬</w:t>
        <w:br/>
        <w:t>‫טרם שאכנס לעובי הקורה אציין כי כבר בראשית ההליך העלו הנתבעים טענה מקדמית ולפיה‬            ‫‪.43‬‬</w:t>
        <w:br/>
        <w:t>‫המפקח על רישום מקרקעין נעדר סמכות עניינית לדון בהפקעת זכויות קנייניות מבעל דירה‪ ,‬בין אם‬</w:t>
        <w:br/>
        <w:t>‫באופן זמני ובין אם באופן קבוע‪ ,‬בהיות סמכות זו נתונה לבית המשפט המחוזי‪ ,‬ומכאן שאין מקום‬</w:t>
        <w:br/>
        <w:t>‫לדון בתביעה זו שעה שתוכנית הבניה של הנתבעים כרוכה בהפקעה זמנית של זכות החניה של‬</w:t>
        <w:br/>
        <w:t>‫הנתבעים בחניותיהם בעקבות הריסתם באופן זמני‪ .‬הנתבעים חזרו על טענתם זו גם בתצהירי העדות‬</w:t>
        <w:br/>
        <w:t>‫ראשית מטעמם ושוב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הטענה כי המפקח על רישום מקרקעין אינו מוסמך לדון בהפקעת זכויות קנייניות‪ ,‬אף לא‬         ‫‪.44‬‬</w:t>
        <w:br/>
        <w:t>‫באופן זמני‪ ,‬אפנה אל ההחלטה שניתנה על ידי ביום ‪ 7.8.19‬בה קבעתי כי המפקח על רישום מקרקעין‬</w:t>
        <w:br/>
        <w:t>‫מוסמך להכריע בסוגיה זו ועל כן הטענה נדחית‬</w:t>
        <w:br/>
        <w:t>‫האם עסקינן בבית מורכב‪-‬‬</w:t>
        <w:br/>
        <w:t>‫מורנו סעיף ‪ 59‬לחוק המקרקעין כי בית מורכב הוא בית המורכב ממבנים אחדים או מאגפים אחדים‪,‬‬        ‫‪.45‬‬</w:t>
        <w:br/>
        <w:t>‫וכי בית מורכב אינו רק בית שהוגדר כבית מורכב בתקנון המוסכם שנרשם לו (כמפורט בסעיף ‪59‬‬</w:t>
        <w:br/>
        <w:t>‫(א) לחוק המקרקעין)‪ ,‬אלא גם בית שהמפקח על רישום מקרקעין קבע לגביו שנסיבות העניין‬</w:t>
        <w:br/>
        <w:t>‫מצדיקות לראות בו ככזה (כמפורט בסעיף ‪( 59‬ב) לחוק המקרקעין)‪.‬‬</w:t>
        <w:br/>
        <w:t>‫ברע"א ‪ 2575/18‬יעקבסון נ' לוין (פורסם בנבו‪( )25.3.2019 ,‬להלן‪" :‬פסק דין יעקבסון") התייחס בית‬   ‫‪.46‬‬</w:t>
        <w:br/>
        <w:t>‫המשפט בהרחבה לפרשנות סעיף ‪ 59‬לחוק המקרקעין כדלהלן‪:‬‬</w:t>
        <w:br/>
        <w:t>‫"הסעיף קובע תנאי פיזי ותנאי הסכמי‪ .‬התנאי הפיזי נוגע למבנה הבית המשותף‬</w:t>
        <w:br/>
        <w:t>‫ועמידה בו היא שהופכת את הבית המשותף לבית מורכב‪" :‬מקום שבית משותף מורכב‬</w:t>
        <w:br/>
        <w:t>‫ממבנים אחדים או מאגפים אחדים אשר לכל אחד מהם כניסה נפרדת או מיתקנים‬</w:t>
        <w:br/>
        <w:t>‫נפרדים (להלן ‪ -‬בית מורכב)"‪ .‬לעומת זאת‪ ,‬התנאי ההסכמי נמצא בשליטת בעלי‬</w:t>
        <w:br/>
        <w:t>‫הדירות בבית המשותף ותלוי בבחירתם לקבוע בתקנון קביעות בנוגע לרכוש המשותף‪.‬‬</w:t>
        <w:br/>
        <w:t>‫בהתאם לתנאי ההסכמי בעלי הדירות יכולים לבחור לקבוע קביעות בדבר הצמדה של‬</w:t>
        <w:br/>
        <w:t>‫הרכוש המשותף או חלקים ממנו‪ ,‬או החזקה וניהול נפרדים של הרכוש המשותף או‬</w:t>
        <w:br/>
        <w:t>‫חלקים ממנו ‪ ,‬כך‪" :‬בעלי הדירות קבעו בתקנון כי הרכוש המשותף‪ ,‬כולו או חלק ממנו‪,‬‬</w:t>
        <w:br/>
        <w:t>‫שבתחומי כל מבנה או אגף יהיה צמוד לדירות שבאותו מבנה או אגף‪ ,‬או שהחזקתו‬</w:t>
        <w:br/>
        <w:t>‫וניהולו יהיו נפרדים"‪ .‬כלומר‪ ,‬במקרים שבהם בית משותף מקיים את התנאי הפיזי‬</w:t>
        <w:br/>
        <w:t>‫של סעיף ‪(59‬א) רישא‪ ,‬ובנוסף לכך מקיים את התנאי ההסכמי‪ ,‬כלומר בעלי הדירות בו‬</w:t>
        <w:br/>
        <w:t>‫קבעו בתקנון הוראות מיוחדות שעניינן היותו בית מורכב‪ ,‬אזי יחול ההסדר הייחודי‬</w:t>
        <w:br/>
        <w:t>‫שקבוע בסיפא של סעיף ‪(59‬א)‪".‬‬</w:t>
        <w:br/>
        <w:t>‫כן נקבע בפסק דין יעקבסון כי סעיף ‪ 59‬לחוק המקרקעין מבחין בין שני סוגים של בית מורכב – בית‬     ‫‪.47‬‬</w:t>
        <w:br/>
        <w:t>‫מורכב "מוצמד"‪ ,‬שבו הרכוש המשותף בכל חלק שלו מוצמד לדירות שבאותו חלק בלבד‪ ,‬ובית‬</w:t>
        <w:br/>
        <w:t>‫מורכב "לא מוצמד"‪ ,‬שבו מופרד רק רכיב הניהול וההחזקה של הרכוש המשותף‪ ,‬אך אין שינוי קנייני‬</w:t>
        <w:br/>
        <w:t>‫בזכויות השותפים המקבל ביטוי בהצמדה של ממש (ראו פסקה ‪ 55‬לפסק הדין)‪.‬‬</w:t>
        <w:br/>
        <w:t>‫אבחן להלן את הבית המשותף מושא ההליך בראי סעיף ‪ 59‬והפרשנות שניתנה לו בפסק דין יעקבסון‪.‬‬        ‫‪.48‬‬</w:t>
        <w:br/>
        <w:t>‫בעת רישום הבית כבית משותף נרשם לו תקנון מוסכם‪ .‬אביא להלן את הוראות התקנון אשר‬                ‫‪.49‬‬</w:t>
        <w:br/>
        <w:t>‫רלוונטיות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מבחינת התנאי ההסכמי‪ ,‬בתקנון המוסכם הוצמדו לכל מבנה הקירות החיצוניים‪,‬‬   ‫‪.50‬‬</w:t>
        <w:br/>
        <w:t>‫הגג והמקלט שבתחומו‪ .‬כמו כן‪ ,‬נקבע כי בעלי הדירות בכל מבנה יישאו בהוצאות תחזוקת הגג‪,‬‬</w:t>
        <w:br/>
        <w:t>‫הקירות החיצוניים‪ ,‬המקלט ‪,‬הוצאות ניקוי ומאור חדר המדרגות המצוי בתחומו‪ .‬דהיינו‪ :‬למעט‬</w:t>
        <w:br/>
        <w:t>‫שטחי הקרקע המצויים בהיקף המבנים המהווים רכוש משותף שלא הופרד‪ ,‬שאר חלקי הרכוש‬</w:t>
        <w:br/>
        <w:t>‫המשותף הופרדו עת הוצמדו לכל מבנה והוצאות תחזוקתם הוטלו על בעלי הדירות באותו מבנה‪.‬‬</w:t>
        <w:br/>
        <w:t>‫מבחינת התנאי הפיזי‪ ,‬בביקור במקום שקיימתי עלו נתונים דומים‪ .‬נראה כי הקרקע‪ ,‬לרבות כביש‬    ‫‪.51‬‬</w:t>
        <w:br/>
        <w:t>‫האספלט ושביל גישה להולכי רגל‪ ,‬נותרו רכוש משותף‪ ,‬אך בעלי הדירות הסכימו כי קיימת תחזוקה‬</w:t>
        <w:br/>
        <w:t>‫נפרדת לכל חלקי הרכוש המשותף המצויים בתחומו של 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שקיים חדר טרנספורמציה אחד המשמש את שני המבנים או שיתכן כי קיימות תשתיות‬               ‫‪.52‬‬</w:t>
        <w:br/>
        <w:t>‫משותפות כגון שוחות ביוב או צנרות אשר מתחברות בחלק כלשהו של החלקה אינה מאיינת את‬</w:t>
        <w:br/>
        <w:t>‫האפשרות לראות את הבית כמורכב‪ .‬גם העובדה שבעלי הדירות בבניין המתנגד נוהגים לעבור רגלית‬</w:t>
        <w:br/>
        <w:t>‫מהחניות הצמודות להם דרך קומת העמודים של המבנה המתחזק אל השביל המוביל לביתם אינה‬</w:t>
        <w:br/>
        <w:t>‫מאיינת‪ ,‬לטעמי‪ ,‬את היות הבית מורכב‪ ,‬וראו בעניין את עדות נתבעת מס' ‪ 3‬בעמ' ‪ 3‬לפרוטוקול הדיון‬</w:t>
        <w:br/>
        <w:t>‫מיום ‪ 23.11.20‬שורות ‪ 44-49‬ממנה עלה כי המעבר בקומת העמודים מהווה דרך לא מוסדרת בה‬</w:t>
        <w:br/>
        <w:t>‫עושים שימוש מקצת הנתבעים‪ .‬בבתים מורכבים רבים תשתית החשמל או המים מגיעה מהרחוב‬</w:t>
        <w:br/>
        <w:t>‫לחלקה באופן משותף ומתפצלת רק בהמשך‪ ,‬ואין בכך כדי להביא לקביעה כי הבית האמור אינו‬</w:t>
        <w:br/>
        <w:t>‫מהווה בית מורכב‪ ,‬שהרי גם הקרקע בהיקף המבנים משותפת מה שאינו מאיין את קביעתי כי מדובר‬</w:t>
        <w:br/>
        <w:t>‫בבית מורכב‪ .‬וראו גם את עדות וליד חמיס בעניין בעמ' ‪ 5‬לפרוטוקול הדיון מיום ‪ 27.10.20‬שורות ‪6-‬‬</w:t>
        <w:br/>
        <w:t>‫‪ 21‬עמה אני מסכימה‪ ,‬וכן ראו את עדות נתבעת מס' ‪ 3‬בעמ' ‪ 3‬לפרוטוקול הדיון מיום ‪ 23.11.20‬בה‬</w:t>
        <w:br/>
        <w:t>‫מאשרת העדה כי קיימת הפרדה מוחלטת בין המבנים והניהול שלהם‪.‬‬</w:t>
        <w:br/>
        <w:t>‫לאור האמור‪ ,‬הן משום ההפרדה ההסכמית בתקנון המוסכם‪ ,‬והן משום הנתונים הפיזיים‬                   ‫‪.53‬‬</w:t>
        <w:br/>
        <w:t>‫המצביעים אף הם על הפרדה‪ ,‬שוכנעתי כי מדובר בבית משותף מורכב אשר נכון לבחון לגביו את‬</w:t>
        <w:br/>
        <w:t>‫התקיימותם של שני התנאים המפורטים בסעיף ‪ 11‬לחוק החיזוק‪.‬‬</w:t>
        <w:br/>
        <w:t>‫אפנה ואבחן האם מתקיימים התנאים המפורטים בסעיף ‪ 11‬לחוק החיזוק‪.‬‬           ‫‪.54‬‬</w:t>
        <w:br/>
        <w:t>‫תנאי ראשון‪ -‬אין בביצוע העבודה כדי לפגוע בזכויותיו של בעל דירה במבנה‪/‬באגף האחר‪-‬‬</w:t>
        <w:br/>
        <w:t>‫על מנת להוכיח קיומה של פגיעה טענו הנתבעים כי תכנית הבנייה של התובעים פוגעת בהם‬               ‫‪.55‬‬</w:t>
        <w:br/>
        <w:t>‫מהטעמים העיקריים הבאים‪:‬‬</w:t>
        <w:br/>
        <w:t>‫השטח המצוי תחת חניות א'‪-‬ג' צמוד לדירות אליהן הוצמדו החניות או מהווה צמידות משותפת לכל‬        ‫א‪.‬‬</w:t>
        <w:br/>
        <w:t>‫בעלי הדירות במבנה המתנגד‪ ,‬ועל כן הקמת חניון תחת חניות אלו פוגע בזכויות הנתבעים כולם או‬</w:t>
        <w:br/>
        <w:t>‫מקצתם‪.‬‬</w:t>
        <w:br/>
        <w:t>‫במהלך הבניה מתכננים התובעים להרוס את חניות א'‪-‬ו' הצמודות לדירות הנתבעים ולבנות אותן‬           ‫ב‪.‬‬</w:t>
        <w:br/>
        <w:t>‫לאחר מספר חודשים חזרה‪ ,‬חלקן במיקום שונה מהמיקום המקורי‪ .‬האמור פוגע בזכויות הנתבעים‬</w:t>
        <w:br/>
        <w:t>‫באופן זמני או קבוע‪.‬‬</w:t>
        <w:br/>
        <w:t>‫החניות המתוכננות יבנו בקרבה יתירה למבנה המתנגד באופן שיפגע בזכויות בעלי הדירות שם‪.‬‬         ‫ג‪.‬‬</w:t>
        <w:br/>
        <w:t>‫כביש האספלט נבנה בשנות ה‪ 70-‬בשיפוע של יותר מ‪ 20%-‬אינו תקני והוא לא יאפשר לנתבעים לבצע‬         ‫ד‪.‬‬</w:t>
        <w:br/>
        <w:t>‫בעתיד פרויקט תמ"א ‪ 38‬במבנה שלהם‪ .‬יש לחייב את היזם לספק פתרון תקני ובטיחותי לקטע דרך‬</w:t>
        <w:br/>
        <w:t>‫זה‪.‬‬</w:t>
        <w:br/>
        <w:t>‫הקמת ‪ 5‬דירות נוספות במבנה המתחזק ‪ 6‬תגרום לדילול הזכויות של בעלי הדירות במבנה המתנגד‪.‬‬         ‫ה‪.‬‬</w:t>
        <w:br/>
        <w:t>‫חסימת קומת העמודים במבנה המתחזק תמנע מבעלי הדירות במבנה המתנגד לעבור דרכה‬                     ‫ו‪.‬‬</w:t>
        <w:br/>
        <w:t>‫מחניותיהם אל שביל הגישה לבית ולהיפך‪.‬‬</w:t>
        <w:br/>
        <w:t>‫הפרויקט מהווה פגיעה סביבתית‪.‬‬       ‫ז‪.‬‬</w:t>
        <w:br/>
        <w:t>‫אסקור להלן טענות אלו אחת לאחת‪.‬‬       ‫‪.56‬‬</w:t>
        <w:br/>
        <w:t>‫א‪ .‬מעמדו של החלק התת קרקעי המצוי תחת הצמדות חניה א'‪-‬ג'‪-‬‬</w:t>
        <w:br/>
        <w:t>‫הנתבעים טענו כי סעיף ‪ 11‬לחוק המקרקעין קובע כי‪" :‬הבעלות בשטח של קרקע מתפשטת בכל‬               ‫‪.57‬‬</w:t>
        <w:br/>
        <w:t>‫העומק שמתחת לשטח הקרקע‪ ,"...‬ועל כן גם שטח הקרקע המצוי תחת החניות הצמדות א'‪-‬ג' שייך‬</w:t>
        <w:br/>
        <w:t>‫לבעלי הצמדות אלו או לחילופין הוא רכוש משותף של בעלי הדירות במבנה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,‬טוענים הנתבעים כי אין לאפשר ביצוע עבודות הכרוך בהפקעה לצמיתות של שטח הקרקע‬       ‫‪.58‬‬</w:t>
        <w:br/>
        <w:t>‫הצמוד לנתבעים על מנת לייצר חניות לטובת בעלי הדירות במבנה המתחזק‪.‬‬</w:t>
        <w:br/>
        <w:t>‫אין בידי לקבל טענה זו ואפרט‪-‬‬   ‫‪.59‬‬</w:t>
        <w:br/>
        <w:t>‫סעיף ‪(55‬ג) לחוק המקרקעין קובע כי החלק ברכוש המשותף שהוצמד לדירה פלונית "דינו לכל דבר‬       ‫‪.60‬‬</w:t>
        <w:br/>
        <w:t>‫כדין הדירה שאליה הוצמד"‪.‬‬</w:t>
        <w:br/>
        <w:t>‫סעיף ‪ 53‬לחוק המקרקעין אמנם קובע כי "כל הוראה בחוק זה‪ ,‬וכל דין החל על המקרקעין‪ ,‬יחולו‬       ‫‪.61‬‬</w:t>
        <w:br/>
        <w:t>‫גם על דירות בבית משותף‪ ,‬בשינויים המחוייבים‪ ,"....‬וכפועל יוצא יש אמנם להחיל סעיף ‪ 11‬לחוק‬</w:t>
        <w:br/>
        <w:t>‫המקרקעין גם על בתים משותפים‪ ,‬אך תחולה זו היא "בשינויים המחוייבים" אשר מחייבים קביעה‬</w:t>
        <w:br/>
        <w:t>‫כי הצמדת שטח מהרכוש המשותף לדירה אינה כוללת בחובה גם את שטח הקרקע המצוי תחתיה‬</w:t>
        <w:br/>
        <w:t>‫או את שטח חלל הרום המצוי מעליה‪ .‬כל פרשנות אחרת תמנע בהכרח מבעלי דירות בבית בו הוצמדו‬</w:t>
        <w:br/>
        <w:t>‫החצרות לדירות הקרקע להתקין בחלל מעליהן מזגנים‪ ,‬לתלות כביסה או לבנות מרפסות בדירות‬</w:t>
        <w:br/>
        <w:t>‫בקומות גבוהות‪ ,‬ותמנע מבעלי דירות בבית בו הוקמה מרפסת בקומה כלשהי להקים מרפסת דומה‬</w:t>
        <w:br/>
        <w:t>‫כמה קומות מעליה‪ .‬על אותו משקל נהיר כי בבית משותף הדירה בקומת הקרקע אינה כוללת בהכרח‬</w:t>
        <w:br/>
        <w:t>‫את כל שטח הקרקע המצוי תחתיה‪.‬‬</w:t>
        <w:br/>
        <w:t>‫וראו בעניין את הדברים שנקבעו בע"א ‪ 239/79‬גלבורט נ' הממונה על המרשם פ"ד לד (‪ 807 )2‬בו‬       ‫‪.62‬‬</w:t>
        <w:br/>
        <w:t>‫נקבע כדלהלן‪:‬‬</w:t>
        <w:br/>
        <w:t>‫" אין אפשרות ליישם את האמור בסעיף ‪ 11‬לקושיה שבפנינו‪ .‬סעיף ‪ 53‬לחוק קובע‪,‬‬</w:t>
        <w:br/>
        <w:t>‫מפורשות‪ ,‬כי כל הוראה בחוק הנ"ל וכל דין החל על מקרקעין יחולו גם על דירות בבית‬</w:t>
        <w:br/>
        <w:t>‫משותף‪ ,‬אך זאת בשינויים הנובעים מן העניין‪ .‬ממילא גם ההוראות של סעיף ‪11‬‬</w:t>
        <w:br/>
        <w:t>‫שצוטט לעיל יכולות להיות מיושמות לדירות בבית משותף רק בשינויים הנובעים מן‬</w:t>
        <w:br/>
        <w:t>‫העניין‪ .‬כך ברור‪ ,‬למשל‪ ,‬שההוראה בעניין התפשטותה של הבעלות בכל העומק‬</w:t>
        <w:br/>
        <w:t>‫שמתחת לקרקע (קרי‪ ,‬לפי הטענה‪ ,‬גם מתחת לדירה) אינה ישימה כלל‪ ,‬שהרי בעלות‬</w:t>
        <w:br/>
        <w:t>‫בדירה בקומה ב'‪ ,‬למשל‪ ,‬אינה מקנה מיניה וביה גם בעלות בכל מה שמתחתיה ‪ -‬ודירה‬</w:t>
        <w:br/>
        <w:t>‫אחרת בכלל זה ‪ -‬בכל העומק‪ .‬בדומה לכך‪ ,‬אין בעלות בחלל הרום יכולה להיות מותאמת‬</w:t>
        <w:br/>
        <w:t>‫לדירה בקומה א' אשר מעליה יש דירה בקומה ב'‪ .‬אולם עיקרו של דבר‪ ,‬יש לבחון את‬</w:t>
        <w:br/>
        <w:t>‫נושא הבעלות בדירה על‪-‬פי מהות יחסי הגומלין עם יתר בעלי הדירות בבית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את דברי א‪ .‬איזנשטיין‪ ,‬יסודות והלכות בדיני מקרקעין‪ ,‬חלק שלישי בעמ' ‪ 124-127‬הבאים‪:‬‬   ‫‪.63‬‬</w:t>
        <w:br/>
        <w:t>‫"‪.. .‬אנו סבורים שהבעלות על שטח הצמדה מכל סוג שהוא‪ ,‬אינה מתפשטת לגובה‬</w:t>
        <w:br/>
        <w:t>‫ולעומק‪ ,‬אלא אם נאמר הדבר במפורש בתקנון המוסכם‪ .‬דבריו של השופט שמגר בפסק‬</w:t>
        <w:br/>
        <w:t>‫דין גלבורט ש"אין לראות ברכוש צמוד אלא את מה שהוצמד מפורשות" ‪ ,‬יפים לא רק‬</w:t>
        <w:br/>
        <w:t>‫לגבי שטח הצמדה של גג אלא גם לכל שטח הצמדה‪ .‬לדעתנו‪ ,‬הבעלות על שטח הצמדה‬</w:t>
        <w:br/>
        <w:t>‫של קרקע נפסקת במפלס האוויר של הדירה הנמצאת מעליו‪ ,‬כל עוד לא נקבע מפורשות‬</w:t>
        <w:br/>
        <w:t>‫אחרת‪ ,‬בהסכמת כל בעלי הדירות‪ .‬אם לא נאמר כן‪ ,‬נקבל תוצאה אבסורדית שבעלי‬</w:t>
        <w:br/>
        <w:t>‫דירות בקומות העליונות לא יהיו רשאים להתקין‪ ,‬למשל‪ ,‬מזגנים בקיר החיצוני של‬</w:t>
        <w:br/>
        <w:t>‫הבניין הנמצא מעל שטח ההצמדה‪ ,‬למרות שהאסיפה הכללית החליטה להרשות את‬</w:t>
        <w:br/>
        <w:t>‫ההתקנה‪ .‬סעיף ‪ 53‬לחוק קובע אמנם כי "כל הוראה בחוק זה‪ ,‬וכל דין החל על מקרקעין‪,‬‬</w:t>
        <w:br/>
        <w:t>‫יחולו גם על דירות בבית משותף"‪ ,‬אולם בהמשך הסעיף נאמר כי החלתו תהיה‬</w:t>
        <w:br/>
        <w:t>‫"בשינויים המחויבים"‪ .‬אין ספק שהמחוקק לא התכוון להחיל את סעיף ‪ 11‬לחוק על‬</w:t>
        <w:br/>
        <w:t>‫שטחי הצמדה בבית משותף‪ ".‬ראה על כך פס"ד ע"א (י‪-‬ם) ‪ 1415/00‬אברהם נ' אזרד‬</w:t>
        <w:br/>
        <w:t>‫(טרם פורסם)"‪.‬‬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,‬סעיף ‪ 13‬לחוק המקרקעין קובע כי ‪"-‬עסקה במקרקעין חלה על הקרקע יחד עם כל‬            ‫‪.64‬‬</w:t>
        <w:br/>
        <w:t>‫המנוי בסעיפים ‪ 11‬ו‪ ,12-‬ואין תוקף לעסקה בחלק מסויים במקרקעין‪ ."..‬קרי‪ ,‬עסקה במקרקעין‬</w:t>
        <w:br/>
        <w:t>‫חלה גם על הבעלות בעומק הקרקע ובחלל הרום‪ .‬ואולם‪ ,‬מורנו סעיף ‪ 54‬לחוק המקרקעין כי "על אף‬</w:t>
        <w:br/>
        <w:t>‫האמור בסעיף ‪ 13‬תהא דירה בבית משותף נושא נפרד לבעלות‪ ,‬לזכויות ולעסקאות"‪.‬‬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,‬לא מצאתי לקבל את טענת הנתבעים כי הקרקע המצויה תחת הצמדות החניה שייך‬          ‫‪.65‬‬</w:t>
        <w:br/>
        <w:t>‫להם וכפועל יוצא לא מצאתי למנוע מהם לעשות שימוש בקרקע המצויה מתחת לחניות הצמודות‬</w:t>
        <w:br/>
        <w:t>‫לנתבעים‪.‬‬</w:t>
        <w:br/>
        <w:t>‫החניות הצמודות לדירות הנתבעים יופקעו באופן זמני ויוסטו ממקומן‪-‬‬       ‫ב‪.‬‬</w:t>
        <w:br/>
        <w:t>‫אין חולק על כך שבמסגרת העבודות מבקש היזם להרוס באופן זמני‪ ,‬למשך ‪ 90‬יום‪ ,‬את החניות‬           ‫‪.66‬‬</w:t>
        <w:br/>
        <w:t>‫הצמודות לדירות הנתבעים לשם הקמת חניון במקום והקמת החניות מחדש לאחר מכן‪.‬‬</w:t>
        <w:br/>
        <w:t>‫בהחלטתי מיום ‪ 7.8.19‬נדרשתי לשאלת הסמכות העניינית לדון ולהכריע בשאלת זכותם של‬                ‫‪.67‬‬</w:t>
        <w:br/>
        <w:t>‫התובעים להפקיע באופן זמני את החניות הצמודות לדירות הנתבעים‪ ,‬וקבעתי כי אני מוסכמת לכך‪.‬‬</w:t>
        <w:br/>
        <w:t>‫כעת נדרשת אני להכריע לגופו של עניין בטענה זו‪ ,‬קרי‪ ,‬האם קמה לתובעים הזכות לשלול‪ ,‬ולו באופן‬</w:t>
        <w:br/>
        <w:t>‫זמני‪ ,‬מהנתבעים את החניות הצמודות להם לצורך הוצאתו לפועל של הפרויקט‪.‬‬</w:t>
        <w:br/>
        <w:t>‫הנתבעים טענו כי לא ניתן במסגרת חוק החיזוק לאפשר שלילה קבועה או זמנית של זכות הנתבעים‬        ‫‪.68‬‬</w:t>
        <w:br/>
        <w:t>‫בחניות שלהם‪.‬‬</w:t>
        <w:br/>
        <w:t>‫טענה זו נשללת מניה וביה לאור קביעתה המנחה של כב' השופטת ביבי בעש"א (ת"א)‬                    ‫‪.69‬‬</w:t>
        <w:br/>
        <w:t>‫‪ 48996-10-18‬כלב נ' בן אורי (‪ )1973‬חברה לעבודות ציבוריות ובניין בע"מ (פורסם בנבו‪,‬‬</w:t>
        <w:br/>
        <w:t>‫‪ )09.12.2018‬כי סעיף ‪ 5‬א לחוק החיזוק העוסק בהריסת הבית והקמתו מחדש אינו חל רק על הריסה‬</w:t>
        <w:br/>
        <w:t>‫של כל הבית‪ ,‬אלא מאפשר גם הריסת חלקים ממנו אגב ביצוע עבודות לפי סעיף ‪(5‬א) לחוק החיזוק‪.‬‬</w:t>
        <w:br/>
        <w:t>‫וכך נקבע בפסק הדין‪:‬‬</w:t>
        <w:br/>
        <w:t>‫" הנני סבורה כי את המינוח "בניין" הקבוע בסעיף ‪5‬א' ניתן לפרש גם באופן החל על‬</w:t>
        <w:br/>
        <w:t>‫חלקים מהבית המשותף ולאו דווקא כל הבית המשותף‪ .‬בהתאמה סבורתני כי ניתן‬</w:t>
        <w:br/>
        <w:t>‫לפרש את הוראת סעיף ‪5‬א' (א) לחוק החיזוק כמעניקה סמכות למפקחת אף לדון‬</w:t>
        <w:br/>
        <w:t>‫בתביעה הנוגעת לביצוע עבודות חיזוק הכוללות הריסת יחידה קיימת ‪ -‬המהווה חלק‬</w:t>
        <w:br/>
        <w:t>‫מהבית המשותף ‪ -‬והקמתה מחדש‪ ,‬כמבוקש על ידי המערערים‪ .‬הנני מוצאת לציין כי‬</w:t>
        <w:br/>
        <w:t>‫קביעה בדבר סמכות כאמור אף עולה בהרמוניה עם הוראות חוק החיזוק‪ ,‬המקנות‬</w:t>
        <w:br/>
        <w:t>‫למפקח הסמכות הכה משמעותית ונרחבת לדון בתביעה הנוגעת להריסת כלל הבית‬</w:t>
        <w:br/>
        <w:t>‫המשותף ומשכך‪ ,‬ניתן לומר אף מקל וחומר‪ ,‬כי קיימת לו הסמכות לאשר הריסת יחידה‬</w:t>
        <w:br/>
        <w:t>‫אחת (שהינה חלק מהבית המשותף) ובנייתה מחדש‪" .‬‬</w:t>
        <w:br/>
        <w:t>‫הדברים נאמרו אמנם ביחס לדירה אך ניתן ללמוד מהם גם ביחס להצמדה שהרי נקבע כי דין הצמדה‬        ‫‪.70‬‬</w:t>
        <w:br/>
        <w:t>‫כדין דירה‪ .‬לאור האמור‪ ,‬ולאור התרשמותי כי הריסת החניות נדרשת לצורך הקמת חניון תחתיהן‬</w:t>
        <w:br/>
        <w:t>‫בו תוקמנה חניות נוספות לבית‪ ,‬ובניית החניות מחדש לאחר מכן מוצאת אני לאפשר פגיעה זמנית‪,‬‬</w:t>
        <w:br/>
        <w:t>‫למשך ‪ 90‬ימים‪ ,‬בחניות הצמודות לנתבעים בתנאים שיפורטו‪.‬‬</w:t>
        <w:br/>
        <w:t>‫עוד אציין‪ ,‬כי לאחר שביקרתי במקום ושמעתי את התנגדות הנתבעים לחניות שמתוכננות להיבנות‬         ‫‪.71‬‬</w:t>
        <w:br/>
        <w:t>‫בעורף המבנה המתחזק‪ ,‬מהטעם שהן תפרענה לנוף הניבט מחלונות דירתם ותצמצמנה את החצר‬</w:t>
        <w:br/>
        <w:t>‫בחזית דירותיהם‪ ,‬משוכנעת אני כי החניות שתוקמנה בחניון שיבנה בחזית החלקה תפגענה הכי‬</w:t>
        <w:br/>
        <w:t>‫פחות בנתבעים בהיותן מצויות בחזית דירות התובעים ומרוחקות מאד מדירות הנתבעים‪.‬‬</w:t>
        <w:br/>
        <w:t>‫מצאתי לדחות גם את טענת הנתבעים כי דרישת התובעים להפקעה זמנית של כל ‪ 6‬חניות הנתבעים‬          ‫‪.72‬‬</w:t>
        <w:br/>
        <w:t>‫מהווה הרחבת חזית אסורה‪ ,‬לאור העובדה שבכתב התביעה עתרו התובעים רק להפקעת חניות א'‪-‬‬</w:t>
        <w:br/>
        <w:t>‫ג'‪ .‬עיון בכתב התביעה ובנספח ה' לו מגלה כי דובר על הריסת כל ‪ 6‬החניות הצמודות לדירות‬</w:t>
        <w:br/>
        <w:t>‫הנתבעים‪.‬‬</w:t>
        <w:br/>
        <w:t>‫עוד טענו הנתבעים כי לאור ריבוי התוכניות שהוגשו קיים ספק האם החניות תיבנינה באותו מיקום‬      ‫‪.73‬‬</w:t>
        <w:br/>
        <w:t>‫כפי שהן כיום‪ ,‬וכי הבטחת היזם לספק להם חניות חלופיות בתקופת ביצוע העבודות נטענה בעלמא‪,‬‬</w:t>
        <w:br/>
        <w:t>‫ולא ברור כיצד תובטח זכות זו שעה שחניות אלו צמודות ומשמשות כיום את בעלי הדירות במבנה‬</w:t>
        <w:br/>
        <w:t>‫המתחזק‪.‬‬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טענה זו‪ .‬טענה זו נטענה בעלמא ולא הוכחה‪ .‬הנתבעים לא הגישו חוות דעת מודד‬       ‫‪.74‬‬</w:t>
        <w:br/>
        <w:t>‫שתומכת באמור‪ ,‬ומנגד התובעים תמכו טענתם כי החניות תוקמנה בדיוק באותו מיקום כפי שהן‬</w:t>
        <w:br/>
        <w:t>‫כיום בעדות המודד חורי‪ ,‬שלא נסתרה‪ ,‬ראו עדותו בעמ' ‪ 4‬לפרוטוקול הדיון מיום ‪ 27.10.20‬שורות‬</w:t>
        <w:br/>
        <w:t>‫‪ ,24-38‬ובעדות האדריכל בשארה ריזק בסעיף ‪ 13.1.1‬לתצהיר עדותו הראשית‪ .‬התחייבות התובעים‬</w:t>
        <w:br/>
        <w:t>‫למתן חניות חלופיות לנתבעים במשך ‪ 90‬הימים שבהם חניותיהם תיהרסנה או לא יתאפשר לחנות‬</w:t>
        <w:br/>
        <w:t>‫בהם מצויה הן בנספח ז' לתצהיר עדותו הרשאית של האדריכל בשארה ריזק והן בעדות וליד חמיס‬</w:t>
        <w:br/>
        <w:t>‫בעמ' ‪ 6‬לפרוטוקול הדיון מיום ‪ 27.10.20‬שורות ‪ ,14-15‬וראו גם עדותו של בשארה ריזק בעמ' ‪8‬‬</w:t>
        <w:br/>
        <w:t>‫לפרוטוקול הדיון מיום ‪ 27.10.20‬שורות ‪ 14-18‬שם מפרט העד כי לא כל החניות תיהרסנה בו זמנית‪,‬‬</w:t>
        <w:br/>
        <w:t>‫וכי בכל רגע נתון תועמד חניה לרשות כל נתבע שהופקעה ממנו זמנית חנייתו‪.‬‬</w:t>
        <w:br/>
        <w:t>‫למען הסר ספק ובאיזון שבין זכויות התובעים והנתבעים מוצאת אני לקבוע כי במשך כל התקופה‬        ‫‪.75‬‬</w:t>
        <w:br/>
        <w:t>‫בה לא ית אפשר למי מהנתבעים לעשות שימוש בחניה הצמודה לו‪ ,‬יהיה רשאי אותו בעל דירה‬</w:t>
        <w:br/>
        <w:t>‫להחנות רכבו בכל אחת מהחניות הצמודות לדירות התובעים‪ .‬יחידי הנתבעים להם צמודה חניה לא‬</w:t>
        <w:br/>
        <w:t>‫יהיו רשאים להחנות יותר מרכב אחד בו זמנית בחניה אשר צמודה לדירות התובעים‪ .‬התובעים‪,‬‬</w:t>
        <w:br/>
        <w:t>‫באמצעות היזם או מי מטעמו‪ ,‬לא יהיו רשאים להרוס חניה או למנוע אפשרות לחנות בחניה מחניות‬</w:t>
        <w:br/>
        <w:t>‫הנתבעים כל עוד לא הומצא לבעליה אישור בכתב המפרט באיזה חניה מסוימת אחרת ניתנת לו זכות‬</w:t>
        <w:br/>
        <w:t>‫שימוש ייחודית למשך תקופת ההפקעה‪ .‬יובהר כי היזם יהיה רשאי לשנות במהלך תקופת הבניה את‬</w:t>
        <w:br/>
        <w:t>‫החניה המוצעת לכל נתבע שנמנעת ממנו אפשרות השימוש בחניה הצמודה לו‪ ,‬ובלבד שזכות השימוש‬</w:t>
        <w:br/>
        <w:t>‫שתינתן לו תהיה ייחודית בחניה (חניה קיימת או חניה שתוכשר) המצויה בתחומי החלקה‪.‬‬</w:t>
        <w:br/>
        <w:t>‫משך ההפקעה לא יעלה על ‪ 90‬ימים במצטבר‪.‬‬       ‫‪.76‬‬</w:t>
        <w:br/>
        <w:t>‫ג‪ .‬מידת הקרבה של החניות המתוכננות לדירות במבנה המתנגד‪-‬‬</w:t>
        <w:br/>
        <w:t>‫הנתבעים טענו כי מידת הקרבה של החניות שתיבנינה לדירותיהם תגרום לפגיעה בזכויותיהם‪.‬‬       ‫‪.77‬‬</w:t>
        <w:br/>
        <w:t>‫מעיון בתוכנית הבנייה מושא ההליך עולה כי כל החניות הקיימות כיום בחלקה מצויות בסמיכות‬        ‫‪.78‬‬</w:t>
        <w:br/>
        <w:t>‫למבנה המתחזק‪ .‬גם החניות המתוכננות תיבנינה בהיקף המבנה המתחזק‪ 8 .‬חניות חדשות‬</w:t>
        <w:br/>
        <w:t>‫מתוכננות להיבנות בחזית המבנה המתחזק הרחק מהמבנה המתנגד‪ ,‬ובעורף המבנה המתחזק‬</w:t>
        <w:br/>
        <w:t>‫מתוכננות להיבנות ‪ 3‬חניות נוספות‪ ,‬אשר אף הן מתוכננות להיבנות בסמוך למבנה המתחזק‪ .‬אדריכל‬</w:t>
        <w:br/>
        <w:t>‫התובעים העיד כי המרחק בין הדירות במבנה המתנגד לבין הנקודה הכי קרובה בחניות שתיבנינה‬</w:t>
        <w:br/>
        <w:t>‫מרוחקת ‪ 5.17‬מ'‪ ,‬ראו עדות האדריכל בשארה ריזק בעמ' ‪ 8‬לפרוטוקול הדיון מיום ‪ 27.10.20‬שורות‬</w:t>
        <w:br/>
        <w:t>‫‪ . 8-9‬עדותו זו לא הופרכה‪ .‬לא התרשמתי כי מדובר בקרה יתירה בין החניות שתיבנינה לבין דירות‬</w:t>
        <w:br/>
        <w:t>‫הנתבעים‪ .‬יתירה מכך‪ ,‬בין חניות אלו לבין המבנה המתנגד קיימת חצר אשר אין כל מניעה לשתול‬</w:t>
        <w:br/>
        <w:t>‫בה צמחיה אשר תסתיר קמעה את החניות האמורות‪.‬‬</w:t>
        <w:br/>
        <w:t>‫לאחר שעיינתי בתכנית הבניה מושא ההליך נחה דעתי כי החניות שתיבנינה בשלב א' אינן קרובות‬       ‫‪.79‬‬</w:t>
        <w:br/>
        <w:t>‫באופן שיש בו כדי להפריע למבנה המתנגד‪.‬‬</w:t>
        <w:br/>
        <w:t>‫הנתבעים טענו גם כי תכנון החניה העתידי בשלב ב'‪ ,‬בהינתן שיחפצו אף הם לבנות פרויקט תמ"א‬       ‫‪.80‬‬</w:t>
        <w:br/>
        <w:t>‫‪ ,38‬מדגים חניות קרובות יותר לדירותיהם‪ ,‬חלקן במכפיל חניה‪ ,‬אשר תגרומנה לפגיעה בדירותיהם‪.‬‬</w:t>
        <w:br/>
        <w:t>‫בעניין זה אציין כי מעיון בתוכנית חניה עתידית עולה כי גם תוכנית החניה העתידית אינה כוללת‬</w:t>
        <w:br/>
        <w:t>‫חניות בסמיכות של ממש למבנה המתנגד‪ .‬זאת ועוד‪ ,‬אפילו היה נדרש לתכנן בשלב ב' חניות בסמיכות‬</w:t>
        <w:br/>
        <w:t>‫רבה יותר למבנה המתנגד לא היה בכך כדי להביאני למסקנה כי מדובר בפגיעה בזכויות בעלי הדירות‬</w:t>
        <w:br/>
        <w:t>‫במבנה המתנגד‪ .‬ודוקו‪ -‬לשם קבלת ההטבות הטמונות ביישום תמ"א ‪ 38‬במבנה נדרשים בעלי‬</w:t>
        <w:br/>
        <w:t>‫הדירות בבית לוויתורים מסוימים דוגמת תכנון חניות סמוכות למבנה‪ .‬בעלי הדירות במבנה‬</w:t>
        <w:br/>
        <w:t>‫המתחזק השכילו להבין זאת‪ ,‬הראיה שתכננו את כל החניות החדשות בסמוך לדירותיהם‪ .‬ככל‬</w:t>
        <w:br/>
        <w:t>‫שירצו בעלי הדירות במבנה המתנגד לבצע אף הם פרויקט תמ"א ‪ 38‬במבנה שלהם ידרוש הדבר‬</w:t>
        <w:br/>
        <w:t>‫ויתורים אף מצדם‪.‬‬</w:t>
        <w:br/>
        <w:t>‫אוסיף ואציין כי החניות המתוכננות בעורף המבנה המתחזק‪ ,‬ובקרבה כלשהי למבנה המתנגד‪ ,‬נבנות‬      ‫‪.81‬‬</w:t>
        <w:br/>
        <w:t>‫בשלב א' כחניות רגילות שלא התרשמתי כי יהיה בהן כדי לפגוע בנתבעים‪ .‬באשר לתכנית שלב ב'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‫מודגמות חניות אלו כחניות במכפיל חניה‪ ,‬אין כל מניעה לתכנון אחר‪ ,‬לרבות כזה שהופך חניות אלו‬</w:t>
        <w:br/>
        <w:t>‫מחניות במכפיל לחניות טמונות כדי לצמצם פגיעה‪.‬‬</w:t>
        <w:br/>
        <w:t>‫לאור האמור‪ ,‬מצאתי לקבוע כי מיקום החניות המתוכננות לא יגרום לפגיעה בדירות הנתבעים‪.‬‬       ‫‪.82‬‬</w:t>
        <w:br/>
        <w:t>‫ד‪ .‬אי תקינות כביש האספלט‪-‬‬</w:t>
        <w:br/>
        <w:t>‫לטענת הנתבעים כביש האספלט נבנה בשנות ה‪ 70-‬בשיפוע לא תקני של יותר מ‪ ,20%-‬והוא לא‬            ‫‪.83‬‬</w:t>
        <w:br/>
        <w:t>‫יאפשר לנתבעים לבצע בעתיד פרויקט תמ"א ‪ 38‬בבניין שלהם‪ .‬לפיכך דרשו הנתבעים‪ ,‬כתנאי לאישור‬</w:t>
        <w:br/>
        <w:t>‫התוכנית‪ ,‬לחייב את היזם לספק פתרון תקני ובטיחותי לקטע דרך זה‪ .‬הנתבעים טענו כי ועדת הערר‬</w:t>
        <w:br/>
        <w:t>‫אישרה את תוכנית הבניה והחניה ללא חוות דעת של יועץ תחבורה וכי מדובר בפגם היורד לשורשו‬</w:t>
        <w:br/>
        <w:t>‫של עניין בהחלטת ועדת הערר‪.‬‬</w:t>
        <w:br/>
        <w:t>‫טענה זו הינה טענה תכנונית שאינה מסורה למפקח על רישום מקרקעין‪ .‬משאושרה תוכנית הבקשה‬         ‫‪.84‬‬</w:t>
        <w:br/>
        <w:t>‫להיתר בניה‪ ,‬לרבות בהיבטים המתייחסים לכביש האספלט והחניות‪ ,‬ומשנדחו העררים והעתירה‬</w:t>
        <w:br/>
        <w:t>‫המנהלית שהוגשו אין בדעתי להידרש לה‪ .‬וראו את עדות וליד חמיס‪ ,‬מנהל היזם בעניין בעמ' ‪5‬‬</w:t>
        <w:br/>
        <w:t>‫לפרוטוקול הדיון מיום ‪ 27.10.20‬שורות ‪ 45-50‬ממנה עולה כי הועדה המקומית אישרה את התוכנית‬</w:t>
        <w:br/>
        <w:t>‫על אף הנתונים הקיימים של כביש האספלט‪.‬‬</w:t>
        <w:br/>
        <w:t>‫למעלה מהדרוש אציין‪ ,‬כי אם אכן כביש האספלט בלתי תקני לא ברור מכוח מה מבקשים הנתבעים‬         ‫‪.85‬‬</w:t>
        <w:br/>
        <w:t>‫לחייב את היזם או התובעים לתקן פגם זה כתנאי לבניה שהרי הבניה לא משנה את השיפועים ולא‬</w:t>
        <w:br/>
        <w:t>‫מרעה את מצבם של בעלי הדירות בחלקה יותר מכפי שמצבם כיום‪ .‬יתכבדו הנתבעים ויפעלו‬</w:t>
        <w:br/>
        <w:t>‫במשותף עם כל בעלי הדירות בחלקה ובחלקה הסמוכה‪ ,‬אשר כביש האספלט משמש גם אותם‪ ,‬לתקן‬</w:t>
        <w:br/>
        <w:t>‫את שיפוע הדרך ולסלול אותו מחדש‪.‬‬</w:t>
        <w:br/>
        <w:t>‫דילול זכויות הנתבעים בעקבות הוספת יחידות בבית‪-‬‬     ‫ה‪.‬‬</w:t>
        <w:br/>
        <w:t>‫הנתבעים טענו כי נכון להיום בכל מבנה קיימות ‪ 6‬דירות באופן שהם מהווים בעלים של ‪50%‬‬           ‫‪.86‬‬</w:t>
        <w:br/>
        <w:t>‫מהזכויות בבית ושל ‪ 50%‬מהחלקים ברכוש המשותף‪ .‬לטענתם‪ ,‬בעקבות הבניה יתווספו לבית ‪5‬‬</w:t>
        <w:br/>
        <w:t>‫דירות חדשות מה שידלל את זכויותיהם בבית‪ ,‬שכן לאחר הבניה הם יהיו בעלים של ‪ 6‬דירות מתוך‬</w:t>
        <w:br/>
        <w:t>‫‪ 17‬דירות בבית‪ ,‬קרי של ‪ 35%‬מהזכויות בבית בלבד‪.‬‬</w:t>
        <w:br/>
        <w:t>‫ברע"א ‪ 7112/93‬צודלר נ' יוסף פ"ד מח(‪ 550 )5‬התייחס בית המשפט לפחותים שנגרמים לבעלי‬           ‫‪.87‬‬</w:t>
        <w:br/>
        <w:t>‫הדירות שמתנגדים לבניה כתוצאה מהקמת דירות נוספות בבית שנהרס לצורך מימון הקמתו מחדש‬</w:t>
        <w:br/>
        <w:t>‫כדלהלן‪:‬‬</w:t>
        <w:br/>
        <w:t>‫"ניתנת האמת להיאמר‪ ,‬כי חל פיחות כלשהו בזכויות קניין שונות של המתנגדים –‬</w:t>
        <w:br/>
        <w:t>‫וכמותו חל פיחות בזכויותיהם של המשקמים‪ -‬אם כי בטיעוניהם לפנינו לא פיתחו‬</w:t>
        <w:br/>
        <w:t>‫מערכת זו‪ .‬כך‪ ,‬למשל‪ ,‬חלקם ברכוש המשותף קטן‪ ,‬ומכאן שאם חלילה ייהרס הבניין‬</w:t>
        <w:br/>
        <w:t>‫שוב‪ ,‬כי אז חלקם בשיתוף בקרקע יהיה אף הוא קטן מחלקם קודם לכן‪ .‬הוא הדין‬</w:t>
        <w:br/>
        <w:t>‫בפיחות שחל כוח ההצבעה שלהם במסגרת התקנון‪ ,‬הואיל ונוספו דירות הקבלן לבית‬</w:t>
        <w:br/>
        <w:t>‫(ראה סעיף ‪ 62‬לחוק וסעיפים ‪ 8‬ו‪ 12-‬לתקנון)‪ .‬ואולם כל הפיחותים אלה‪ -‬ואפשר‬</w:t>
        <w:br/>
        <w:t>‫פיחותים נוספים הנגזרים מהם והדומים להם‪ -‬כולם בטלים הם בשישים‪ ,‬והיו כלא‬</w:t>
        <w:br/>
        <w:t>‫היו‪ ,‬בעמתנו אותם עם ההטבות שהמתנגדים זכו להן‪"..‬‬</w:t>
        <w:br/>
        <w:t>‫בהליך דלעיל נהנו כל בעלי הדירות בבית מההטבות הנגזרות מהקמתו של הבית מחדש ע"י קבלן‬</w:t>
        <w:br/>
        <w:t>‫כמפורט בפסק הדין ‪ ,‬ועל כן מצא בית המשפט לקבוע כי הפיחות שנגרם לזכויותיהם בטל בשישים‬</w:t>
        <w:br/>
        <w:t>‫אל מול ההנאה שהם יפיקו מהפרויקט‪ .‬מה שאין כן בענייננו‪ .‬כאן‪ ,‬היות שמדובר בשני בתים נפרדים‪,‬‬</w:t>
        <w:br/>
        <w:t>‫אשר רק אחד מהם מבצע פרויקט תמ"א ‪ ,38‬ברי כי רק בעלי הדירות באותו המבנה ייהנו מיתרונות‬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במצב דברים זה עדיין יש לאפשר את דילול הזכויות של הנתבעים ע"י הוספת‬                ‫‪.88‬‬</w:t>
        <w:br/>
        <w:t>‫דירות חדשות במבנה התובעים‪.‬‬</w:t>
        <w:br/>
        <w:t>‫ברע"א ‪ 1002/14‬שומרוני נ' קופמן (פורסם בנבו‪ )09.07.2014 ,‬התייחס בית המשפט לסוגית דילול‬             ‫‪.89‬‬</w:t>
        <w:br/>
        <w:t>‫הזכויות (יצוין כי שם היה מדובר גם כן במבנה אחד בלבד)‪ ,‬וקבע כי על בית המשפט להתייחס‬</w:t>
        <w:br/>
        <w:t>‫לדברים בזהירות הראויה תוך איזון בין הצדדים השונים‪ ,‬ואלו דבריו בעניין‪:‬‬</w:t>
        <w:br/>
        <w:t>‫"אם כן‪ ,‬מתן סמכות למפקח לאשר תוכנית מכוח תמ"א ‪ 38‬בהסכמת רוב בעלי הזכויות‬</w:t>
        <w:br/>
        <w:t>‫בבניין מקדמת בסופו של דבר את טובתם של כלל הדיירים‪ ,‬כמו גם של הציבור כולו‪.‬‬</w:t>
        <w:br/>
        <w:t>‫היא מאפשרת לבעלי הדירות ליישם את התוכנית‪ .‬יחד עם זאת‪ ,‬והגם שאין חולק על‬</w:t>
        <w:br/>
        <w:t>‫כך שמדובר במטרה ראויה‪ ,‬חשוב שהדברים ייעשו בזהירות הראויה‪ ,‬תוך איזון בין‬</w:t>
        <w:br/>
        <w:t>‫היכולת לקבל החלטות לקידומו של הנכס לטובת כלל בעליו לבין השמירה על האינטרס‬</w:t>
        <w:br/>
        <w:t>‫של הפרט‪ .‬בהקשר זה יש אף להביא בחשבון את ההשפעה שעתידה להיות להחלטה‬</w:t>
        <w:br/>
        <w:t>‫להוספת דיירים חדשים לבניין‪ ,‬על ה"דייר הסרבן" – גם מן ההיבט של "דילול"‬</w:t>
        <w:br/>
        <w:t>‫זכויותיו ברכוש המשותף‪ ,‬היינו הקטנת זכויות ההצבעה שלו באסיפה הכללית והקטנת‬</w:t>
        <w:br/>
        <w:t>‫החלק היחסי שלו ברכוש המשותף (ראו‪ :‬רע"א ‪ 4138/10‬קלצוק נ' אורון‪[ ,‬פורסם בנבו]‬</w:t>
        <w:br/>
        <w:t>‫פסקה ז (‪ ,))5.7.2010‬וגם מן ההיבט הפרקטי לפיו הגדלת מספר השכנים בבניין עשויה‬</w:t>
        <w:br/>
        <w:t>‫להיות בעלת השלכות יומיומיות הנוגעות לניהולו של הבניין ולמערכות היחסים בין‬</w:t>
        <w:br/>
        <w:t>‫שוכניו‪".‬‬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תיק זה בו מדובר על שני מבנים נפרדים לחלוטין אשר רק אחד מהם עובר חיזוק‪ ,‬אמנם‬               ‫‪.90‬‬</w:t>
        <w:br/>
        <w:t>‫דילול הזכויות לא יפגע ביכולת הנתבעים לבצע בעתיד פרויקט חיזוק במבנה שלהם (עת מצאתי כי‬</w:t>
        <w:br/>
        <w:t>‫סעיף ‪ 11‬לחוק החיזוק חל על הבית)‪ ,‬אך הוא עלול להשפיע ולצמצם את כוחם היחסי של בעלי‬</w:t>
        <w:br/>
        <w:t>‫הדירות בו בקבלת החלטות אחרות דוגמת הרחבת דירות בבית או טיפול ברכוש המשותף הכללי‪,‬‬</w:t>
        <w:br/>
        <w:t>‫בהן עדיין נדרשת הסכמת בעלי הדירות מקרב שני המבנים‪ .‬במצב דברים זה בעלי הדירות במבנה‬</w:t>
        <w:br/>
        <w:t>‫המתחזק יוכלו לקבל כל החלטה חרף התנגדות בעלי הדירות במבנה המתנגד בהיותם ‪ 11‬דירות‬</w:t>
        <w:br/>
        <w:t>‫לעומת ‪ 6‬דירות במבנה המתנגד‪ .‬וראו בעניין את עש"א (מחוזי חי') ‪ 36004-06-12‬פלאוט נ' הוד‬</w:t>
        <w:br/>
        <w:t>‫(פורסם בנבו‪ ;)7.6.2013 ,‬אריה איזנשטיין יסודות והלכות בדיני מקרקעין חלק שלישי בתים‬</w:t>
        <w:br/>
        <w:t>‫משותפים ‪ ;)2001( 214‬ע"א (מחוזי חי') ‪ 2821/01‬וילסקר נ' לויט‪ ,‬פסקה ‪( 16‬פורסם בנבו‪)8.8.2002 ,‬‬</w:t>
        <w:br/>
        <w:t>‫בהם נקבע כי בבתים משותפים המורכבים משני מבנים ייבחן שיעור ההסכמות הדרוש לצורך‬</w:t>
        <w:br/>
        <w:t>‫הרחבת דירה מקרב בעלי הדירות בשני המבנים גם במקום בו הוצמדו הקירות‪ ,‬הגג וכיוב' לכל מבנה‪.‬‬</w:t>
        <w:br/>
        <w:t>‫מנגד‪ ,‬ברור כי דילול הזכויות במבנה אחד אינהרנטי לכל ביצוע פרויקט תמ"א ‪ 38‬במבנה אחד בנפרד‬           ‫‪.91‬‬</w:t>
        <w:br/>
        <w:t>‫מהמבנה האחר‪ ,‬ועדיין המחוקק ביקש לאפשר זאת ולצורך כך חוקק את סעיף ‪ 11‬לחוק החיזוק‬</w:t>
        <w:br/>
        <w:t>‫המפריד בין המבנים‪ .‬מניעת ביצוע חיזוק במבנה אחד בנפרד מהמבנה האחר מהטעם שהדבר יביא‬</w:t>
        <w:br/>
        <w:t>‫לדילול בזכויות בעלי הדירות במבנה שאינו עובר חיזוק תחתור תחת מטרתו של סעיף ‪ 11‬לחוק‬</w:t>
        <w:br/>
        <w:t>‫החיזוק‪ ,‬וזאת אין לאפשר‪.‬‬</w:t>
        <w:br/>
        <w:t>‫לאחר ששקלתי את טענות שני הצדדים‪ ,‬מצאתי לבכר את אישור פרויקט החיזוק בבית זה חרף‬                    ‫‪.92‬‬</w:t>
        <w:br/>
        <w:t>‫הדילול הכרוך בכך לזכויות הנתבעים‪ ,‬תוך קביעת תנאים שיהיה בהם כדי לצמצם פגיעה זו‪ .‬להלן‬</w:t>
        <w:br/>
        <w:t>‫התנאים אשר יהוו חלק מאישור התוכנית‪:‬‬</w:t>
        <w:br/>
        <w:t>‫בגמר הבניה ורישום צו תיקון רישום לבית המשותף סה"כ שיעור החלקים ברכוש המשותף‬                  ‫א‪.‬‬</w:t>
        <w:br/>
        <w:t>‫הצמוד לכל דירה מדירות הנתבעים לא ישתנה‪ .‬החלקים ברכוש המשותף שהוקנו ל‪ 6-‬דירות‬</w:t>
        <w:br/>
        <w:t>‫התובעים יחולקו‪ ,‬אפוא‪ ,‬בין ‪ 11‬הדירות שיהיו קיימות בבית בגמר הבניה לפי יחס שטח כל‬</w:t>
        <w:br/>
        <w:t>‫דירה לסה"כ שטח הדירות באותו מבנה (לרבות הדירות המתווספות)‪.‬‬</w:t>
        <w:br/>
        <w:t>‫כיום לכל אחד מבעלי הדירות במבנה המתנגד ולכל אחד מבעלי הדירות במבנה המתחזק קיים‬               ‫ב‪.‬‬</w:t>
        <w:br/>
        <w:t>‫קול אחד‪ ,‬כך שהחלטה המתקבלת ע"י כל בעלי הדירות במבנה המתנגד מקבלת ‪ 6‬קולות‪,‬‬</w:t>
        <w:br/>
        <w:t>‫בדומה להחלטה המתקבלת ע"י כל בעלי הדירות במבנה המתחזק המקבלת אף היא ‪ 6‬קולות‪.‬‬</w:t>
        <w:br/>
        <w:t>‫על מנת לשמר זכויות הצבעה שוות לשני המבנים‪ ,‬לצורך קבלת החלטות אשר מתייחסות לרכוש‬</w:t>
        <w:br/>
        <w:t>‫המשותף הכללי שלא הופרד (דוגמת תחזוקת החצרות‪/‬כביש האספלט וכיוב') או הדורשת‬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‫קבלת הסכמות מקרב בעלי הדירות בשני המבנים (דוגמת הרחבת דירות)‪ ,‬אני מורה בזאת כי‬</w:t>
        <w:br/>
        <w:t>‫כל קול של בעל דירה במבנה המתנגד יחשב ‪ 11‬קולות‪ ,‬וכל קול של בעל דירה במבנה המחזק‬</w:t>
        <w:br/>
        <w:t>‫יחשב ‪ 6‬קולות‪ ,‬באופן שלכל ‪ 6‬בעלי הדירות במבנה המתנגד יהיו יחדיו ‪ 66‬קולות ולכל ‪ 11‬בעלי‬</w:t>
        <w:br/>
        <w:t>‫הדירות במבנה המתחזק יהיו יחדיו ‪ 66‬קולות‪ .‬האמור יחול רק על הצבעות בהן שותפים כל‬</w:t>
        <w:br/>
        <w:t>‫בעלי הדירות בשני המבנים‪.‬‬</w:t>
        <w:br/>
        <w:t>‫הוראת סעיף זה תתבטל בהינתן שבעלי הדירות במבנה המתנגד יבצעו אף הם פרויקט הכרוך‬           ‫ג‪.‬‬</w:t>
        <w:br/>
        <w:t>‫בהוספת דירות בהיקף זהה‪.‬‬</w:t>
        <w:br/>
        <w:t>‫מורה אני לרשם המקרקעין לרשום הערה על קיומו של פסק הדין בדף הרישום של הרכוש‬              ‫ד‪.‬‬</w:t>
        <w:br/>
        <w:t>‫המשותף בגוש ‪ 10795‬חלקה ‪ .3‬התובעים ימציאו העתק מפסק דיני זה לרשם המקרקעין בתוך‬</w:t>
        <w:br/>
        <w:t>‫‪ 7‬ימים מיום קבלת פסק הדין‪.‬‬</w:t>
        <w:br/>
        <w:t>‫אני מורה לעורך הדין אשר ימונה על ידי לחתום בשם הנתבעים לשלב הוראות אלו בתקנון‬           ‫ה‪.‬‬</w:t>
        <w:br/>
        <w:t>‫המוסכם המתוקן שירשם על ידו לבית בעת ביצוע תיקון למסמכי רישום הבית המשותף בתום‬</w:t>
        <w:br/>
        <w:t>‫הבניה‪.‬‬</w:t>
        <w:br/>
        <w:t>‫ו‪ .‬חסימת קומת העמודים במבנה המתחזק תפגע בנתבעים‪-‬‬</w:t>
        <w:br/>
        <w:t>‫הנתבעים טענו כי חסימת קומת העמודים במבנה המתחזק תפגע בנתבעים אשר כיום עוברים בה על‬           ‫‪.93‬‬</w:t>
        <w:br/>
        <w:t>‫מנת להגיע מחניותיהם לשביל הגישה ברגל ולהיפך‪.‬‬</w:t>
        <w:br/>
        <w:t>‫במענה לאמור התחייב אדריכל התובעים במועד הביקור במקום להותיר מעבר פנוי בקומת‬                  ‫‪.94‬‬</w:t>
        <w:br/>
        <w:t>‫העמודים‪ ,‬ואף הבהיר כי לא הייתה כל כוונה לחסום את המעבר בקומת העמודים וגם לא נעשתה‬</w:t>
        <w:br/>
        <w:t>‫אליו או אל היזם כל פניה או בקשה בעניין‪.‬‬</w:t>
        <w:br/>
        <w:t>‫מוצאת אני הצהרה זו מספקת‪ ,‬ומורה אני כי בהתאמה ביצוע הבניה יותנה במתן זכות מעבר כאמור‪.‬‬        ‫‪.95‬‬</w:t>
        <w:br/>
        <w:t>‫ז‪ .‬הפרויקט מהווה פגיעה סביבתית‪-‬‬</w:t>
        <w:br/>
        <w:t>‫לטענת הנתבעים הפרויקט נעדר ראיה הוליסטית כוללת ורחבה ואינו מתכתב עם מצב התשתיות‪,‬‬             ‫‪.96‬‬</w:t>
        <w:br/>
        <w:t>‫התחבורה‪ ,‬חוסר חניות‪ ,‬צרכי חינוך וכיוב'‪ ,‬וכבר כיום קיים מחסור בולט בחניות ברחוב‪ .‬ראיה‬</w:t>
        <w:br/>
        <w:t>‫לאמור היא החלטה העיריה להפסיק לאשר פרויקטים של תמ"א ‪ 38‬בשכונת למעט בצירי תנועה‬</w:t>
        <w:br/>
        <w:t>‫ראשיים‪.‬‬</w:t>
        <w:br/>
        <w:t>‫אם אכן החליטה עירית חיפה שלא לאשר יותר תמ"א ‪ 38‬בשכונה כזו או אחרת הרי שהחלטה זו‬              ‫‪.97‬‬</w:t>
        <w:br/>
        <w:t>‫צופה פני עתיד ואינה חלה על התכנית שבפניי שאושרה‪.‬‬</w:t>
        <w:br/>
        <w:t>‫מכל מקום‪ ,‬טענה זו אף היא טענה תכנונית שאין בדעתי להידרש אליה‪ .‬תמ"א ‪ 38‬היא תכנית מתאר‬         ‫‪.98‬‬</w:t>
        <w:br/>
        <w:t>‫ארצית אשר מגובשת בדרגים תכנוניים גבוהים אשר להם הכלים לבחון את נכונותה בכלל והתאמתה‬</w:t>
        <w:br/>
        <w:t>‫לאזורים מסוימים בפרט ואין זה מתפקידו של המפקח על רישום מקרקעין להתערב בשיקולים אלו‪.‬‬</w:t>
        <w:br/>
        <w:t>‫תנאי שני של סעיף ‪ 11‬לחוק החיזוק‪ -‬ניתן לבצע חיזוק האגף הדרומי בלי לבצע חיזוק באגף צפוני ‪-‬‬</w:t>
        <w:br/>
        <w:t>‫לא נטען‪ ,‬וממילא לא הוכח‪ ,‬כי יש הכרח לבצע בצוותא חדא את חיזוק שני האגפים‪.‬‬        ‫‪.99‬‬</w:t>
        <w:br/>
        <w:t>‫‪ .100‬התובעים הגישו בעניין חוות דעת של האדריכל ריזק בשארה (צורף כנספח ח' לתצהיר עדותו‬</w:t>
        <w:br/>
        <w:t>‫הראשית) ממנו עלה כי בעלי הדירות במבנה המתנגד כבר הוסיפו ממ"דים ומרפסות לדירותיהם‬</w:t>
        <w:br/>
        <w:t>‫באופן שנותרה להם האפשרות לתוספת של ‪ 12.5‬מ"ר בלבד לכל דירה במסגרת פרויקט תמ"א ‪,38‬‬</w:t>
        <w:br/>
        <w:t>‫כי ביצוע הפרויקט הנוכחי יאפשר למבנה המתנגד לבצע ביתר קלות פרויקט עתידי‪ ,‬הן מאחר‬</w:t>
        <w:br/>
        <w:t>‫שתוספות הבניה במבנה המתחזק ממוקמות בחזית המבנה המתחזק‪ 6‬ואינן מתקרבות למבנה‬</w:t>
        <w:br/>
        <w:t>‫המתנגד‪ ,‬והן מאחר שבמסגרת תוכנית הבניה מושא ההליך מאריך היזם את כביש האספלט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‫שמאפשר הגעה נוחה יותר למבנה המתנגד‪ .‬לכך יש להוסיף את העובדה שהיזם מדגים היתכנות‬</w:t>
        <w:br/>
        <w:t>‫להקמת חניות לטובת בעלי הדירות במבנה המתנגד‪.‬‬</w:t>
        <w:br/>
        <w:t>‫‪ .101‬חוות דעת זו לא הופרכה‪ ,‬ומוצאת אני לאמץ את האמור בה אשר עולה בקנה אחד גם עם החלטות‬</w:t>
        <w:br/>
        <w:t>‫מוסדות התכנון‪.‬‬</w:t>
        <w:br/>
        <w:t>‫‪ .102‬לאור האמור‪ ,‬לא הופרכה טענת התובעים כי ניתן לבצע חיזוק כל מבנה בנפרד‪.‬‬</w:t>
        <w:br/>
        <w:t>‫תנאים נוספים וסוף דבר‪-‬‬</w:t>
        <w:br/>
        <w:t>‫‪ .103‬כפי שהבהרתי לצדדים כבר ביום הדיונים הראשון שהתקיים בתיק‪ ,‬ביחס להקצאת חניות על חשבון‬</w:t>
        <w:br/>
        <w:t>‫עתודות הקרקע המשותפות אין לאפשר מצב ולפיו "כל הקודם זוכה"‪ .‬קרי‪ ,‬שהתובעים ינצלו את‬</w:t>
        <w:br/>
        <w:t>‫שטח הרכוש המשותף לטובת הקצאת חניות רגילות‪ ,‬ואילו כמות ואיכות שטחי הקרקע שיוותרו‬</w:t>
        <w:br/>
        <w:t>‫לנתבעים תחייב אותם לתכנון חניות במכפילי חניה או בחניות טמונות‪ .‬התובעים הסכימו לתנאי זה‪.‬‬</w:t>
        <w:br/>
        <w:t>‫לאור זאת‪ ,‬מוצאת אני לקבוע כי אין מניעה כי התובעים יתכננו את החניות החדשות כמודגם‬</w:t>
        <w:br/>
        <w:t>‫בתוכנית היתר הבניה (כל החניות חניות רגילות)‪ ,‬אך אני קובעת בזאת כי בהינתן שבעלי הדירות‬</w:t>
        <w:br/>
        <w:t>‫במבנה המתנגד יבצעו אף הם פרויקט מכוח חוק החיזוק‪ ,‬או פרויקט אחר במסגרתו תידרש הקצאת‬</w:t>
        <w:br/>
        <w:t>‫חניות תיעשה חלוקה מחודשת של החניות שהתווספו לבעלי הדירות החדשות במבנה המתחזק‬</w:t>
        <w:br/>
        <w:t>‫באופן שלבעלי הדירות החדשות תוצמדנה רק ‪ 3‬חניות רגילות ו‪ 3-‬מתקני חניה (מכפיל או חניה‬</w:t>
        <w:br/>
        <w:t>‫טמונה)‪ ,‬ולבעלי הדירות במבנה המתנגד תוצמדנה גם כן ‪ 3‬חניות רגילות ו‪ 3-‬מתקני חניה (מכפיל או‬</w:t>
        <w:br/>
        <w:t>‫חניה טמונה)‪ .‬על אף העובדה שבדף הרישום של הרכוש המשותף תירשם הערה על קיומו של פסק‬</w:t>
        <w:br/>
        <w:t>‫דיני זה‪ ,‬עורך דינם של התובעים ידאג לעגן הוראה זו בחוזי המכר של הדירות החדשות אשר אפשר‬</w:t>
        <w:br/>
        <w:t>‫שבעתיד החניה הצמודה להם תשתנה‪.‬‬</w:t>
        <w:br/>
        <w:t>‫‪ .104‬בהינתן שהנתבעים יבקשו להקים בעתיד את מתקני החניה‪ ,‬יהיו רשאים בעלי הדירות לערוך‬</w:t>
        <w:br/>
        <w:t>‫התחשבנות ביניהם לצורך בדיקה האם עלות הכשרת החניות וכביש האספלט ע"י התובעים‬</w:t>
        <w:br/>
        <w:t>‫אקוויוולנטית לעלות הקמת ‪ 6‬חניות במכפילי חניה‪/‬חניות טמונות‪ .‬בעניין זה אציין כי בסעיף ‪ 45‬ה‪.‬‬</w:t>
        <w:br/>
        <w:t>‫לכתב התביעה ציינו התובעים מפורשות כי "ככל שעלות הקמת מתקני החניה תהיה גבוה יותר‬</w:t>
        <w:br/>
        <w:t>‫מעלות הקמת החניות התת קרקעיות ושביל הגישה‪ ,‬ישולמו תשלומי איזון"‪.‬‬</w:t>
        <w:br/>
        <w:t>‫‪ .105‬התובעים יהיו חייבים להותיר לנתבעים מעבר רגלי בקומת העמודים של המבנה המתחזק כגישה‬</w:t>
        <w:br/>
        <w:t>‫נוספת למבנה בו מצויה דירתם‪.‬‬</w:t>
        <w:br/>
        <w:t>‫‪ .106‬אני קובעת בזאת כי במשך כל התקופה בה לא יתאפשר למי מהנתבעים לעשות שימוש בחניה‬</w:t>
        <w:br/>
        <w:t>‫הצמודה לו‪ ,‬יהיה רשאי אותו בעל דירה להחנות רכבו בכל אחת מהחניות הצמודות לדירות‬</w:t>
        <w:br/>
        <w:t>‫התובעים‪ .‬הנתבעים לא יהיו רשאים להחנות יותר מרכב אחד בו זמנית בחניה אשר צמודה לדירות‬</w:t>
        <w:br/>
        <w:t>‫התובעים‪ .‬התובעים‪ ,‬באמצעות היזם או מי מטעמו‪ ,‬לא יהיו רשאים להרוס חניה או למנוע אפשרות‬</w:t>
        <w:br/>
        <w:t>‫לחנות בחניה מחניות הנתבעים כל עוד לא הומצא לבעליה אישור בכתב המפרט באיזה חניה מסוימת‬</w:t>
        <w:br/>
        <w:t>‫אחרת ניתנת לו זכות שימוש ייחודית למשך תקופת ההפקעה‪ .‬יובהר כי היזם יהיה רשאי לשנות‬</w:t>
        <w:br/>
        <w:t>‫במהלך תקופת הבניה את החניה המוצעת לכל נתבע שנמנעת ממנו אפשרות השימוש בחניה הצמודה‬</w:t>
        <w:br/>
        <w:t>‫לו‪ ,‬ובלבד שזכות השימוש שתינתן לו תהיה ייחודית בחניה (חניה קיימת או חניה שתוכשר) המצויה‬</w:t>
        <w:br/>
        <w:t>‫בתחומי החלקה‪ .‬משך ההפקעה לא יעלה על ‪ 90‬ימים במצטבר לגבי כל חניה‪.‬‬</w:t>
        <w:br/>
        <w:t>‫‪ .107‬בגמר הבניה ורישום צו תיקון רישום לבית המשותף סה"כ שיעור החלקים ברכוש המשותף הצמוד‬</w:t>
        <w:br/>
        <w:t>‫לכל דירה מדירות הנתבעים לא ישתנה‪ .‬סה"כ החלקים ברכוש המשותף שהוקנו ל‪ 6-‬דירות התובעים‬</w:t>
        <w:br/>
        <w:t>‫יחולקו מחדש בין ‪ 11‬הדירות שיהיו קיימות בבית בגמר הבניה לפי יחס שטח כל דירה לסה"כ שטחי‬</w:t>
        <w:br/>
        <w:t>‫הדירות במבנה הרלבנטי בעת קבלת כל החלטה אשר תתייחס לרכוש המשותף הכללי שלא הופרד‬</w:t>
        <w:br/>
        <w:t>‫(דוגמת תחזוקת החצרות‪/‬כביש האספלט וכיוב') או הדורשת קבלת הסכמות מקרב בעלי הדירות‬</w:t>
        <w:br/>
        <w:t>‫בשני המבנים (דוגמת הרחבת דירות) כל קול של בעל דירה במבנה המתנגד יחשב ‪ 11‬קולות‪ ,‬וכל קול‬</w:t>
        <w:br/>
        <w:t>‫של בעל דירה במבנה המתחזק יחשב ‪ 6‬קולות‪ ,‬באופן שלכל ‪ 6‬בעלי הדירות במבנה המתנגד יהיו‬</w:t>
        <w:br/>
        <w:t>‫יחדיו ‪ 66‬קולות ולכל ‪ 11‬בעלי הדירות במבנה המתחזק יהיו יחדיו ‪ 66‬קולות‪.‬‬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תיק‪8/263/2019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.108‬הוראת סעיף זה תתבטל בהינתן שבעלי הדירות במבנה המתנגד יבצעו אף הם פרויקט הכרוך‬</w:t>
        <w:br/>
        <w:t>‫בהוספת דירות בהיקף זהה‪.‬‬</w:t>
        <w:br/>
        <w:t>‫‪ .109‬מורה אני לרשם המקרקעין לרשום הערה על קיומו של פסק הדין בדף הרישום של הרכוש המשותף‬</w:t>
        <w:br/>
        <w:t>‫בגוש ‪ 10795‬חלקה ‪ ,3‬וזאת על מנת לידע גם את מי שירכשו דירות במבנה המתחזק אודות מעמדן‬</w:t>
        <w:br/>
        <w:t>‫של החניות שתיבנינה (בנוסף על חיוב עורך הדין לכלול הוראה בעניין בחוזי המכר)‪ .‬ההערה על קיומו‬</w:t>
        <w:br/>
        <w:t>‫של פסק הדין תעמוד בתוקפה כל עוד המבנה המתנגד לא הוסיף אף הוא דירות באופן שמחייב ביצוע‬</w:t>
        <w:br/>
        <w:t>‫שינויים בהצמדות החניות החדשות‪ .‬התובעים ימציאו העתק מפסק דיני זה לרשם המקרקעין בתוך‬</w:t>
        <w:br/>
        <w:t>‫‪ 7‬ימים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.110‬מתוקף סמכותי לפי סעיף ‪( 5‬ב) לחוק החיזוק אני ממנה את עו"ד ניר סגל מ‪.‬ר‪ 36612 .‬להתקשר‬</w:t>
        <w:br/>
        <w:t>‫ולחתום בשם הנתבעים על כל המסמכים הדרושים לצורך ביצוע עבודות החיזוק והקשור בהם‪,‬‬</w:t>
        <w:br/>
        <w:t>‫לרבות על ההסכם והנספחים לו‪ ,‬על הסכמים עם רוכשי הדירות החדשות‪ ,‬על הבקשות והמסמכים‬</w:t>
        <w:br/>
        <w:t>‫הנדרשים לשם תיקון צו רישום הבית המשותף לצורך מימוש תוכנית החיזוק‪ ,‬על הבקשות‬</w:t>
        <w:br/>
        <w:t>‫והמסמכים הנדרשים לשם רישום הערות אזהרה לטובת היזם ולטובת רוכשי הדירות החדשות‪,‬‬</w:t>
        <w:br/>
        <w:t>‫לרשום משכנתאות ו‪/‬או שיעבוד לטובת בנק או מוסד פיננסי‪ ,‬על הבקשות והמסמכים הנדרשים לשם‬</w:t>
        <w:br/>
        <w:t>‫תיקון צו רישום הבית המשותף לצורך רישום הדירות החדשות לאחר השלמת עבודות החיזוק‬</w:t>
        <w:br/>
        <w:t>‫ובניית הדירות החדשות‪ ,‬על הבקשות ושטרי המכר להעברת הבעלות על שם הרוכשים ועל טפסים‬</w:t>
        <w:br/>
        <w:t>‫ומסמכים הדרושים ע"י שלטונות האוצר‪/‬מס שבח‪ .‬חתימתו על המסמכים תהיה כפופה למילוי כל‬</w:t>
        <w:br/>
        <w:t>‫התנאים שפורטו בפסק דיני זה‪.‬‬</w:t>
        <w:br/>
        <w:t>‫‪ .111‬אני מורה לעורך הדין אשר ימונה על ידי לחתום בשם הנתבעים לשלב הוראות אלו בתקנון המוסכם‬</w:t>
        <w:br/>
        <w:t>‫המתוקן שירשם על ידו לבית בעת ביצוע תיקון למסמכי רישום הבית המשותף בתום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.112‬אציין כי מצאתי לחייב את הנתבעים בהוצאות ההליך על אף התנאים שנקבעו על ידי בפסק הדין‪,‬‬</w:t>
        <w:br/>
        <w:t>‫וזאת בשל העובדה כי התובעים הביעו נ כונות למן הרגע הראשון להגיע להבנות ולהסכים לתנאים‬</w:t>
        <w:br/>
        <w:t>‫שצוינו על ידי בדיונים שהתקיימו בתיק‪ ,‬ואילו הנתבעים סרבו לנהל מו"מ בעניין התנאים ועמדו על‬</w:t>
        <w:br/>
        <w:t>‫התנגדותם ועל קיום ההליך‪ .‬לאור האמור‪ ,‬לדידי‪ ,‬על אף העובדה שמצאתי לקבוע תנאים לביצוע‬</w:t>
        <w:br/>
        <w:t>‫העבודות‪ ,‬התביעה התקבלה‪ ,‬ואני מחייבת בעלים של כל דירה מהדירות במבנה המתנגד בהוצאות‬</w:t>
        <w:br/>
        <w:t>‫משפט‪ ,‬לרבות שכ"ט עו"ד כדלהלן‪ :‬נתבעים מס' ‪ 1‬ו‪ ,2-‬ביחד ולחוד‪ ,‬נתבעת מס' ‪ ,3‬נתבעים מס' ‪ 4‬ו‪-‬‬</w:t>
        <w:br/>
        <w:t>‫‪ ,5‬ביחד ולחוד‪ ,‬נתבעים מס' ‪ 6‬ו‪ ,7-‬ביחד ולחוד‪ ,‬נתבעת מס' ‪ 8‬ונתבע מס' ‪ 9‬ישלמו לתובעים אצל בא‬</w:t>
        <w:br/>
        <w:t>‫כוחם סך כולל של ‪ .₪ 1,500‬סכום שלא ישולם בתוך ‪ 30‬יום מיום קבלת התביעה יישא הפרשי‬</w:t>
        <w:br/>
        <w:t>‫הצמדה וריבית מיום הגשת התביעה (‪ )1.5.19‬ועד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ו' בטבת תשפ"א (‪ )21.12.20‬בהעדר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8/163/2019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