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6/537/2020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2020-12-10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 גליה‬               ‫המבקשת‪:‬‬</w:t>
        <w:br/>
        <w:t>‫באמצעות ב"כ‪ :‬עו"ד שי סולטן ואח'‬</w:t>
        <w:br/>
        <w:t>‫רח' ז'בוטינסקי ‪ ,35‬מגדל התאומים ‪ ,2‬קומה ‪ ,8‬רמת גן‬</w:t>
        <w:br/>
        <w:t>‫טל' ‪ 03-9065646 :‬פקס ‪1533-9472727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‫אשורי מתנאל‬       ‫‪.1‬‬       ‫המשיבים‪:‬‬</w:t>
        <w:br/>
        <w:t>‫אשורי רונאל יששכר‬       ‫‪.2‬‬</w:t>
        <w:br/>
        <w:t>‫באמצעות ב"כ‪ :‬עו"ד איתן אשורי‬</w:t>
        <w:br/>
        <w:t>‫ז'בוטינסקי ‪ ,130‬בני ברק‬</w:t>
        <w:br/>
        <w:t>‫טל' ‪ 03-5705656 :‬פקס ‪03-6184041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לפי סעיף ‪ 6‬לפקודת בזיון בית משפט‪ ,‬לכוף על המשיבים ביצוע פסק דין‪.‬‬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על ידי ביום ‪ 24.12.2019‬בתביעה למתן צו עשה‬             ‫‪.2‬‬</w:t>
        <w:br/>
        <w:t>‫שהגישה המבקשת‪ ,‬גבע גליה )להלן ‪" -‬המבקשת"(‪ ,‬נגד המשיבים‪ ,‬אשורי מתנאל‬</w:t>
        <w:br/>
        <w:t>‫ורונאל יששכר )להלן ‪" -‬המשיבים"(‪ ,‬בתיק תביעה מס' ‪ .6/326/2019‬במסגרתו‪ ,‬חויבו‬</w:t>
        <w:br/>
        <w:t>‫המשיבים בביצוע מלוא העבודות הדרושות לתיקון ליקויים בדירתם‪ ,‬כמפורט‬</w:t>
        <w:br/>
        <w:t>‫בפסקאות ‪ 25-24‬לפסק הדין‪ ,‬וכן בביצוע מלוא העבודות הדרושות לתיקון נזקי‬</w:t>
        <w:br/>
        <w:t>‫הרטיבות בדירת המבקשת‪ ,‬כמפורט בפסקאות ‪ 27-26‬לפסק הדין )להלן ‪" -‬פסק הדין"(‪.‬‬</w:t>
        <w:br/>
        <w:t>‫בהתאם לפסק הדין‪ ,‬היה על המשיבים להשלים ביצוע העבודות לתיקון הליקויים‬</w:t>
        <w:br/>
        <w:t>‫בדירתם בתוך ‪ 30‬יום ממועד מתן פסק הדין‪ .‬דהיינו‪ ,‬עד ליום ‪.25.1.2020‬‬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9.9.2020‬הגישה המבקשת הבקשה דנן‪ ,‬במסגרתה טענה כי המשיבים לא קיימו‬           ‫‪.3‬‬</w:t>
        <w:br/>
        <w:t>‫הוראות פסק הדין‪ .‬בכלל זאת‪ ,‬לא הביאו לפני המבקשת אסמכתא בכתב בדבר ביצוע‬</w:t>
        <w:br/>
        <w:t>‫העבודות בהתאם להוראות פסק הדין‪ ,‬לרבות ביצוע מבחן הצפה וממצאיו להדגים‬</w:t>
        <w:br/>
        <w:t>‫תקינות ביצוע העבודות לתיקון הליקויים בדירת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מיום ‪ ,9.9.2020‬הגישו המשיבים תגובתם לבקשה‪ ,‬במסגרתה עתרו‬          ‫‪.4‬‬</w:t>
        <w:br/>
        <w:t>‫לדחיית הבקשה‪ .‬לטענתם‪ ,‬הם קיימו הוראות פסק הדין‪ ,‬אך בשל מגפת הקורונה חל‬</w:t>
        <w:br/>
        <w:t>‫עיכוב בביצוע העבודות לתיקון הליקויים בדירתם‪ .‬עוד כנטען‪ ,‬הושלם ביצוען של‬</w:t>
        <w:br/>
        <w:t>‫עבודות אלה‪ ,‬כנתמך באישור בכתב מטעם קבלן ביצוע מיום ‪ ,23.8.2020‬אשר צורף‬</w:t>
        <w:br/>
        <w:t>‫לתגובתם‪ ,‬לפיו בוצעו כל העבודות בהתאם לפסק הדין‪ ,‬למעט מריחת רובה במרפסת‬</w:t>
        <w:br/>
        <w:t>‫השמש‪.‬‬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22.10.2020‬התקיים לפניי דיון בבקשה‪ .‬במסגרתו‪ ,‬אישר בא כוח המשיבים כי לא‬    ‫‪.5‬‬</w:t>
        <w:br/>
        <w:t>‫בוצע מבחן הצפה‪ ,‬חרף החיוב המפורש הקבוע בעניין זה בפסקאות ‪)24‬א(‬</w:t>
        <w:br/>
        <w:t>‫ו‪)24-‬ג( לפסק הדין‪ .‬עוד אישר בא כוח המשיבים‪ ,‬כי אין בידו "מפרט עבודות בכתב"‪,‬‬</w:t>
        <w:br/>
        <w:t>‫כאמור בפסקה ‪ 25‬לפסק הדין‪ ,‬אלא אישור בנוסח לאקוני לפיו בוצעו בדירת המשיבים‬</w:t>
        <w:br/>
        <w:t>‫עבודות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,22.10.2020‬לאחר ששקלתי טענות הצדדים בכתב ובדיון שהתקיים‬           ‫‪.6‬‬</w:t>
        <w:br/>
        <w:t>‫לפניי‪ ,‬הורתי למשיבים לבצע מבחן הצפה בהתאם להוראות פסק הדין‪ ,‬בתוך ‪ 14‬יום‪.‬‬</w:t>
        <w:br/>
        <w:t>‫עוד הורתי‪ ,‬כי משהונח מצע ובוצע ריצוף לשטח המרפסת ולאדניות האבן במרפסת‬</w:t>
        <w:br/>
        <w:t>‫השמש‪ ,‬מבלי שבוצע מבחן הצפה כנדרש על פי הוראות פסק הדין‪ ,‬יבוצע מבחן ההצפה‬</w:t>
        <w:br/>
        <w:t>‫בהתחשב במצב דברים פיסי זה ובהתאם להוראות התקן הישראלי‪ .‬עוד הורתי למשיבים‬</w:t>
        <w:br/>
        <w:t>‫להגיש ללשכת המפקחת על רישום מקרקעין אישור בכתב מטעם בעל המקצוע‪ ,‬בדבר‬</w:t>
        <w:br/>
        <w:t>‫ביצוע הבדיקה במקומות כמצוין במפורש בפסקה ‪ 24‬לפסק הדין‪ ,‬וכן בדבר תקינות‬</w:t>
        <w:br/>
        <w:t>‫העבודות לתיקון הליקויים כאמור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3.11.2020‬הגישו המשיבים הודעתם‪ ,‬לפיה הם "מבצעים תיקונים בהתאם‬             ‫‪.7‬‬</w:t>
        <w:br/>
        <w:t>‫להוראות חברת אינפרטק ולאחר שהם יבצעו בדיקת הצפה נוספת יוגש אישור לגבי‬</w:t>
        <w:br/>
        <w:t>‫תקינות העבודות לתיקון הליקויים‪ ".‬המשיבים צירפו להודעתם מסמך בכתב מטעם‬</w:t>
        <w:br/>
        <w:t>‫חברת אינפרטק‪ ,‬שכותרתו "ממצאי הבדיקה"‪ ,‬מיום ‪ ,3.11.2020‬לפיו ביום ‪25.10.2020‬‬</w:t>
        <w:br/>
        <w:t>‫בוצעה תחילת בדיקת ההצפה ולאחר שלושה ימים נתגלו שני מוקדים של רטיבות‬</w:t>
        <w:br/>
        <w:t>‫בדירת המבקשת‪ .‬עוד בהתאם למסמך זה "לאור התקלות שנתגלו לאחר ההצפה‬</w:t>
        <w:br/>
        <w:t>‫והתמונות שהתקבלו‪ ,‬הוסבר ללקוח ]המשיבים[ שיש לבצע מספר תיקונים במרפסת על‬</w:t>
        <w:br/>
        <w:t>‫ידי קבלן איטום מורשה‪ ,‬ולאחר מכן יש לבצע בדיקת הצפה חוזרת‪".‬‬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,4.11.2020‬הורתי כי לנוכח ממצאי בדיקת ההצפה שביצעה חברת‬              ‫‪.8‬‬</w:t>
        <w:br/>
        <w:t>‫אינפרטק בדירת המשיבים‪ ,‬יבצעו המשיבים מלוא העבודות הדרושות לתיקון הליקויים‬</w:t>
        <w:br/>
        <w:t>‫בדירתם‪ ,‬בהתאם להוראות המומחה מטעם חברת אינפרטק‪ ,‬בתוך ‪ 7‬ימים ממועד מתן‬</w:t>
        <w:br/>
        <w:t>‫ההחלטה‪ .‬עוד הורתי כי בדיקת הצפה תבוצע בתוך ‪ 5‬ימים ממועד השלמת ביצוע‬</w:t>
        <w:br/>
        <w:t>‫העבודות הדרושות לתיקון הליקויים‪ ,‬וכי המשיבים ימציאו ללשכת המפקחת על רישום‬</w:t>
        <w:br/>
        <w:t>‫מקרקעין חוות דעת חברת אינפרטק בדבר ביצוע מלוא העבודות הדרושות לתיקון‬</w:t>
        <w:br/>
        <w:t>‫הליקויים בדירת המשיבים ותקינותן‪ .‬כל זאת‪ ,‬מבלי לגרוע מלוא 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ליום דנא‪ ,‬ובחלוף המועד לעשות כן‪ ,‬לא הגישו המשיבים חוות דעת חברת אינפרטק‬       ‫‪.9‬‬</w:t>
        <w:br/>
        <w:t>‫בדבר ביצוע מלוא העבודות הדרושות לתיקון הליקויים בדירתם ותקינותן‪ ,‬בהתאם‬</w:t>
        <w:br/>
        <w:t>‫לפסק הדין ולהחלטות מיום ‪ 22.10.2020‬ומיום ‪.4.11.2020‬‬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‫בהודעה מטעם המשיבים מיום ‪ 8.12.2020‬טענו המשיבים כי "עבודות האיטום נמשכות‬        ‫‪.10‬‬</w:t>
        <w:br/>
        <w:t>‫לאחר שהתגלו בעיות ישנות מאוד ברצפת הגג ]מרפסת השמש[ בדירת המשיבים‪ .‬בגלל‬</w:t>
        <w:br/>
        <w:t>‫הימים הגשומים עבודות האיטום התעכבו‪ .‬המשיבים נאלצו להרחיב את העבודות‬</w:t>
        <w:br/>
        <w:t>‫לשיפור תשתית הגג כולו בעלות גבוהה כדי למנוע הישנות חדירת מים לדירת‬</w:t>
        <w:br/>
        <w:t>‫המבקשת‪ ".‬עוד טענו המשיבים‪ ,‬כי הם "עושים ככל יכולתם לסיים את העבודות בהקדם‬</w:t>
        <w:br/>
        <w:t>‫הפוגעות בצורה משמעותית באיכות החיים בדירת המשיבים"‪ ,‬וכי "עם סיום עבודות‬</w:t>
        <w:br/>
        <w:t>‫התשתית תבוצע בדיקת הצפה נוספת על ידי חברת אינפרטק ותוגש חוות דעת מטעמם"‪.‬‬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עד ליום דנא‪ ,‬לא קיימו המשיבים הוראות פסק הדין לעניין ביצוע מלוא‬     ‫‪.11‬‬</w:t>
        <w:br/>
        <w:t>‫העבודות הדרושות לתיקון הליקויים בדירתם‪ ,‬הגורמים לנזקי רטיבות בדירת המבקשת‪.‬‬</w:t>
        <w:br/>
        <w:t>‫למותר לציין‪ ,‬כי לא מצאתי בטענות המשיבים טעם המניח הדעת לאי ביצועם מלוא‬</w:t>
        <w:br/>
        <w:t>‫הוראות פסק הדין‪ ,‬ובכלל זאת אי ביצוע מבחן הצפה כנדרש במפורש על פי הוראות‬</w:t>
        <w:br/>
        <w:t>‫פסק הדין ובמועד שנקבע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להיעתר לבקשה ולהורות כי ככל שהמשיבים לא ימציאו ללשכת המפקחת‬         ‫‪.12‬‬</w:t>
        <w:br/>
        <w:t>‫על רישום מקרקעין חוות דעת חברת אינפרטק בדבר ביצוע מלוא העבודות הדרושות‬</w:t>
        <w:br/>
        <w:t>‫לתיקון הליקויים בדירתם ותקינותן‪ ,‬עד ליום ‪ ,22.12.2020‬יוטל על המשיבים קנס יומי‬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‫בסך של ‪ 300‬ש"ח‪ .‬גביית הקנס תיעשה על ידי המרכז לגביית קנסות‪ ,‬אגרות והוצאות‬</w:t>
        <w:br/>
        <w:t>‫ברשות האכיפה והגביה‪.‬‬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ישלמו למבקשת הוצאות ההליך‪ ,‬הכוללות שכר טרחת עורך דין‪ ,‬בסך של‬        ‫‪.13‬‬</w:t>
        <w:br/>
        <w:t>‫‪ 3,000‬ש"ח‪ .‬התשלום יבוצע בתוך ‪ 30‬יום מהיום‪ .‬ככל שלא ישולם במועד יישא הפרשי‬</w:t>
        <w:br/>
        <w:t>‫הצמדה וריבית כחוק ממועד מהיום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,‬כ"ד כסלו תשפ"א‪ 10 ,‬דצמבר ‪ ,2020‬במעמד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6/537/2020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