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6/335/2019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2020-06-18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 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 רחוב זרח ברנט ‪ 20‬בפתח תקווה‬                               ‫התובעת‪:‬‬</w:t>
        <w:br/>
        <w:t>‫ע"י דליה קופמן ואינה אוסטרובסקי‬</w:t>
        <w:br/>
        <w:t>‫ברנט זרח ‪ , 20‬פתח תקווה‬</w:t>
        <w:br/>
        <w:t>‫טל'‪050-8590733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‫אריאלי שמואל‬      ‫‪.1‬‬                       ‫הנתבעים‪:‬‬</w:t>
        <w:br/>
        <w:t>‫אריאלי מרים‬      ‫‪.2‬‬</w:t>
        <w:br/>
        <w:t>‫בר אילן ‪ , 15‬פתח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‫דרור יצחק ‪ -‬ניתן פס"ד ביום ‪2.10.2019‬‬    ‫‪.3‬‬</w:t>
        <w:br/>
        <w:t>‫דרור אלגריה ‪ -‬ניתן פס"ד ביום ‪2.10.2019‬‬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כספית שהגישה נציגות בית משותף נגד בעלים של דירות בבית המשותף‪,‬‬        ‫‪.1‬‬</w:t>
        <w:br/>
        <w:t>‫לחייבם בתשלום חלקם בגין הוצאות הדרושות לשיפוץ הרכוש המשותף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וההליך‬</w:t>
        <w:br/>
        <w:t>‫עניינה של התביעה בבית משותף ברחוב זרח ברנט ‪ 20‬בפתח תקווה‪ ,‬הרשום בפנקס‬       ‫‪.2‬‬</w:t>
        <w:br/>
        <w:t>‫הבתים המשותפים חלקה ‪ 112‬בגוש ‪( 6403‬להלן ‪" -‬הב ית המשותף" )‪ .‬הבית‬</w:t>
        <w:br/>
        <w:t>‫המשותף מורכב ממבנה אחד בן ‪ 5‬קומות וכולל ‪ 15‬דירות‪ .‬על הבית המשותף חל‬</w:t>
        <w:br/>
        <w:t>‫תקנון מוסכם‪ ,‬אשר נרשם עם מתן צו לרישום ה בית המשותף בפנקס הבתים‬</w:t>
        <w:br/>
        <w:t>‫המשותפים ביום ‪. 1.7.1976‬‬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היא נציגות הבית המשותף (להלן ‪" -‬ה תובעת" ) ‪ .‬הנתבעים ‪ 2-1‬הם הבעלים‬   ‫‪.3‬‬</w:t>
        <w:br/>
        <w:t>‫של דירה בבית המשותף הרשומה בפנקס הבתים המשותפים תת חלקה ‪( 4‬להלן ‪-‬‬</w:t>
        <w:br/>
        <w:t>‫"הנתבעים ‪ .) " 2-1‬הנתבעים ‪ 3-4‬הם הבעלים של דירה בבית המשותף הרשומה‬</w:t>
        <w:br/>
        <w:t>‫בפנקס ה בתים המשותפים תת חלקה ‪( 5‬להלן ‪" -‬הנתבעים ‪.) " 4-3‬‬</w:t>
        <w:br/>
        <w:t>‫בכתב התביעה עתרה התובעת לחייב הנתבעים בתשלום חלקם היחסי בהוצאות‬             ‫‪.4‬‬</w:t>
        <w:br/>
        <w:t>‫הדרושות לשיפוץ הרכוש המשותף בבית המשותף (להלן ‪" -‬הוצאות שיפוץ הבית‬</w:t>
        <w:br/>
        <w:t>‫המשותף" )‪ .‬זאת‪ ,‬בהתאם להחלטת האסיפה הכללית של בעלי הדירות בבית‬</w:t>
        <w:br/>
        <w:t>‫המשותף מיום ‪ . 2.7.2018‬כל בעלי הדירות ( ‪ 13‬במספר)‪ ,‬למעט הנתבעים‪ ,‬שילמו‬</w:t>
        <w:br/>
        <w:t>‫חלקם בגין הוצאות שיפוץ הבית המשותף‪ .‬לנוכח סירוב הנתבעים לעשות כן‪,‬‬</w:t>
        <w:br/>
        <w:t>‫הגישה התובעת התביעה דנן‪.‬‬</w:t>
        <w:br/>
        <w:t>‫הנתבעים ‪ 2-1‬הגישו כתב הגנה‪ ,‬במסגרתו טענו כי סמכות התובעת היא אך לעניין‬      ‫‪.5‬‬</w:t>
        <w:br/>
        <w:t>‫"תשלום הוצאות שוטפות בגין ניהול ותחזוקה של הרכוש המשותף"‪ .‬לפיכך‪,‬‬</w:t>
        <w:br/>
        <w:t>‫התובעת אינה מוסמכת לחייב הנתבעים בתשלום הוצאות שיפוץ הבית המשותף‪.‬‬</w:t>
        <w:br/>
        <w:t>‫עוד כנטען‪ ,‬עיון במפרט העבודות שהומצא לנתבעים‪ ,‬העלה כי אין כל צורך בביצוע‬</w:t>
        <w:br/>
        <w:t>‫עבודות בהיקף נרחב כמפורט במפרט‪ .‬לכל היותר נדרש לבצע תיקונים נקודתיים‬</w:t>
        <w:br/>
        <w:t>‫במקומות שונים ברכוש המש ותף‪ .‬עוד טענו הנתבעים כי התובעת התקשרה עם‬</w:t>
        <w:br/>
        <w:t>‫קבלן מבצע מבלי שניסתה להוזיל העלויות‪ ,‬ומבלי שהובהר חלקם של הנתבעים‬</w:t>
        <w:br/>
        <w:t>‫בהוצאה זו בשיעור כמתחייב על פי הוראות הדין‪.‬‬</w:t>
        <w:br/>
        <w:t>‫הנתבעים ‪ 4-3‬לא הגישו כתב הגנה‪.‬‬   ‫‪.6‬‬</w:t>
        <w:br/>
        <w:t>‫ביום ‪ 2.10.2019‬התקיים לפניי דיון בתביעה‪.‬‬   ‫‪.7‬‬</w:t>
        <w:br/>
        <w:t>‫הנתבעים ‪ 4-3‬לא התייצבו לדיון‪ .‬לטענת התובעת‪ ,‬הנתבעים ‪ 4-3‬נתנו הסכמתם‬</w:t>
        <w:br/>
        <w:t>‫בכתב לביצוע עבודות שיפוץ הבית המשותף ולהשתתפות כפי חלקם בהוצאות‬</w:t>
        <w:br/>
        <w:t>‫אלה‪ ,‬כנתמך במסמך שהוגש לתיק המפקחת על רישום מקרקעין (ת‪ .) 1 /‬ברם‪ ,‬נכון‬</w:t>
        <w:br/>
        <w:t>‫למועד הדיון טרם הסדירו הנתבעים ‪ 4-3‬התשלום‪ .‬בנסיבות אלה‪ ,‬ובהעדר הגנה‬</w:t>
        <w:br/>
        <w:t>‫והתייצבות לדיון מ טעם הנתבעים ‪ , 4-3‬ניתן נגדם פסק דין‪ ,‬המחייבם בתשלום‬</w:t>
        <w:br/>
        <w:t>‫חלקם היחסי בהוצאות שיפוץ הבית המשותף כנטען בכתב התביעה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‪ 2-1‬עמדו על התנגדותם לתשלום חלקם בהוצאות שיפוץ הבית המשותף‬</w:t>
        <w:br/>
        <w:t>‫מן הטעמים כמפורט בכתב ההגנה‪ ,‬בהוסיפם כי הם משכירים דירה זו לאחרים‬</w:t>
        <w:br/>
        <w:t>‫ומתקיימים מהכנס ה זו‪.‬‬</w:t>
        <w:br/>
        <w:t>‫בהסכמת הצדדים‪ ,‬הורתי מועדים להגשת סיכומים בכתב‪ ,‬שאליהם רשאים הצדדים‬      ‫‪.8‬‬</w:t>
        <w:br/>
        <w:t>‫לצרף מלוא המסמכים לתימוכין בטענותיהם‪.‬‬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התובעת‪ ,‬מזה למעלה מ ‪ 40 -‬שנה מאז הקמת הבית המשותף בשנת ‪,1976‬‬       ‫‪.9‬‬</w:t>
        <w:br/>
        <w:t>‫לא בוצע בו כל שיפוץ יסודי‪ ,‬למעט סיוד חדר המדרגות‪ ,‬שיפוץ מעלית והחלפת‬</w:t>
        <w:br/>
        <w:t>‫צנרת המים‪ .‬בתוך כך‪ ,‬סובל הבית המשותף מליקויים חוזרים ונשנים‪ ,‬הדורשים‬</w:t>
        <w:br/>
        <w:t>‫תחזוקה מתמדת והכרוכים בהוצאות רבות לבעלי הדירות‪ ,‬לרבו ת בגין תיקון דלת‬</w:t>
        <w:br/>
        <w:t>‫כניסה הקורסת אחת לחודש ותיקון תכוף של מרצפות שוקעות‪ ,‬מדרגות שבורות‪,‬‬</w:t>
        <w:br/>
        <w:t>‫פיצוצים וסדקים בקירות החיצוניים‪ .‬בשל ליקויים אלה‪ ,‬ורצון בעלי הדירות‬</w:t>
        <w:br/>
        <w:t>‫להבטיח תקינות הרכוש המשותף הבית המשותף ותפקודו למען בטחונם האישי‬</w:t>
        <w:br/>
        <w:t>‫ורווחתם‪ ,‬פעלה התובעת לבחינת ביצוע שיפו ץ כללי ומקיף של הרכוש המשותף‬</w:t>
        <w:br/>
        <w:t>‫בבית המשותף‪ .‬לאחר תהליך מסודר שנמשך כשנתיים בליווי האגודה לתרבות‬</w:t>
        <w:br/>
        <w:t>‫הדיור‪ ,‬התכנסה ביום ‪ 2.7.2018‬אסיפה כללית של בעלי הדירות בבית המשותף‪.‬‬</w:t>
        <w:br/>
        <w:t>‫במסגרתה‪ ,‬הוחלט ברוב מוחלט של כל המשתתפים באסיפה (הבעלים של ‪ 10‬דירות‬</w:t>
        <w:br/>
        <w:t>‫בבית המשותף) לבצע עבודות ה שיפוץ בהתאם למפרט כמויות ולמפרט עבודות של‬</w:t>
        <w:br/>
        <w:t>‫מהנדס בניין מטעם האגודה לתרבות הדיור‪ ,‬בסכום כולל של ‪ 696,123‬ש"ח‪.‬‬</w:t>
        <w:br/>
        <w:t>‫בהמשך‪ ,‬ניתנה הסכמה בכתב של הבעלים של ‪ 4‬דירות נוספות בבית המשותף‪ ,‬אשר‬</w:t>
        <w:br/>
        <w:t>‫לא נכחו באסיפה הכללית‪ ,‬לביצוע עבודות שיפוץ הבית המשותף‪ .‬בין יתר‬</w:t>
        <w:br/>
        <w:t>‫השיקולים לבצע עב ודות השיפוץ באמצעות האגודה לתרבות הדיור‪ ,‬נמנו קיומו‬</w:t>
        <w:br/>
        <w:t>‫של פיקוח מקצועי בלתי תלוי‪ ,‬בטחון כספי עבור בעלי הדירות ותנאי הלוואה‬</w:t>
        <w:br/>
        <w:t>‫נוחים‪ .‬התובעת הוסיפה וטענה‪ ,‬כי הקבלן המבצע נבחר מתוך רשימת קבלנים‬</w:t>
        <w:br/>
        <w:t>‫מורשים שניתנה בידם על ידי האגודה לתרבות הדיור‪ ,‬ולאחר שהתובעת בדקה‬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‫ובחנ ה מספר קבלנים מתוך רשימה זו‪ .‬לפיכך‪ ,‬עתרה התובעת לחייב הנתבעים ‪2-1‬‬</w:t>
        <w:br/>
        <w:t>‫בתשלום חלקם בהוצאות שיפוץ הבית המשותף בסך של ‪ 43,337‬ש"ח‪.‬‬</w:t>
        <w:br/>
        <w:t>‫לטענת הנתבעים ‪ , 2-1‬שיפוץ הבית המשותף כולל הן עבודות החזקה ההכרחיות‬        ‫‪. 10‬‬</w:t>
        <w:br/>
        <w:t>‫לתחזוקת הבית המשותף ולבטיחות הדיירים והבאים בשעריו‪ ,‬הן עבודות לקי לוף‬</w:t>
        <w:br/>
        <w:t>‫כלל הטיח ממעטפת הבית המשותף‪ ,‬טיוחו מחדש וצביעתו שעניינן השבחת הבית‬</w:t>
        <w:br/>
        <w:t>‫המשותף‪ .‬התובעת לא הוכיחה כי העבודות האחרונות הכרחיות ונחוצות‪ .‬בתוך כך‪,‬‬</w:t>
        <w:br/>
        <w:t>‫לא הוכח כי דירות בבית המשותף סובלות מנזקי רטיבות שמקורם בליקויים ברכוש‬</w:t>
        <w:br/>
        <w:t>‫המשותף‪ ,‬ולא הוכח כי קיימים סדקים בקירות החי צוניים בבית המשותף הדורשים‬</w:t>
        <w:br/>
        <w:t>‫טיפול שאינו "טיפול מקומי"‪ .‬מכל מקום‪ ,‬הנתבעים אינם חפצים להשקיע בבניין‪,‬‬</w:t>
        <w:br/>
        <w:t>‫כלשונם‪ .‬לפיכך‪ ,‬עתרו לדחיית התביעה לחיובם בתשלום הוצאות בגין עבודות‬</w:t>
        <w:br/>
        <w:t>‫להשבחת הבית המשותף‪ .‬עוד כנטען‪ ,‬לכתחילה אין זה מסמכותה של התובעת‪,‬‬</w:t>
        <w:br/>
        <w:t>‫נציגות הבית המשותף‪ ,‬לחייב הנתבעים בתשלום הוצאות שעניינן השבחת הבית‬</w:t>
        <w:br/>
        <w:t>‫המשותף‪ .‬הנתבעים ‪ 2-1‬הוסיפו וטענו‪ ,‬כי הם רכשו הדירה בבית המשותף למטרות‬</w:t>
        <w:br/>
        <w:t>‫השקעה‪ ,‬כך שדמי השכירות מהווים עבורם תחליף לקצבת פנסיה‪ .‬הסכום הנדרש‬</w:t>
        <w:br/>
        <w:t>‫לתשלום חלקם בהוצאות שיפוץ הבית המשותף אינו מצוי בכיסם‪ .‬לדידם‪ ,‬עלות‬</w:t>
        <w:br/>
        <w:t>‫העבודות הדר ושות להחזקה תקינה של הרכוש המשותף נמוכה באופן משמעותי‪,‬‬</w:t>
        <w:br/>
        <w:t>‫ובה הם נכונים לשאת‪ .‬עוד כנטען‪ ,‬בבית המשותף שלוש דירות שנבנו ללא היתר‬</w:t>
        <w:br/>
        <w:t>‫בניה ושטח רצפתן לא הובא בחשבון לעניין חישוב חלקם של בעלי הדירות‬</w:t>
        <w:br/>
        <w:t>‫בהוצאות שיפוץ הבית המשותף‪ ,‬כמתחייב על פי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‫בהתאם להו ראות חוק המקרקעין‪ ,‬תשכ"ט ‪( 1969 -‬להלן ‪" -‬חוק המקרקעין" ) הופקד‬   ‫‪. 11‬‬</w:t>
        <w:br/>
        <w:t>‫ניהול הבית המשותף בידי שני מוסדות ‪ -‬האסיפה הכללית ונציגות הבית המשותף‪.‬‬</w:t>
        <w:br/>
        <w:t>‫האסיפה הכללית‪ ,‬הכוללת את בעלי הדירות בבית המשותף‪ ,‬אחראית לקבוע‬</w:t>
        <w:br/>
        <w:t>‫הכללים על פיהם ינוהל הבית המשותף‪ .‬כך‪ ,‬כפי שמורנו הוראת סעיף ‪( 5‬א) לתקנון‬</w:t>
        <w:br/>
        <w:t>‫המצוי שבתוספת לחוק המקרקעין‪ ,‬לאמור‪:‬‬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‫"בעלי הדירות יקיימו אחת לשנה אסיפה כללית לשם‬</w:t>
        <w:br/>
        <w:t>‫קביעת דרכי ניהולו של הרכוש המשותף והשימוש בו‪,‬‬</w:t>
        <w:br/>
        <w:t>‫קביעת ההוצאות הכרוכות בכך‪ ,‬מינוי נציגות‪ ,‬אישור‬</w:t>
        <w:br/>
        <w:t>‫החשבונות והסדר העניינים האחרים הנובעים מהשכנות‬</w:t>
        <w:br/>
        <w:t>‫בבית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אחראית ליישום כללים אלה‪ ,‬בבחינת הזרוע המבצעת של‬</w:t>
        <w:br/>
        <w:t>‫החלטות האסיפה הכללית‪ .‬זאת‪ ,‬כפי שמורנו הוראת סעיף ‪ 65‬לחוק המקרקעין‪,‬‬</w:t>
        <w:br/>
        <w:t>‫לפיה "לכל בית משותף תהיה נציגות לשם ניהול עניני הבית המשותף"‪ .‬הוראת‬</w:t>
        <w:br/>
        <w:t>‫סעיף ‪ 69‬לחוק המקרקעין מוסיפה ומורנו‪ ,‬כי "הנציגות תשמש מורשה ש ל כל בעלי‬</w:t>
        <w:br/>
        <w:t>‫הדירות בכל ענין הנוגע להחזקתו התקינה ולניהולו של הבית המשותף‪ ,‬והיא זכאית‬</w:t>
        <w:br/>
        <w:t>‫בעניינים אלה להתקשר בחוזים ולהיות צד בכל הליך משפטי ובכל משא ומתן בשם‬</w:t>
        <w:br/>
        <w:t>‫כל בעלי הדירות‪".‬‬</w:t>
        <w:br/>
        <w:t>‫הוראת סעיף ‪( 58‬א) לחוק המקרקעין מסדירה החובה החלה על כל בעל דירה בבית‬      ‫‪. 12‬‬</w:t>
        <w:br/>
        <w:t>‫משותף לשלם חלקו ב הוצאות הדרושות להחזקתו התקינה ולניהולו של הרכוש‬</w:t>
        <w:br/>
        <w:t>‫המשותף ‪ ,‬כך על פי לשונה‪:‬‬</w:t>
        <w:br/>
        <w:t>‫"ב ע ל דירה חייב להשתתף בהוצאות הדרושות להחזקתו‬</w:t>
        <w:br/>
        <w:t>‫התקינה ולניהולו של הרכוש המשותף ולהבטחת‬</w:t>
        <w:br/>
        <w:t>‫השירותי ם המחוייבים על פי דין או המקובלים על פי‬</w:t>
        <w:br/>
        <w:t>‫הנוהג‪ ,‬לפי יחס שטח רצפת דירתו אל שטח הרצפה של‬</w:t>
        <w:br/>
        <w:t>‫כל ה דירות שבבית המשותף‪ ,‬זולת אם נקבע בתקנון‬</w:t>
        <w:br/>
        <w:t>‫שיעור השתתפות אחר‪ .‬לענין זה‪' ,‬החזקה תקינה' ‪-‬‬</w:t>
        <w:br/>
        <w:t>‫ש מירה ע ל מצבו של הר כוש המשותף כפי שהיה בעת‬</w:t>
        <w:br/>
        <w:t>‫גמר הבניה‪ ,‬לרבות שיפורים שבוצעו בו לאחר מכן‬</w:t>
        <w:br/>
        <w:t>‫בהסכמת בעלי הדירות‪"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‪( 58‬א) לחוק המקרקעין‪ ,‬חייב כל בעל דירה בבית משותף‬        ‫‪. 13‬‬</w:t>
        <w:br/>
        <w:t>‫לשלם חלקו בהוצאות מ סוג אלה הדרושות להחזקה תקינה ולניהול הרכוש‬</w:t>
        <w:br/>
        <w:t>‫המשותף בבית המשותף ולהבטחת שירותים המחויבים על פי דין או המקובלים על‬</w:t>
        <w:br/>
        <w:t>‫פי הנוהג‪ .‬אשר ל שיעור הוצאות אלה‪ ,‬יישא בעל דירה בבית המשותף בחלקו היחסי‬</w:t>
        <w:br/>
        <w:t>‫הנגזר מיחס שטח רצפת הדירה לשטח הרצפה של כל הדירו ת בבית המשותף‪ ,‬זולת‬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‫אם נקבע בתקנון שיעור השתתפות אחר‪ .‬בהתקיים תנאים אלה‪ ,‬קמה חובה מוחלטת‬</w:t>
        <w:br/>
        <w:t>‫בת אכיפה ‪ ,‬שאינה נתונה לשיקול דעתו של בעל הדירה ‪ ,‬החלה על כל בעל דירה‬</w:t>
        <w:br/>
        <w:t>‫בבית משותף (ראו גם‪ :‬רע"א ‪ 294/87‬שלום נ' נציגות הבית המשותף ברחוב בן‬</w:t>
        <w:br/>
        <w:t>‫יהודה ‪ 2‬ירושלים ‪ ,‬פורסם ב"נבו" ( ‪ ;) 28.10.1987‬עש"א (מחוזי י ‪ -‬ם) ‪57539-06-14‬‬</w:t>
        <w:br/>
        <w:t>‫וינוגרד נ' נציגות הבית המשותף ברחוב עוזיאל ‪ 89‬ירושלים ‪ ,‬פורסם ב"נבו"‬</w:t>
        <w:br/>
        <w:t>‫( ‪ .)) 16.11.2014‬אוסיף ואטעים כי חובה זו קמה מכוח הזכות הקניינית של כל בעל‬</w:t>
        <w:br/>
        <w:t>‫דירה בחלק בלתי מסוים ברכוש המשותף בבית המשותף‪ .‬בצידה של זכות קניינית‬</w:t>
        <w:br/>
        <w:t>‫זו ב רכוש המשותף ‪ -‬אמור מולה ‪ -‬החובה לשאת במלוא ההוצאות הדרושות‬</w:t>
        <w:br/>
        <w:t>‫להחזקתו התקינה של הרכוש המשותף בבית המשותף ולניהולו‪.‬‬</w:t>
        <w:br/>
        <w:t>‫הוראת סעיף ‪( 12‬ב) לתקנון המצוי מוסיפה ומורנו‪ ,‬בהקשר זה‪ ,‬כי החלטת האסיפה‬         ‫‪. 14‬‬</w:t>
        <w:br/>
        <w:t>‫הכללית המטילה על בעל דירה תשלומים מסוג או בשיעור שלא פורשו בחוק‬</w:t>
        <w:br/>
        <w:t>‫המקרקעין‪ ,‬לא יהא לה תוקף לגבי אותו בעל דירה אלא א ם הסכים לה‪ .‬זאת‪,‬‬</w:t>
        <w:br/>
        <w:t>‫בהלימה להוראת סעיף ‪( 62‬א) לחוק המקרקעין‪ ,‬המורנו כי חרף הזכות העומדת‬</w:t>
        <w:br/>
        <w:t>‫לבעלי דירות בבית משותף לערוך תקנון ולשנות הוראותיו ברוב הקבוע שם‪ ,‬אין‬</w:t>
        <w:br/>
        <w:t>‫להטיל על בעלי דירות תשלומים מסוג או בשיעור שלא פורשו בחוק המקר קעין‪,‬‬</w:t>
        <w:br/>
        <w:t>‫אלא בהסכמתם‪ .‬הוראת סעיף ‪( 12‬ב) לתקנון המצוי חלה על הבית המשותף דנן‪,‬‬</w:t>
        <w:br/>
        <w:t>‫משאין בתקנון המוסכם החל על הבית המשותף הוראה בעניין זה ומכוח הוראת‬</w:t>
        <w:br/>
        <w:t>‫סעיף ‪ 64‬לחוק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‫ומן הכלל אל הפרט‪.‬‬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ביום ‪ 2.7.2018‬התכנסה האסיפה הכללית של בעלי הדירות בבית‬              ‫‪. 15‬‬</w:t>
        <w:br/>
        <w:t>‫המשותף‪ ,‬במסגרתה התקבלה החלטה בדבר שיפוץ הרכוש המשותף בבית המשותף‬</w:t>
        <w:br/>
        <w:t>‫וניתן אישור בעלי הדירות לעניין גובה ההוצאה הכרוכה בכך‪ .‬זאת‪ ,‬בהתאם למפרט‬</w:t>
        <w:br/>
        <w:t>‫טכני של האגודה לתרבות הדיור‪ ,‬אשר מכוחו הוכן כתב כמוי ות ועבודות על ידי‬</w:t>
        <w:br/>
        <w:t>‫הקבלן המבצע מיום ‪( 5.8.2018‬להלן ‪" -‬כתב הכמויות והעבודות"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אין חולק‪ ,‬כי הבעלים של ‪ 13‬מתוך ‪ 15‬דירות בבית המשותף שילמו חלקם‬            ‫‪. 16‬‬</w:t>
        <w:br/>
        <w:t>‫היחסי בהוצאות שיפוץ הבית המשותף‪ ,‬כנתמך במסמך שכותרתו "רשימת‬</w:t>
        <w:br/>
        <w:t>‫תשלומים מעודכנת" (ת‪ .) 1 /‬בבחינת אישור ואישרור בדיעבד של החלטת האסיפה‬</w:t>
        <w:br/>
        <w:t>‫הכללית מיום ‪ , 2.7.2018‬בין אם בעלי הדירות נכחו בה‪ ,‬בין אם לאו (ראו גם‪ :‬ע"א‬</w:t>
        <w:br/>
        <w:t>‫(מחוזי ת"א ‪ -‬יפו) ‪ 1350/06‬דן סלע נכסים (‪ ) 1996‬בע"מ נ' ניהול בית גבר (‪)99‬‬</w:t>
        <w:br/>
        <w:t>‫בע"מ‪ ,‬פורסם ב"נבו" ( ‪.)) 6.11.2006‬‬</w:t>
        <w:br/>
        <w:t>‫לפיכך‪ ,‬הנני להורות כי ההחלטה בדבר שיפוץ הרכוש המשותף בבית המשותף‬              ‫‪. 17‬‬</w:t>
        <w:br/>
        <w:t>‫התקבלה בהסכמה של רוב בעלי הדירות בבית המשותף‪.‬‬</w:t>
        <w:br/>
        <w:t>‫אין חולק‪ ,‬כי הבית המשותף הו א בנין ישן‪ ,‬אשר הוקם לפני למעלה מ ‪ 40-‬שנה‪.‬‬        ‫‪. 18‬‬</w:t>
        <w:br/>
        <w:t>‫במרוצת השנים בוצעו בו תיקונים נקודתיים‪ ,‬אשר תכיפותם גברה בשנים‬</w:t>
        <w:br/>
        <w:t>‫האחרונות‪ ,‬עובר להחלטת האסיפה הכללית לביצוע עבודות לשיפוץ הבית‬</w:t>
        <w:br/>
        <w:t>‫המשותף‪ .‬עיון בכתב הכמויות והעבודות‪ ,‬העלה כי העבודות לשיפוץ הבית‬</w:t>
        <w:br/>
        <w:t>‫המשותף סווגו ל ‪ 7 -‬קבוצות ש ונות‪ ,‬כדלקמן‪ :‬תיקון וצביעה של הקירות החיצוניים‬</w:t>
        <w:br/>
        <w:t>‫בבית המשותף‪ ,‬צביעת נגרות ומסגרות חוץ‪ ,‬עבודות בגגות‪ ,‬עבודות פחחות‬</w:t>
        <w:br/>
        <w:t>‫ואינסטלציה‪ ,‬עבודות בחדרי מדרגות‪ ,‬עבודות שונות ועבודות נוספות‪ .‬ביחס לכל‬</w:t>
        <w:br/>
        <w:t>‫קבוצת עבודות הובא בכתב הכמויות והעבודות פירוט מלא של העבודות לביצוע‪,‬‬</w:t>
        <w:br/>
        <w:t>‫סדר ביצוען‪ ,‬סוג החומרים לביצוען‪ ,‬הכמות הנדרשת לכל חומר ועבודה ומחירם‪.‬‬</w:t>
        <w:br/>
        <w:t>‫בהתייחס ל סוג ההוצאות‪ ,‬מלינים הנתבעים ‪ 2-1‬בכתב סיכומיהם אך על חיובם‬           ‫‪. 19‬‬</w:t>
        <w:br/>
        <w:t>‫בהוצאות בגין עבודות לתיקון וצביעה של הקירות החיצוניים בבית המשותף‪ ,‬אשר‬</w:t>
        <w:br/>
        <w:t>‫עלותן עומדת על כמחצית מסכום השיפוץ כולו‪ .‬לדידם‪ ,‬עני ינן של עבודות אלה‬</w:t>
        <w:br/>
        <w:t>‫השבחת הרכוש המשותף‪ ,‬להבדיל מהוצאות הדרושות להחזקתו התקינה‪.‬‬</w:t>
        <w:br/>
        <w:t>‫משהוצאות בגין ביצוע עבודות אלה אינן נמנות עם ההוצאות אשר בעל דירה חב‬</w:t>
        <w:br/>
        <w:t>‫בתשלומן בהתאם להוראת סעיף ‪( 58‬א) לחוק המקרקעין‪ ,‬טענו הנתבעים כי אין‬</w:t>
        <w:br/>
        <w:t>‫לחייבם בגינן‪.‬‬</w:t>
        <w:br/>
        <w:t>‫אקדים אחרית לראשית ואבהיר‪ ,‬כי אין בידי לקבל טענת הנתבעים ‪ 2-1‬לפיה‬             ‫‪. 20‬‬</w:t>
        <w:br/>
        <w:t>‫העבודות לתיקון וצביעה של הקירות החיצוניים בבית המשותף אינן נמנות עם סוג‬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‫ההוצאות אשר בעלי הדירות בבית המשותף חבים בתשלום חלקם היחסי בהתאם‬</w:t>
        <w:br/>
        <w:t>‫להוראת סעיף ‪( 58‬א) לחוק המקרקעין‪ .‬אביא להלן טעמיי למסקנה זו‪.‬‬</w:t>
        <w:br/>
        <w:t>‫בהתאם להלכה הפסוקה‪ ,‬הו צאות הדרושות להחזקה תקינה של הרכוש המשותף‬                ‫‪. 21‬‬</w:t>
        <w:br/>
        <w:t>‫בבית המשותף‪ ,‬לרבות להבטחת שירותים המקובלים על פי נוהג‪ ,‬כקבוע בהוראת‬</w:t>
        <w:br/>
        <w:t>‫סעיף ‪( 58‬א) לחוק המקרקעין‪ ,‬תיבחנה על פי תנאי הזמן והמקום‪ .‬בגדר עבודות‬</w:t>
        <w:br/>
        <w:t>‫אלה תיכללנה עבודות הדרושות לשמירת המצב הקיים‪ ,‬כדוגמת תיקון ליקויים‬</w:t>
        <w:br/>
        <w:t>‫וכשלים במת קני הרכוש המשותף‪ ,‬סיוד וצביעה של חדר מדרגות‪ ,‬גינון וגיזום‪,‬‬</w:t>
        <w:br/>
        <w:t>‫תאורה‪ ,‬החזקת מעלית וניקיון‪ .‬לצד זאת‪ ,‬תיכללנה בגדר עבודות אלה עבודות‬</w:t>
        <w:br/>
        <w:t>‫שנועדו "לשמור על הרכוש המשותף במצב טוב‪ ,‬תקין ומכובד"‪ ,‬בהתחשב בתנאי‬</w:t>
        <w:br/>
        <w:t>‫הזמן והמקום הרלוונטיים לבית המשותף‪ .‬בכלל זאת‪ ,‬החלפת דלת כניסה‪ ,‬החלפת‬</w:t>
        <w:br/>
        <w:t>‫גדרות‪ ,‬התקנת מחסום כניסה לשטח חניה‪ ,‬התקנת תיבות דואר חדשות והתקנת‬</w:t>
        <w:br/>
        <w:t>‫מערכת אינטרקום (ע"א (י ‪ -‬ם) ‪ 4329/03‬וינברגר נ' נציגות הבית המשותף ברחוב‬</w:t>
        <w:br/>
        <w:t>‫אוסישקין ‪ 21‬ירושלים‪ ,‬פורסם ב"נבו" ( ‪ ; ) 23.3.2004‬ראו גם‪ :‬פסק דינו של כבוד‬</w:t>
        <w:br/>
        <w:t>‫המפקח על רישום מקרקעין‪ ,‬א' סילברמן ‪ ,‬בתיק תביעה מס' ‪ 1/221/10‬ויסמן נ'‬</w:t>
        <w:br/>
        <w:t>‫אביב‪ ,‬פורסם ב"נבו" ( ‪.)) 2.3.2011‬‬</w:t>
        <w:br/>
        <w:t>‫בנסיבות דנן‪ ,‬תמכה התובעת טענותיה בדבר הנחיצות וההכרח בביצוע העבודות‬             ‫‪. 22‬‬</w:t>
        <w:br/>
        <w:t>‫לתיקון וצביעה של הקירות החיצוניים בבית המשותף‪ ,‬בכתב הכמויות והעבודות‪.‬‬</w:t>
        <w:br/>
        <w:t>‫בהתאם לאמור בו‪ ,‬נדרש לאטום סדקים וברזל חשוף במקומות שונים בקירות‬</w:t>
        <w:br/>
        <w:t>‫החיצוניים בבית המשותף‪ ,‬כמו גם תיקון שטחי בטון פגומים וסדקים בתקרות‪,‬‬</w:t>
        <w:br/>
        <w:t>‫בקורות ובקירות מבטון בכלל מבנה הבית המשותף‪ .‬אביא הדברים כלשונם‪:‬‬</w:t>
        <w:br/>
        <w:t>‫"פרק ‪ - 1‬תיקון וצביעת קירות חוץ‬</w:t>
        <w:br/>
        <w:t>‫‪ . 1.1‬תיקון קירות חוץ עם טיח שפריץ דק קיים וגמר‬</w:t>
        <w:br/>
        <w:t>‫שליכט צבעוני‪.‬‬</w:t>
        <w:br/>
        <w:t>‫העבודה כוללת‪ . 1 :‬קילוף והורדת טיח השפריץ‬</w:t>
        <w:br/>
        <w:t>‫במקומות רופפים וקילוף אריחים מתחת לחלונות סלון‪.‬‬</w:t>
        <w:br/>
        <w:t>‫‪ . 2‬שטיפת הקירות בלחץ ‪ . 3 . bar 180‬פתיחת סדקים‬</w:t>
        <w:br/>
        <w:t>‫בדיסק בעובי ‪ 5‬מ"מ ובעומק ‪ 10‬מ"מ‪ . 4 .‬ניקוי הסדקים‬</w:t>
        <w:br/>
        <w:t>‫מאבק והחדרת נירוסיל סופר לתוך הסדקים במספר‬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תיק‪6/335/2019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‫שכבות לקבלת מישור אחיד‪ . 5 .‬מריחת שכבת טיח‬</w:t>
        <w:br/>
        <w:t>‫אקרילי (קאז ה נובה) במקומות הנדרשים ותיקון ברזל‬</w:t>
        <w:br/>
        <w:t>‫חשוף על פי מפרט סיקה‪ . 6 .‬יישום פריימר ‪ X‬מדולל עד‬</w:t>
        <w:br/>
        <w:t>‫‪ 20%‬טרמפנטין‪ . 7 .‬שכבת יסוד ושליכט צבעוני לפי‬</w:t>
        <w:br/>
        <w:t>‫הגוון הנדרש‪ .‬השליכט יבוצע ללא הפסקות עבודה‬</w:t>
        <w:br/>
        <w:t>‫במשטחים שלמים על מנת להימנע מתפרים נראים לעין‪.‬‬</w:t>
        <w:br/>
        <w:t>‫למפקח שמורה הזכות לדרוש מהקבלן קילוף וביצוע‬</w:t>
        <w:br/>
        <w:t>‫מחדש במקרה שיהיה תפר ועלות התיקון תחול על‬</w:t>
        <w:br/>
        <w:t>‫הקבלן‪.‬‬</w:t>
        <w:br/>
        <w:t>‫מיקום‪ :‬חזיתות המבנה‪.‬‬</w:t>
        <w:br/>
        <w:t>‫‪ . 1.2‬תיקון קירות ועמודים חוץ עם טיח שפריץ קיים‬</w:t>
        <w:br/>
        <w:t>‫וגמר שליכט צבעוני‪ :‬העבודה תתבצע לפי סעיף ‪. 1.1‬‬</w:t>
        <w:br/>
        <w:t>‫מיקום‪ :‬קירות ועמודים בקומת קרקע‪.‬‬</w:t>
        <w:br/>
        <w:t>‫‪ . 1.3‬תיקון וסיוד תקרת קומת עמודים‪.‬‬</w:t>
        <w:br/>
        <w:t>‫‪ . 1.4‬תיקון שטחי בטונים פגומים וברזל חשוף ‪ +‬סדקים‬</w:t>
        <w:br/>
        <w:t>‫בתקרות‪ ,‬עמודים‪ ,‬קורות וקירות מבטון לכלל המבנה‪.‬‬</w:t>
        <w:br/>
        <w:t>‫העבודה כוללת‪ :‬הורדת בטון וטיח רופף ומתקלף‪,‬‬</w:t>
        <w:br/>
        <w:t>‫צביעת הברזל במח"ט ממיר חלודה מסוג סיקה טופ‬</w:t>
        <w:br/>
        <w:t>‫ארמטק ‪ 110‬וביצוע תיקונים בטיח בטון עשיר צמנט על‬</w:t>
        <w:br/>
        <w:t>‫פי המפרט הטכני והוראות המפקח בשטח‪".‬‬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‫תימוכ ין לאמור מצאתי אף בתמונות צבעוניות שצירפו דווקא הנתבעים ‪ 2-1‬לכתב‬          ‫‪. 23‬‬</w:t>
        <w:br/>
        <w:t>‫הסיכומים‪ ,‬מהן נשקף בין היתר סדק עמוק לכל רוחב הקיר החיצוני בבית המשותף‬</w:t>
        <w:br/>
        <w:t>‫(תמונה ‪ ) 4‬כמו גם סימני עובש בחלקים שונים ונרחבים בקירות החיצוניים בבית‬</w:t>
        <w:br/>
        <w:t>‫המשותף ובלאי טבעי של מעטפת הבית המשותף כולו (תמונ ות ‪ 3‬ו ‪ .) 4 -‬כאמור‪,‬‬</w:t>
        <w:br/>
        <w:t>‫המדובר ב בניין ישן‪ ,‬אשר אין חולק כי מאז הקמתו לפני למעלה‬</w:t>
        <w:br/>
        <w:t>‫מ ‪ 40 -‬שנה‪ ,‬לא בוצעו בו עבודות שיפוץ מקיפות למעט תיקונים נקודתיים‪.‬‬</w:t>
        <w:br/>
        <w:t>‫סבורני כי לא עלה בידי הנתבעים ‪ 2-1‬להפריך טענת התובעת בדבר הצורך בביצוע‬          ‫‪. 24‬‬</w:t>
        <w:br/>
        <w:t>‫עבודות הדרושות לתיקון וצביעה של הקירות החיצונ יים בבית המשותף‪ ,‬כמפורט‬</w:t>
        <w:br/>
        <w:t>‫לעיל‪ .‬בכלל זאת‪ ,‬לא עלה בידי הנתבעים ‪ 2-1‬להוכיח כי די ב"טיפול מקומי"‪,‬‬</w:t>
        <w:br/>
        <w:t>‫כלשונם‪ ,‬במקומות שונים שבהם נדרש ביצוע עבודות בקירות חיצוניים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.‬ממילא לא בא בכתב סיכומיהם כל פירוט באשר להיקף עבודות אלה‬</w:t>
        <w:br/>
        <w:t>‫ומקומן‪ ,‬לתמוך ולבסס טענתם‪.‬‬</w:t>
        <w:br/>
        <w:t>‫למות ר לציין‪ ,‬כי כל בעלי הדירות בבית המשותף‪ ,‬למעט הנתבעים ‪ , 2-1‬נתנו‬        ‫‪. 25‬‬</w:t>
        <w:br/>
        <w:t>‫הסכמתם בכתב לביצוע העבודות בהתאם לכתב הכמויות והעבודות; בבחינת‬</w:t>
        <w:br/>
        <w:t>‫תימוכין נוספים לאמור בכתב הכמויות והעבודות‪ ,‬הן באשר לקיומם של כשלים‬</w:t>
        <w:br/>
        <w:t>‫בקירות החיצוניים ברכוש המשותף‪ ,‬הן באשר להיקף העבודות ולגובה הה וצאות‬</w:t>
        <w:br/>
        <w:t>‫הדרושים לתיקונם‪.‬‬</w:t>
        <w:br/>
        <w:t>‫לפיכך‪ ,‬באתי לכלל מסקנה כי העבודות לתיקון וצביעה של הקירות החיצוניים בבית‬    ‫‪. 26‬‬</w:t>
        <w:br/>
        <w:t>‫המשותף‪ ,‬כאמור בכתב הכמויות והעבודות‪ ,‬באות בגדר הוצאות הדרושות להחזקה‬</w:t>
        <w:br/>
        <w:t>‫תקינה של הרכוש המשותף בבית המשותף‪ ,‬בהתאם להוראת סעיף ‪( 58‬א) לחוק‬</w:t>
        <w:br/>
        <w:t>‫המקרקעין‪.‬‬</w:t>
        <w:br/>
        <w:t>‫בהעדר טענות הנתבעים ‪ 2-1‬באשר לעבודות האחרות הנמנות עם שיפוץ הבית‬            ‫‪. 27‬‬</w:t>
        <w:br/>
        <w:t>‫המשותף (פרקים ‪ 7-2‬לכתב הכמויות והעבודות)‪ ,‬הנני להורות כי אלה באות בגדר‬</w:t>
        <w:br/>
        <w:t>‫הוצאות הדרושות להחזקה תקינה של הרכוש המשותף בבית המשותף‪ ,‬בהתאם‬</w:t>
        <w:br/>
        <w:t>‫להוראת סעיף ‪( 58‬א) לחוק המקרקעין‪.‬‬</w:t>
        <w:br/>
        <w:t>‫אין בידי לקבל טענת הנתבעים ‪ 2-1‬בדבר עלות גבוהה (תמחור גבוה) של העבודות‬      ‫‪. 28‬‬</w:t>
        <w:br/>
        <w:t>‫כמפורט בכתב הכמויות והעבודות‪ .‬זאת‪ ,‬משטענה כאמור באה באופן סתמי‬</w:t>
        <w:br/>
        <w:t>‫ולאקוני‪ ,‬ללא פירוט‪ ,‬וממילא ללא אסמכתאות לתימוכין‪ .‬יתרה מזאת‪ ,‬מקומן של‬</w:t>
        <w:br/>
        <w:t>‫טענות אלה במסגרת האסיפה הכללית‪ ,‬אשר נדרשה לכלל ההיבטים הקשורים‬</w:t>
        <w:br/>
        <w:t>‫בביצוע עבודות שיפוץ הבית המשותף עובר לקבלת ההחלטה בעניין‪ .‬היעדרות‬</w:t>
        <w:br/>
        <w:t>‫הנתבעים ‪ 2-1‬מישיבת האסיפה הכללית שהתקיימה בעניין זה‪ ,‬רובצת לפתחם ‪,‬‬</w:t>
        <w:br/>
        <w:t>‫לרבות לעניין ההשגות דלעיל שמקומן בגדרּה‪ .‬מכל מקום‪ ,‬אין הנתבעים ‪ 2-1‬יכולים‬</w:t>
        <w:br/>
        <w:t>‫להישמע בטענה זו בדיעבד‪ ,‬לאחר שהתכנסה אסיפה כללית כדין והתקבלה החלטה‬</w:t>
        <w:br/>
        <w:t>‫של בעלי הדירות בבית המשותף; וודאי שאין בכך כדי להצדיק הימנעות מתשלום‬</w:t>
        <w:br/>
        <w:t>‫חלקם היחסי בהוצאות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על כן‪ ,‬הנני להורות חיוב הנתבעים ‪ 2-1‬בחלקם היחסי בהוצאות הדרושות‬             ‫‪. 29‬‬</w:t>
        <w:br/>
        <w:t>‫לשיפוץ הרכוש המשותף בבית המשותף‪ ,‬כמפורט בכתב הכמויות והעבודות‪.‬‬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לטענת הנתבעים ‪ 2-1‬בדבר חיובם בהוצא ות ב שיעור הגבוה מהשיעור בו הם‬           ‫‪. 30‬‬</w:t>
        <w:br/>
        <w:t>‫חבים בהתאם להוראות סעיף ‪( 58‬א) לחוק המקרקעין ‪ -‬בידי לקבלה‪ .‬אביא להלן‬</w:t>
        <w:br/>
        <w:t>‫טעמיי למסקנה זו‪.‬‬</w:t>
        <w:br/>
        <w:t>‫כאמור‪ ,‬בהתאם להוראת סעיף ‪( 58‬א) לחוק המקרקעין‪ ,‬חייב כל בעל דירה לשלם‬            ‫‪. 31‬‬</w:t>
        <w:br/>
        <w:t>‫חלקו בהוצאות הדרושות להחזקה תקינה של הרכוש המשותף‪ ,‬אשר יחושב לפי‬</w:t>
        <w:br/>
        <w:t>‫"יחס שטח רצפת דירתו אל שטח הרצפה של כל בעלי הדירות שבבית המשותף‪,‬‬</w:t>
        <w:br/>
        <w:t>‫זולת אם נקבע בתקנון שיעור השתתפות אחר‪ ".‬בנסיבות דנן‪ ,‬אין בתקנון המוסכם‬</w:t>
        <w:br/>
        <w:t>‫החל על הבית המשותף כל הוראה לעניין שיעור השתתפות אחר בהוצאות לפי סעיף‬</w:t>
        <w:br/>
        <w:t>‫‪( 58‬א) לחוק המקרקעין‪.‬‬</w:t>
        <w:br/>
        <w:t>‫עיון במסמך שכותרתו "רשימת תשלומים מעו דכנת" (ת‪ ,) 1 /‬העלה כי חלקה היחסי‬         ‫‪. 32‬‬</w:t>
        <w:br/>
        <w:t>‫של כל דירה בבית המשותף בהוצאות שיפוץ הבית המשותף חושב בהתאם לשטח‬</w:t>
        <w:br/>
        <w:t>‫הרצפה של הדירה‪ ,‬כמצוין בצו רישום הבית המשותף‪ .‬עוד בהתאם לצו רישום הבית‬</w:t>
        <w:br/>
        <w:t>‫המשותף‪ ,‬לכל אחת משלוש הדירות המצויות בקומה החמישית בבית המשותף (תתי‬</w:t>
        <w:br/>
        <w:t>‫חלקות ‪ 14 , 13‬ו ‪ ) 15 -‬צ מוד חלק מגג הבית המשותף‪.‬‬</w:t>
        <w:br/>
        <w:t>‫בדיון שהתקיים לפניי ביום ‪ 2.10.2018‬התבהר ואף הוסכם על התובעת‪ ,‬כי לפחות‬          ‫‪. 33‬‬</w:t>
        <w:br/>
        <w:t>‫אחת מדירות אלה בנתה יחידת דיור על שטח הגג הצמוד לה (שורות ‪ 29-25‬בעמוד‬</w:t>
        <w:br/>
        <w:t>‫‪ 2‬לפרוטוקול הדיון)‪ .‬בנסיבות אלה ‪ -‬לצורך חישוב חלקה היחסי של הדירה‬</w:t>
        <w:br/>
        <w:t>‫בהוצאות שיפוץ הבית המשו תף ‪ -‬הנני להורות כי לצורך חישוב שטח הרצפה של‬</w:t>
        <w:br/>
        <w:t>‫דירה בבית המשותף‪ ,‬י ש לכלול שטח הרצפה של תוספת בניה על שטח הצמדה‪.‬‬</w:t>
        <w:br/>
        <w:t>‫אוסיף‪ ,‬כי ככל שחפצו בעלי הדירות בבית המשותף לפטור הבעלים של דירה בבית‬</w:t>
        <w:br/>
        <w:t>‫שבנה על הצמדה לדירתו ‪ -‬בין אם במסגרת הרחבת הדירה בין אם כיחידת דיור‬</w:t>
        <w:br/>
        <w:t>‫נפרדת ‪ -‬היה עליהם לעשות כן באופן מפורש וברור‪ ,‬כפי שמצוונו הוראת סעיף‬</w:t>
        <w:br/>
        <w:t>‫‪( 58‬א) לחוק המקרקעין‪ .‬משלא עשו כן‪ ,‬יש להביא שטח הרצפה של הבנוי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‫ההצמדה בחישוב שטח הרצפה הכולל של הדירה (ראו גם‪ :‬פסק הדין שניתן על ידי‬</w:t>
        <w:br/>
        <w:t>‫בתיק תביעה מס' ‪ 6/259/2018‬נציגות הבית המשותף ברחוב חפץ חיים ‪ 54‬בפתח‬</w:t>
        <w:br/>
        <w:t>‫תקווה נ' שיינפלד‪ ,‬פורסם ב"נבו" ( ‪.)) 31.10.2019‬‬</w:t>
        <w:br/>
        <w:t>‫לפיכך‪ ,‬לצורך חישוב גובה חלקם היחסי של הנתבעים ‪ 2-1‬בהוצאות הדרושות‬               ‫‪. 34‬‬</w:t>
        <w:br/>
        <w:t>‫לשיפוץ הרכוש המשותף בבית המשותף‪ ,‬כאמור בפסקה ‪ 29‬לעיל‪ ,‬יבוא ב'מונה'‬</w:t>
        <w:br/>
        <w:t>‫שטח הרצפה של דירת הנתבעים ‪ 2-1‬כמצוין בצו רישום הבית המשותף ‪-‬‬</w:t>
        <w:br/>
        <w:t>‫‪ 63.70‬מ"ר‪ .‬לצורך חישוב ה'מכנה'‪ ,‬המהווה שטח הרצפה של כל הדירות בבית‬</w:t>
        <w:br/>
        <w:t>‫המשותף כמצוין בצו רישום הבית המשותף‪ ,‬תוסיף התובעת אף שטח הרצפה הבנוי‬</w:t>
        <w:br/>
        <w:t>‫על כל הצמדה בגג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להתקבל בחלקה‪.‬‬       ‫‪. 35‬‬</w:t>
        <w:br/>
        <w:t>‫הנני להורות חיוב הנתבעים ‪ , 2-1‬ביחד ולחוד‪ ,‬בחלקם היחסי בהוצאות הדרושות‬          ‫‪. 36‬‬</w:t>
        <w:br/>
        <w:t>‫לשיפוץ הרכוש המשותף בבית המשותף‪ ,‬כמפורט בכתב הכמויות והעבודות‪.‬‬</w:t>
        <w:br/>
        <w:t>‫אשר לגובהו של החיוב‪ ,‬הנני להורות כי ב'מונה' יבוא שטח הרצפה של דירת‬              ‫‪. 37‬‬</w:t>
        <w:br/>
        <w:t>‫הנתבעים ‪ 2-1‬כמצוין בצו רישום הבית המשותף ‪ 63.70 -‬מ"ר ‪ ,‬וכי לצורך חישוב‬</w:t>
        <w:br/>
        <w:t>‫ה'מכנה'‪ ,‬המהווה שטח הרצפה של כל הדירות בבית המשותף כמצוין בצו רישום‬</w:t>
        <w:br/>
        <w:t>‫הבית המשותף‪ ,‬תוסיף התובעת אף שטח הרצפה הבנוי על כל הצמדה בגג הבית‬</w:t>
        <w:br/>
        <w:t>‫המשותף‪.‬‬</w:t>
        <w:br/>
        <w:t>‫הנתבעים ‪ 2-1‬ישלמו לתובעת חלקם בהוצאות הדרושות לשיפוץ הרכוש המשותף‬               ‫‪. 38‬‬</w:t>
        <w:br/>
        <w:t>‫בבית המשותף‪ ,‬בתוך ‪ 7‬ימים ממועד הדרישה בכתב‪ ,‬בהתאם למתווה תשלומים‬</w:t>
        <w:br/>
        <w:t>‫המח ייב את בעלי הדירות בבית המשותף‪.‬‬</w:t>
        <w:br/>
        <w:t>‫אשר להוצאות ההליך‪ ,‬בנסיבות העניין הנני לחייב הנתבעים ‪ , 2-1‬ביחד ולחוד‪,‬‬          ‫‪. 39‬‬</w:t>
        <w:br/>
        <w:t>‫לשלם לתובעת סך של ‪ 575‬ש"ח‪ ,‬המהווה מחצית אגרת התביעה ששולמה על ידי‬</w:t>
        <w:br/>
        <w:t>‫התובעת עם הגשת התביעה‪ .‬התשלום יבוצע בתוך ‪ 30‬יום ממועד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‫אחרת‪ ,‬יישא הפרשי הצ מדה וריבית כחוק מיום מתן פסק הדין ועד למועד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,‬כ"ח אדר תש"פ‪ 24 ,‬מרץ ‪ , 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6/335/2019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