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6/60/2019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2020-06-18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תיק‪6/60/2019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 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 גליק‬      ‫‪.1‬‬                  ‫התובעים‪:‬‬</w:t>
        <w:br/>
        <w:t>‫יפה גליק‬     ‫‪.2‬‬</w:t>
        <w:br/>
        <w:t>‫עמוס ‪ , 5‬בני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 שה סלמי‬     ‫‪.1‬‬                  ‫הנתבעים‪:‬‬</w:t>
        <w:br/>
        <w:t>‫עמוס ‪ , 5‬בני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‫זאב קרימילובסקי ‪ -‬ניתן פס"ד מ יום ‪10.7.2019‬‬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‫כפיר הרצל ‪ -‬ניתן פס"ד מיום ‪10.7.2019‬‬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עמוס ‪ 5‬בבני ברק ‪ -‬ניתן‬     ‫‪.4‬‬</w:t>
        <w:br/>
        <w:t>‫פס"ד מיום ‪10.7.2019‬‬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‫האם לבעלים של דירה בבית משותף זכות וטו ('קול חוסם') לעניין החלטת כל יתר‬      ‫‪.1‬‬</w:t>
        <w:br/>
        <w:t>‫בעלי הדירות בבית המשותף לקיים פעילות חסד של חלוקת מזון למשפחות מעוטות‬</w:t>
        <w:br/>
        <w:t>‫יכולות בשטח הרכוש המשותף בבית המשותף‪ .‬זו השאלה הדרושה הכרעה בתביעה‬</w:t>
        <w:br/>
        <w:t>‫שלפניי‪.‬‬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עובדות וההליך‬</w:t>
        <w:br/>
        <w:t>‫ע ניינה של התביעה בבית משותף ברחוב עמוס ‪ 5‬בבני ברק‪ ,‬הרשום בפנקס הבתים‬        ‫‪.2‬‬</w:t>
        <w:br/>
        <w:t>‫המשותפים חלקה ‪ 918‬בגוש ‪( 6192‬להלן ‪" -‬הבית המשותף" )‪ .‬הבית המשותף מורכב‬</w:t>
        <w:br/>
        <w:t>‫ממבנה אחד בן ‪ 3‬קומות וכולל ‪ 12‬דירות‪ .‬בהעדר תקנון מוסכם ובהתאם להוראת‬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תיק‪6/60/2019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64‬לחוק המקרקעין‪ ,‬תשכ"ט‪( 1969-‬להלן ‪" -‬חוק המקרקעין" )‪ ,‬חל על הבית‬</w:t>
        <w:br/>
        <w:t>‫המשותף התקנון המצוי הקבוע בתוספת הראשונה לחוק‪.‬‬</w:t>
        <w:br/>
        <w:t>‫התובע ‪ 1‬הוא הבעלים של דירה בבית המשותף‪ ,‬הרשומה בפ נקס הבתים המשותפים‬           ‫‪.3‬‬</w:t>
        <w:br/>
        <w:t>‫תת חלקה ‪ . 10‬התובעת ‪ 2‬היא רעייתו (להלן ‪" -‬התובעים" )‪ .‬הנתבע ‪ 1‬הוא הבעלים‬</w:t>
        <w:br/>
        <w:t>‫של דירה בבית המשותף הרשומה בפנקס הבתים המשותפים תת חלקה ‪( 2‬להלן ‪-‬‬</w:t>
        <w:br/>
        <w:t>‫"הנתבע ‪ .)" 1‬הנתבע ‪ 2‬הוא הבעלים של דירה הרשומה בפנקס הבתים המשותפים תת‬</w:t>
        <w:br/>
        <w:t>‫חלקה ‪( 11‬להלן ‪" -‬הנתבע ‪ .)" 2‬הנתבע ‪ 3‬הוא הבעלים של דירה בבית המשותף‬</w:t>
        <w:br/>
        <w:t>‫הרשומה בפנקס הבתים המשותפים תת חלקה ‪( 7‬להלן ‪" -‬הנתבע ‪ .)" 3‬הנתבעת ‪ 4‬היא‬</w:t>
        <w:br/>
        <w:t>‫נציגות הבית המשותף (להלן ‪" -‬הנתבעת ‪.)" 4‬‬</w:t>
        <w:br/>
        <w:t>‫בכתב התביעה עתרו התובעים למתן סעדים הנוגעים לשימוש שעושים הנתבעים‬              ‫‪.4‬‬</w:t>
        <w:br/>
        <w:t>‫ברכוש המשותף‪ .‬ביחס לנתבע ‪ , 1‬עתרו התובעים ל מתן צו מניעה האוסר על הנתבע‬</w:t>
        <w:br/>
        <w:t>‫לאחסן פירות‪ ,‬ירקות ומכליהם בשטחי הרכוש המשותף בבית המשותף‪ .‬ביחס לנתבע‬</w:t>
        <w:br/>
        <w:t>‫‪ , 2‬עתרו התובעים למתן צו עשה המורה לנתבע לפרק ולהסיר סוכה שהתקינו בגג‬</w:t>
        <w:br/>
        <w:t>‫הבית המשותף‪ ,‬ולהשיב המצב לקדמותו‪ .‬ביחס לנתבע ‪ , 3‬עתרו התובעים למתן צו‬</w:t>
        <w:br/>
        <w:t>‫עשה המורה לנתבע לסלק כלי רכב שהציב דרך קבע בחניה המהווה רכוש משותף‪.‬‬</w:t>
        <w:br/>
        <w:t>‫ביחס לנתבעת ‪ , 4‬עתרו התובעים למתן צו עשה המורה לנתבעת לתקן ליקויים בגג‬</w:t>
        <w:br/>
        <w:t>‫הבית המשותף וכן לתקן נזקים שנגרמו לדירת התובעים בשל ליקויים אלה‪.‬‬</w:t>
        <w:br/>
        <w:t>‫ביום ‪ 10.7.2019‬התקיים לפניי דיון בתביעה‪ .‬במסגרתו ולאחר שנשמעו טענות‬            ‫‪.5‬‬</w:t>
        <w:br/>
        <w:t>‫הצדדי ם‪ ,‬ניתן בהסכמת הצדדים פסק דין בעניינם של הנתבעים ‪ . 4-2‬דיון בעניינו של‬</w:t>
        <w:br/>
        <w:t>‫הנתבע ‪ 1‬התקיים ביום ‪ , 18.7.2019‬משנבצר ממנו‪ ,‬ברשותי‪ ,‬להתייצב לדיון שנקבע‬</w:t>
        <w:br/>
        <w:t>‫ליום ‪ . 10.7.2019‬הצדדים שטחו טענותיהם בעניין הצבת מכלי פרי וירק בשטחי‬</w:t>
        <w:br/>
        <w:t>‫הרכוש המשותף וחלוקתם למשפחות מעוטות יכולת‪.‬‬</w:t>
        <w:br/>
        <w:t>‫ב תוך כך‪ ,‬התבהרו העובדות כדלקמן‪ ,‬אשר אינן שנויות במחלוקת‪:‬‬       ‫‪.6‬‬</w:t>
        <w:br/>
        <w:t>‫גב' סלמי סיגלית‪ ,‬רעיית הנתבע ‪ , 1‬הרשומה הבעלים של דירה בבית המשותף (תת‬</w:t>
        <w:br/>
        <w:t>‫חלקה ‪ ) 2‬במשותף עם הנתבע ‪( 1‬להלן ‪" -‬סלמי" )‪ ,‬מתנדבת בעמותת "חסדי נעמי ‪-‬‬</w:t>
        <w:br/>
        <w:t>‫מתן בסתר ליתומים ואלמנות" (ע"ר ‪ .) 580073146‬מזה למעלה מ‪ 13-‬שנ ה מקיימת‬</w:t>
        <w:br/>
        <w:t>‫סלמי פעילות חסד של חלוקת פירות וירקות‪ ,‬ללא תמורה‪ ,‬למשפחות מעוטות יכולת‬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תיק‪6/60/2019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‫(להלן ‪" -‬חלוקת המזון" )‪ .‬חלוקת המזון נעשית בשטח החניה של הבית המשותף‪,‬‬</w:t>
        <w:br/>
        <w:t>‫בתדירות של אחת לשבועיים למשך כ‪ 3-‬שעות‪ ,‬בשעות אחר הצהריים‪ .‬החלוקה‬</w:t>
        <w:br/>
        <w:t>‫מתבצעת בהתאם לרשימה שמית מסודרת של כ‪ 120-‬מ שפחות‪ .‬הפירות והירקות (‪6‬‬</w:t>
        <w:br/>
        <w:t>‫סוגים לכל היותר) מגיעים במכלים גדולים ('דולבים') ונארזים בשקיות נפרדות לכל‬</w:t>
        <w:br/>
        <w:t>‫אחת מהמשפחות‪ ,‬אשר מגיעות לאסוף המזון‪ .‬ככל שבתום שעות חלוקת המזון‬</w:t>
        <w:br/>
        <w:t>‫נותרים פירות וירקות‪ ,‬הם נמסרים ללא תמורה לדרים בבית המשותף ובבניינים‬</w:t>
        <w:br/>
        <w:t>‫הסמוכים‪ .‬המכלים הגדולי ם אינם מאוחסנים בשטח הבית המשותף ועל פי רוב‬</w:t>
        <w:br/>
        <w:t>‫נאספים ביום שבו מתקיימת חלוקת המזון‪ ,‬לכל המאוחר בשעות הבוקר המוקדמות‬</w:t>
        <w:br/>
        <w:t>‫של יום המחרת‪ ,‬לאחר שנערמו האחד על השני והוצבו בשטח החניה בבית המשותף‪.‬‬</w:t>
        <w:br/>
        <w:t>‫במשך כל השנים התקיימה חלוקת המזון‪ ,‬במתכונת דלעיל‪ ,‬בהסכמת כל בעלי‬</w:t>
        <w:br/>
        <w:t>‫הדירות ב בית המשותף‪ ,‬למִ צער ביחס לתובע ‪ 1‬בהעדר התנגדות מצדו‪ .‬זאת‪ ,‬עד עובר‬</w:t>
        <w:br/>
        <w:t>‫להגשת התביעה דנן‪ .‬הבעלים של כל הדירות בבית המשותף (‪ 11‬דירות)‪ ,‬למעט‬</w:t>
        <w:br/>
        <w:t>‫התובע ‪ , 1‬הוסיפו ונתנו לפני כשנה אף הסכמתם בכתב לחלוקת המזון בבית המשותף‬</w:t>
        <w:br/>
        <w:t>‫במתכונת זו‪.‬‬</w:t>
        <w:br/>
        <w:t>‫בדיון שהתקיים לפניי‪ ,‬עמדו התובעים על טע נתם‪ ,‬לפיה משלא ניתנה הסכמת התובע‬     ‫‪.7‬‬</w:t>
        <w:br/>
        <w:t>‫‪ , 1‬הבעלים של דירה בבית המשותף‪ ,‬אין הנתבע ‪ 1‬וסלמי רשאים לקיים פעילות של‬</w:t>
        <w:br/>
        <w:t>‫חלוקת המזון בבית המשותף‪.‬‬</w:t>
        <w:br/>
        <w:t>‫בהעדר מחלוקת עובדתית לעניין עצם השימוש הנעשה ברכוש המשותף‪ ,‬ומשלא עלה‬         ‫‪.8‬‬</w:t>
        <w:br/>
        <w:t>‫בידי לסייע בידי הצדדים לסיים המחלוקת על דרך הפשרה‪ ,‬הורתי מועדים להגשת‬</w:t>
        <w:br/>
        <w:t>‫סיכומים בכתב בשאלה המשפטית שנותרה לדיון והכרעה ‪ -‬האם לצורך קיום פעילות‬</w:t>
        <w:br/>
        <w:t>‫של חלוקת המזון כאמור בבית המשותף די בהסכמה של רוב בעלי הדירות בבית‬</w:t>
        <w:br/>
        <w:t>‫המשותף או שמא פעילות זו טעונה הסכמה של כל בעלי הדירות בבית‪ .‬עוד הורתי‪,‬‬</w:t>
        <w:br/>
        <w:t>‫כי לאחר הגשת סיכומי הצדדים אקיים ב יקור בבית המשותף‪.‬‬</w:t>
        <w:br/>
        <w:t>‫הצדדים הגישו סיכום טענותיהם בכתב‪ .‬אף זאת‪ ,‬לאחר ששבתי והורתי לתובעים‬          ‫‪.9‬‬</w:t>
        <w:br/>
        <w:t>‫להתייחס בכתב סיכומיהם לשאלה המשפטית שעל המדוכה‪ ,‬תחת טענות אחרות‬</w:t>
        <w:br/>
        <w:t>‫שבאו בכתב הסיכומים בקשר עם שימושים אחרים הנעשים בבית המשותף על ידי‬</w:t>
        <w:br/>
        <w:t>‫אחרים‪ ,‬ואשר לא בא זכרם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תיק‪6/60/2019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3.12.2019‬בשעות הערב קיימתי ביקור בבית המשותף בנוכחות הצדדים‪ ,‬לאחר‬     ‫‪. 10‬‬</w:t>
        <w:br/>
        <w:t>‫שתואם מועד שבו מתקיימת פעילות חלוקת המזון על ידי סלמי‪ .‬במהלך הביקור‬</w:t>
        <w:br/>
        <w:t>‫צפיתי בבית המשותף ומצאתי כי בשטח המשמש לחניית כלי רכב העשוי אספלט‪,‬‬</w:t>
        <w:br/>
        <w:t>‫בצדו הדרומי של הבית המשותף‪ ,‬הוצבו ‪ 5‬מכלים גדולים של פרי וירק ('דולבים')‪.‬‬</w:t>
        <w:br/>
        <w:t>‫עמדת חלוקת המזון הותקנה בסמוך לפתח הכניסה והיציאה של כלי רכב לשטח‬</w:t>
        <w:br/>
        <w:t>‫החניה בבית המשותף‪ .‬עוד צפיתי‪ ,‬כי חלקו המזרחי של הבית המשותף מהווה חזית‬</w:t>
        <w:br/>
        <w:t>‫הבית‪ .‬בצדו המערבי של הבית ישנה גינה‪ ,‬ובצדו הצפוני ציפיתי בהמשכה של הגינה‬</w:t>
        <w:br/>
        <w:t>‫ובאדמת כורכר‪ .‬אף במעמד הב יקור בבית המשותף הצעתי לצדדים לנסות וליישב‬</w:t>
        <w:br/>
        <w:t>‫המחלוקת על דרך הפשרה‪ ,‬לרבות ניסיון להביא הצדדים לפשרה לעניין תדירות‬</w:t>
        <w:br/>
        <w:t>‫פעילות חלוקת המזון בשטחי הבית המשותף ומיקומּה‪ .‬זו נדחתה מכל וכל על ידי‬</w:t>
        <w:br/>
        <w:t>‫התובעים‪.‬‬</w:t>
        <w:br/>
        <w:t>‫אביא להלן עיקרי טענות הצדדים‪.‬‬    ‫‪. 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  <w:br/>
        <w:t>‫ל טענת התובעים‪ ,‬דין התביעה להתקבל‪ .‬כנטען‪ ,‬התובע ‪ 1‬ביקש מסלמי שלא לקיים‬      ‫‪. 12‬‬</w:t>
        <w:br/>
        <w:t>‫פעילות של חלוקת מזון בשטחי הבית המשותף‪ ,‬עת נתקל לראשונה לפני שנים‬</w:t>
        <w:br/>
        <w:t>‫במשאית הפורקת מכלי פרי וירק בשטחי הבית‪ .‬סלמי סירבה להפסיק פעילות זו ו"כך‬</w:t>
        <w:br/>
        <w:t>‫זה נמשך ונמשך"‪ ,‬כך לשון התובעים‪ .‬לפני כשנתיים עמדו מכלי הפרי והירק במשך‬</w:t>
        <w:br/>
        <w:t>‫שלושה ימים ברציפות בשטח החניה בבית המשותף והתובע ‪ 1‬נאלץ להזיזם בגפו‪,‬‬</w:t>
        <w:br/>
        <w:t>‫בשל כך נפגע ברגלו‪ .‬התובע ‪ 1‬מכבד רצון הנתבע ‪ 1‬וסלמי לקיים פעילות חסד‪ ,‬ברם‪,‬‬</w:t>
        <w:br/>
        <w:t>‫אין בידו להסכים למתכונת פעילות זו‪ ,‬בשים לב לחלופות לעשיית חסד וצדקה כגון‬</w:t>
        <w:br/>
        <w:t>‫"תרומות בכסף ומעשים טובים"‪ .‬בתוך כך‪ ,‬טענו התובעים כי פעילות חלוקת המזון‬</w:t>
        <w:br/>
        <w:t>‫הופכת את חצר הבית המשותף לשּוק "המזמין כל מיני מרעין‪ -‬בישין לטעום וליהנות‬</w:t>
        <w:br/>
        <w:t>‫משוק זה‪ ".‬בבחינת מפגע תברואתי‪ ,‬הגובל ב"לכלוך‪ ,‬זוהמה ומחלות"‪ .‬עוד טענו‬</w:t>
        <w:br/>
        <w:t>‫התובעים‪ ,‬כי באחת הפעמים שבהן הגיעה משאית לפרוק מכלי הפרי והירק‪ ,‬נפגע‬</w:t>
        <w:br/>
        <w:t>‫מעקה חצר הבית המשותף ונדרש יום עבודה שלם לשיקומו‪.‬‬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תיק‪6/60/2019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 ‪ , 1‬דין התביעה להידחות‪ .‬כנטען‪ ,‬חלוקת המזון למשפחות מעוטות‬       ‫‪. 13‬‬</w:t>
        <w:br/>
        <w:t>‫יכולת נעשית במתכונת מסודרת ומאורגנת‪ ,‬במסגרת התנדבות סלמי מזה שנים רבות‬</w:t>
        <w:br/>
        <w:t>‫בעמותת חסדי נעמי‪ .‬חלוקת המזון לא נעשית באופן אקראי אלא בהתאם לרשימה‬</w:t>
        <w:br/>
        <w:t>‫מ סודרת וסגורה של משפחות‪ ,‬הניתנת בידי סלמי על ידי העמותה‪ ,‬הכוללת מלוא‬</w:t>
        <w:br/>
        <w:t>‫פרטיהם וחתימה בכתב ידם עם קבלת שקיות הפרי והירק (רשימה לדוגמא של חודש‬</w:t>
        <w:br/>
        <w:t>‫פברואר ‪ 2019‬צורפה לכתב ההגנה)‪ .‬עוד כנטען‪ ,‬חלוקת המזון נעשית בתדירות‬</w:t>
        <w:br/>
        <w:t>‫נמוכה ולפרק זמן קצר‪ ,‬באופן שאינו מפריע לדרים בבית המשותף‪ .‬הפעילות אינה‬</w:t>
        <w:br/>
        <w:t>‫כרוכה במפגע כלשהו‪ ,‬לרבות מפגע תברואתי‪ ,‬שכן הפרי והירק נארזים בשקיות‬</w:t>
        <w:br/>
        <w:t>‫ניילון סגורות הנמסרות בידי המשפחות מעוטות היכולת‪ .‬ככל שנותר פרי וירק‬</w:t>
        <w:br/>
        <w:t>‫במכלים הוא מחולק לדרים בבית המשותף ובבניינים סמוכים‪ ,‬בתום פעילות‬</w:t>
        <w:br/>
        <w:t>‫החלוקה‪ .‬עוד כנטען‪ ,‬פעילות זו של ח לוקת המזון נעשית מזה שנים רבות בהסכמת‬</w:t>
        <w:br/>
        <w:t>‫כל בעלי הדירות בבית המשותף‪ ,‬לרבות התובע ‪ , 1‬אשר הביע הסכמתו מספר רב של‬</w:t>
        <w:br/>
        <w:t>‫פעמים לפני שנישא לתובעת ‪ , 2‬ואף נהג לקחת באופן קבוע פירות וירקות שנותרו‬</w:t>
        <w:br/>
        <w:t>‫בגמר פעילות החלוקה‪ .‬מכל מקום‪ ,‬הנתבע ‪ 1‬ביקש להדגיש כי פעילות חסד זו של‬</w:t>
        <w:br/>
        <w:t>‫חלוקת מ זון היא פעילות מקובלת ונפוצה בעיר בני ברק‪ ,‬שכינויה 'עיר התורה‬</w:t>
        <w:br/>
        <w:t>‫והחסד'‪ ,‬ומתקיימת כמעט בכל רחוב בעיר‪ ,‬כמו גם פעילות גמילות חסדים הנהוגה‬</w:t>
        <w:br/>
        <w:t>‫בכל בנין בעיר‪ .‬עוד כנטען‪ ,‬התובעים כלל אינם מתגוררים בדירה‪ ,‬ואין בשימוש זה‬</w:t>
        <w:br/>
        <w:t>‫הנעשה ברכוש המשותף כדי לפגוע בהם בכל צורה ואופן‪.‬‬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 יון והכרעה‬</w:t>
        <w:br/>
        <w:t>‫ה וראות פרק ו' לחוק המקרקעין והתקנון המצוי שבתוספת לחוק (להלן ‪" -‬התקנון‬     ‫‪. 14‬‬</w:t>
        <w:br/>
        <w:t>‫המצוי" )‪ ,‬מסדירים את מערכת היחסים שבין בעלי הדירות בבית משות ף ואת‬</w:t>
        <w:br/>
        <w:t>‫זכויותיהם וחובותיהם בקשר לבית המשותף‪ .‬מכוחן של הוראות אלה‪ ,‬הופקד ניהול‬</w:t>
        <w:br/>
        <w:t>‫הבית המשותף בידי שני מוסדות ‪ -‬האסיפה הכללית ונציגות הבית המשותף‪.‬‬</w:t>
        <w:br/>
        <w:t>‫האסיפה הכללית מורכבת מכל בעלי הדירות בבית המשותף והיא האחראית לקבוע‬         ‫‪. 15‬‬</w:t>
        <w:br/>
        <w:t>‫הכללים על פיהם ינוהל הבית המשותף‪ .‬כך‪ ,‬כפי שמורנו הוראת סעיף ‪( 5‬א) לתקנון‬</w:t>
        <w:br/>
        <w:t>‫המצוי‪ ,‬לאמור‪:‬‬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תיק‪6/60/2019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‫"בעלי הדירות יקיימו אחת לשנה אסיפה כללית לשם קביעת‬</w:t>
        <w:br/>
        <w:t>‫דרכי ניהולו של הרכוש המשותף והשימוש בו‪ ,‬קביעת‬</w:t>
        <w:br/>
        <w:t>‫ההוצאות הכרוכות בכך‪ ,‬מינוי נציגות‪ ,‬אישור החשבונות והסדר‬</w:t>
        <w:br/>
        <w:t>‫העניינים האחרים הנובעים מהשכנות בבית המשותף‪".‬‬</w:t>
        <w:br/>
        <w:t>‫(ההדגשה אינן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‫'רכוש משותף' הוגדר בהוראת סעיף ‪ 52‬ל חוק המקרקעין‪" :‬כל חלקי הבית המשותף‬</w:t>
        <w:br/>
        <w:t>‫חוץ מן החלקים הרשומים כדירות‪ ,‬ולרבות הקרקע‪ ,‬הגגות‪ ,‬הקירות החיצוניים‪,‬‬</w:t>
        <w:br/>
        <w:t>‫המסד‪ ,‬חדרי המדרגות‪ ,‬מעליות‪ ,‬מקלטים‪ ,‬וכן מתקני הסקה או מים וכיוצא באלה‬</w:t>
        <w:br/>
        <w:t>‫המיועדים לשמש את כל בעלי הדירות או מרביתם אפילו הם בתחומי דירה מסוימת‪".‬‬</w:t>
        <w:br/>
        <w:t>‫הצורך בקבי עת כללים על פיהם ינוהל הבית המשותף‪ ,‬ובכלל זאת הסדרת השימוש‬         ‫‪. 16‬‬</w:t>
        <w:br/>
        <w:t>‫ברכוש המשותף בבית‪ ,‬נובע ממאפייניו הייחודיים של הבית המשותף‪ .‬בבסיס‬</w:t>
        <w:br/>
        <w:t>‫מתכונת זו של יחסי שיתוף המאפיינת הבית המשותף‪ ,‬קיים מתח טבעי ומובנה בין‬</w:t>
        <w:br/>
        <w:t>‫קניינו של הפרט‪ ,‬הבעלים של דירה בבית משותף‪ ,‬לבין הצרכים המשות פים של‬</w:t>
        <w:br/>
        <w:t>‫כלל בעלי הדירות בבית המשותף‪ ,‬אמור אף זכויותיהם הקנייניות בחלק בלתי מסוים‬</w:t>
        <w:br/>
        <w:t>‫ברכוש המשותף בבית (ראו‪ ,‬סעיף ‪( 55‬א) לחוק המקרקעין)‪ .‬הטיב לתאר זאת כבוד‬</w:t>
        <w:br/>
        <w:t>‫השופט (כתוארו דאז) מ' חשין‪ ,‬בפסק הדין שניתן ברע"א ‪ 7112/93‬צודלר נ' יוסף‪,‬‬</w:t>
        <w:br/>
        <w:t>‫פ"ד מח( ‪ ,)1994 ( 563-562 ,550 )5‬בק בעו לאמור‪:‬‬</w:t>
        <w:br/>
        <w:t>‫" הבית המשותף (המכונה במקצת שיטות משפט ‪) condominium‬‬</w:t>
        <w:br/>
        <w:t>‫הינו המצאה של המשפט המודרני‪ ,‬ומקורו בתנאים פיסיים‬</w:t>
        <w:br/>
        <w:t>‫וחברתיים של החברה המודרנית‪ .‬מנקודת ראותו של משפט הקניין‬</w:t>
        <w:br/>
        <w:t>‫הקלאסי‪ ,‬הבית המשותף הינו מעין יצור כלאיים ‪ :‬ה' דירות ' בבית‬</w:t>
        <w:br/>
        <w:t>‫המשותף מצויות בבעלות נפרדת (סעיף ‪ 54‬לחוק)‪ ,‬ובצדן ה ' רכוש‬</w:t>
        <w:br/>
        <w:t>‫המשותף ' מצוי בבעלות משותפת של כל הבעלים‪ .‬הוראות השיתוף‬</w:t>
        <w:br/>
        <w:t>‫של הדין הכללי אינן חלות על הרכוש המשותף שבבית המשותף‬</w:t>
        <w:br/>
        <w:t>‫( סעיף ‪( 56‬א) ל חוק)‪ ,‬והוראות פרק הבתים המשותפים שבחוק הן‬</w:t>
        <w:br/>
        <w:t>‫ייחודיות לבתים משותפים‪ .‬ההסדר ש קבע הדין לבית המשותף‬</w:t>
        <w:br/>
        <w:t>‫מגביל את זכותם של בעלי הדירות לעשות גם ברכוש המשותף גם‬</w:t>
        <w:br/>
        <w:t>‫בדירות שבבעלותם‪ ,‬וגם בכך ניכרת ייחודיותו הנורמאטיבית של‬</w:t>
        <w:br/>
        <w:t>‫הבית המשותף ושל ההסדרים החלים עליו‪ ... .‬יתרה מזאת ‪ ,‬הבית‬</w:t>
        <w:br/>
        <w:t>‫המשותף מסרב לשייך עצמו אך לדיני הקניין בלבד‪ ,‬והרי י ש בו‬</w:t>
        <w:br/>
        <w:t>‫יסודות שמעבר לדיני הקניין‪ .‬יסודות יוצרים אלה בבית המשותף‬</w:t>
        <w:br/>
        <w:t>‫‪ -‬יסודות שהם מטה ‪ -‬קנייניים ‪ -‬כוללים‪ ,‬בין השאר‪ ,‬את תקנון הבית‬</w:t>
        <w:br/>
        <w:t>‫המשותף‪ ,‬את אספת הדיירים ‪ , ...‬הגבלות קנייניות ספציפיות‬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תיק‪6/60/2019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‫החלות על בעלי הדירות בבית ועוד‪ .‬אכן‪ ,‬בית משותף יוצר מעין‬</w:t>
        <w:br/>
        <w:t>‫חיים בצוותא של בעלי הדירות ‪ -‬חיים קומונא ליים ‪ -‬והקניין שיש‬</w:t>
        <w:br/>
        <w:t>‫לכל בעל דירה לעצמו כפוף לא אך להגבלות אלו ואחרות שבעל‬</w:t>
        <w:br/>
        <w:t>‫קניין ' קלאסי ' כפוף להן (כגון מטרדים)‪ ,‬אלא להגבלות נוספות‪.‬‬</w:t>
        <w:br/>
        <w:t>‫כך בקניין בדירות ובוודאי כך ברכוש המשותף ‪.‬‬</w:t>
        <w:br/>
        <w:t>‫נלמד מכאן‪ ,‬כי הרוכש דירה בבית משותף ‪ -‬הוא הדין במי שדירה‬</w:t>
        <w:br/>
        <w:t>‫בבית משותף נפלה לבעלותו בד רך אחרת ‪ -‬מעלים עליו כי הסכים‬</w:t>
        <w:br/>
        <w:t>‫מראש לוותר על חלק מן האוטונומיה הקניינית הקנויה לו‪ ,‬וכמו‬</w:t>
        <w:br/>
        <w:t>‫הקנה חלק מזכויותיו למסגרת השיתופית המתמשכת והקבועה‪.‬‬</w:t>
        <w:br/>
        <w:t>‫דיברנו בלשון של ויתור‪ ,‬אך לאמיתם של דברים הוויתור מובנה‬</w:t>
        <w:br/>
        <w:t>‫הוא אל תוך מסגרתו הנורמאטיבית של הבית המשותף‪ ,‬כהגבלה‬</w:t>
        <w:br/>
        <w:t>‫קניינית מעיקרו של דין‪"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לכללים בדבר 'שימוש ברכוש המשותף'‪ ,‬אשר בסמכות האסיפה הכללית‬              ‫‪. 17‬‬</w:t>
        <w:br/>
        <w:t>‫להסדיר כפי הוראת סעיף ‪( 5‬א) לתקנון המצוי‪ ,‬מצינו אזכור להיגד זה אך ביחס‬</w:t>
        <w:br/>
        <w:t>‫להוראות בדבר ביצוע התאמות לאדם עם מוגבלות המתגורר בבית המשותף‪ ,‬אשר‬</w:t>
        <w:br/>
        <w:t>‫נוספו לחוק המקרקעין במסגרת תיקון מס' ‪ 23‬והוספת סעיף ‪ 59‬ג לחוק (ס"ח‬</w:t>
        <w:br/>
        <w:t>‫תשס"ב מס' ‪ , 1814‬מיום ‪ .) 18.12.2001‬בתוך כך‪ ,‬נקבעו בתוספת השניה לחוק‬</w:t>
        <w:br/>
        <w:t>‫המקרקעין שיעורי הסכמה שונים של בעלי הדירות בבית משותף ביחס לסוגי‬</w:t>
        <w:br/>
        <w:t>‫התאמות ושינויים ברכוש המשותף‪ ,‬כנגזרת של מידת הפגיעה ברכוש המשותף‬</w:t>
        <w:br/>
        <w:t>‫ובבעלי הדירות‪ :‬התאמות שאינן טעונ ות הסכמה של בעלי הדירות; התאמות‬</w:t>
        <w:br/>
        <w:t>‫הטעונות הסכמת רוב בעלי הדירות; והתאמות הטעונות הסכמת בעלי הדירות‬</w:t>
        <w:br/>
        <w:t>‫שבבעלותם ‪ 60%‬מן הדירות‪ .‬בכלל זאת‪ ,‬נקבע בהוראת סעיף ‪ 59‬ג(ב)( ‪ ) 3‬לחוק‪ ,‬כי‬</w:t>
        <w:br/>
        <w:t>‫תנאי לביצוע התאמה ברכוש המשותף הוא כי "ההתאמה אינה מונעת מבעלי‬</w:t>
        <w:br/>
        <w:t>‫הדירות להשתמש ברכוש המשותף שימוש סביר‪ ,‬וההתאמה תיעשה בדרך שתצמצם‬</w:t>
        <w:br/>
        <w:t>‫ככל האפשר את הפגיעה בבעלי הדירות האחרים ובחזות הבית‪".‬‬</w:t>
        <w:br/>
        <w:t>‫הוראות דומות קיימות בפרק ה' לחוק המקרקעין‪ ,‬המסדיר יחסי שיתוף רגילים‬         ‫‪. 18‬‬</w:t>
        <w:br/>
        <w:t>‫במקרקעין‪ .‬בהתאם להוראות סעיף ‪ 30‬לחוק‪(" :‬א) בעלי רוב החלקים במקרקעין‬</w:t>
        <w:br/>
        <w:t>‫המשותפים רשאים לקבוע כל דבר הנוגע לניהול הרגיל של המקרקעין ולשימוש‬</w:t>
        <w:br/>
        <w:t>‫הרגיל בהם‪( ... .‬ג) דבר החורג מניהול או משימוש רגילים טעון הסכמת כל‬</w:t>
        <w:br/>
        <w:t>‫השותפים‪ ".‬עוד מורנו הוראת סעיף ‪( 31‬א) לחוק‪ ,‬כי "באין קביעה אחרת לפי סעיף‬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תיק‪6/60/2019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 30‬רשאי כל שותף‪ ,‬בלי הסכמת יתר השותפים ‪ ) 1( -‬להשתמש במקרקעין המשותפים‬</w:t>
        <w:br/>
        <w:t>‫שימוש סביר‪ ,‬ובלבד שלא ימנע שימוש כזה משותף אחר‪".‬‬</w:t>
        <w:br/>
        <w:t>‫בהיקש מהוראת סעיף ‪( 30‬א)( ‪ ) 1‬לחוק המקרקעין ‪ -‬תוך בי צוע התאמה ראויה‬               ‫‪. 19‬‬</w:t>
        <w:br/>
        <w:t>‫הנובעת מהרציונאליים השונים שבסיס דיני השיתוף הכלליים לעומת הדינים‬</w:t>
        <w:br/>
        <w:t>‫החלים על בית משותף ‪ -‬נקבע בהלכה הפסוקה כי כל בעל דירה בבית משותף רשאי‬</w:t>
        <w:br/>
        <w:t>‫לעשות שימוש סביר ורגיל ברכוש המשותף (ראו גם‪ :‬ע"א ‪ 549/73‬וינטרס נ' זמורה‪,‬‬</w:t>
        <w:br/>
        <w:t>‫פ"ד כח( ‪ ( ) 1974 ( 648-647 , 645 ) 1‬להלן עניין וינטרס ); רע"א ‪ 9645/16‬איסק נ'‬</w:t>
        <w:br/>
        <w:t>‫נחמיאס‪ ,‬פורסם ב"נבו" ( ‪ ;) 10.1.2017‬מ' דויטש קניין‪ ,‬כרך א'‪ ,‬תשנ"ז ‪707- ,1997 -‬‬</w:t>
        <w:br/>
        <w:t>‫‪( 705‬להלן ‪ -‬דויטש ))‪.‬‬</w:t>
        <w:br/>
        <w:t>‫אשר למשמעות ההיגד 'שימוש סביר'‪ ,‬לא מצינו בהוראות חוק המקרקעין הגדרה‬                ‫‪. 20‬‬</w:t>
        <w:br/>
        <w:t>‫או פירוש להיגד זה‪ .‬בהתאם להלכה הפסוקה ‪ ,‬שימוש סביר ב רכוש המשותף יהא כל‬</w:t>
        <w:br/>
        <w:t>‫שימוש העונה על הצרכים הלגיטימיים של בעלי הדירות בבית המשותף והמאפשר‬</w:t>
        <w:br/>
        <w:t>‫קיום בבית המשותף בצורה נאותה ומתקבלת על הדעת‪ .‬משמעו "עשיית כל אותן‬</w:t>
        <w:br/>
        <w:t>‫פעולות (מטריאליות ומשפטיות)‪ ,‬אשר על פי מהותו של אותו נכס‪ ,‬טיבו וייעודו‬</w:t>
        <w:br/>
        <w:t>‫טבעיות הן לגביו‪ .‬היקפן של פעולו ת אלה נקבע על פי נסיבות העניין" (ע"א‬</w:t>
        <w:br/>
        <w:t>‫‪ 810/82‬זול בו בע"מ נ' זיידה‪ ,‬פ"ד לז( ‪ ;) 1983 ( 741-740 , 737 ) 4‬ראו גם‪ :‬ע"א‬</w:t>
        <w:br/>
        <w:t>‫‪ 698/85‬בן צור נ' ששון‪ ,‬פ"ד מא( ‪.)) 1987 ( 151-150 , 144 ) 3‬‬</w:t>
        <w:br/>
        <w:t>‫בתוך כך‪ ,‬נקבע כי שימוש יהא סביר ורגיל ככל שעומד בתנאים המצטברים הבאים‪:‬‬             ‫‪. 21‬‬</w:t>
        <w:br/>
        <w:t>‫האחד‪ ,‬השימוש תואם את תנאי הזמן והמקום ואת הייעוד של אותו חלק ברכוש‬</w:t>
        <w:br/>
        <w:t>‫המשותף‪ .‬תנאי המקום משמעם המקום בו נמצא הבית המשותף וייעודו (כדוגמת‪:‬‬</w:t>
        <w:br/>
        <w:t>‫מגורים‪ ,‬מסחר‪ ,‬משרדים או שילוב של אלה)‪ .‬תנאי הזמן משמעם דרישות ואילוצים‬</w:t>
        <w:br/>
        <w:t>‫אשר מציאות החיים מכתיבה‪ .‬השני‪ ,‬השימוש אינו מונע שימוש דומה מדיירים‬</w:t>
        <w:br/>
        <w:t>‫אחרים בבית המשותף ואינו עולה כדי תפיסת חזקה ייחודית ברכוש המשותף‪ .‬יפים‬</w:t>
        <w:br/>
        <w:t>‫בהקשר זה דבריו של כבוד השופט צ' ברנזון בעניין וינטרס (עמודים ‪,)649-648‬‬</w:t>
        <w:br/>
        <w:t>‫בקבעו לאמור‪:‬‬</w:t>
        <w:br/>
        <w:t>‫"אם בקביעת השימושים השונים ברכוש המשותף תהיה לכל בעל‬</w:t>
        <w:br/>
        <w:t>‫דירה זכות וטו‪ ,‬תושם לאל ברוב המקרים כל אפשרות של חיים‬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תיק‪6/60/2019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‫משותפים תקינים בבתים משותפים‪ .‬בעניינים אלה קובעת האסיפה‬</w:t>
        <w:br/>
        <w:t>‫הכללית של בעלי הדירות‪ ,‬המחליטה ברוב דעות‪ .‬היא קובעת את‬</w:t>
        <w:br/>
        <w:t>‫טיב השימוש ואת אופן השימוש‪.‬‬</w:t>
        <w:br/>
        <w:t>‫‪...‬‬</w:t>
        <w:br/>
        <w:t>‫בדברי ם שאינם מוסדרים בחוק וגם לא בתקנון או לפי החלטה‬</w:t>
        <w:br/>
        <w:t>‫מוסמכת של האסיפה הכללית‪ ,‬השאיפה צריכה להיות למצוא איזון‬</w:t>
        <w:br/>
        <w:t>‫בין השמירה על הזכויות הקיימות של בעלי הדירות בדירותיהם‬</w:t>
        <w:br/>
        <w:t>‫וברכוש המשותף לבל ייפגעו לבין האינטרס הלגיטימי של כל ב על‬</w:t>
        <w:br/>
        <w:t>‫דירה יחיד לעשות שימוש רגיל ברכוש המשותף בצורה נאותה‬</w:t>
        <w:br/>
        <w:t>‫ובאורח סביר‪ .‬הדרישה שיש כאילו צורך בהחלטה מיוחדת של‬</w:t>
        <w:br/>
        <w:t>‫האסיפה הכללית לגבי כל שימוש ברכוש המשותף‪ ,‬קטן או גדול‪,‬‬</w:t>
        <w:br/>
        <w:t>‫רגיל או בלתי רגיל‪ ,‬ולא כל שכן מתן זכות וטו בענין זה לכל בעל‬</w:t>
        <w:br/>
        <w:t>‫דירה‪ ,‬עלולים להשמיט את הקרקע מן האפשרות לחיות חיי שיתוף‬</w:t>
        <w:br/>
        <w:t>‫אנושיים בבתים משותפים ללא קשיים וסיבוכים מיותרים‪ .‬מצד‬</w:t>
        <w:br/>
        <w:t>‫שני‪ ,‬כל בעל דירה גם אינו בן חורין לעשות ברכוש המשותף ככל‬</w:t>
        <w:br/>
        <w:t>‫אשר יעלה על לבו‪ ,‬מעין ' הישר בעיניו יעשה ' ‪ ,‬כשאין באותו ענין‬</w:t>
        <w:br/>
        <w:t>‫החלטה של האסיפה הכללית‪ .‬גם זה לא יאפשר חיי שכנות טובה‬</w:t>
        <w:br/>
        <w:t>‫בבתים משותפים‪ .‬אבל כאשר בעל דירה משתמש ברכוש המשותף‬</w:t>
        <w:br/>
        <w:t>‫ש ימוש רגיל באורח סביר‪ ,‬שלא הוסדר על ידי אסיפה כללית ‪-‬‬</w:t>
        <w:br/>
        <w:t>‫שאני‪ ,‬ובלבד שלא ימנע שימוש דומה מבעלי דירות אחרים‪"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,‬כל אימת שאין עסקינן בשימוש רגיל וסביר ברכוש המשותף ובהעדר הוראה‬       ‫‪. 22‬‬</w:t>
        <w:br/>
        <w:t>‫בחוק המקרקעין המסדירה השימוש ברכוש המשותף (ראו גם‪ :‬הוראות סעיפים ‪59‬א‪-‬‬</w:t>
        <w:br/>
        <w:t>‫‪59‬ח לחוק ה מקרקעין‪ ,‬לעניין התקנת דוד שמש בגג הבית המשותף‪ ,‬הינתקות‬</w:t>
        <w:br/>
        <w:t>‫ממערכת חימום מרכזית‪ ,‬התאמות ברכוש המשותף לאדם עם מוגבלות‪ ,‬התקנת‬</w:t>
        <w:br/>
        <w:t>‫מעלית‪ ,‬הפעלת מעלית כמעלית שבת‪ ,‬ותאורה בשבת ובמועד‪ ,‬בהתאמה) ‪ -‬מוסמכת‬</w:t>
        <w:br/>
        <w:t>‫האסיפה הכללית של בעלי הדירות בבית המשותף לקבוע דרכי השימוש ברכוש‬</w:t>
        <w:br/>
        <w:t>‫המשו תף‪ ,‬מכוח סמכותה הקבועה בהוראת סעיף ‪( 5‬א) לתקנון המצוי‪.‬‬</w:t>
        <w:br/>
        <w:t>‫בהתאם להוראת סעיף ‪( 12‬א) לתקנון המצוי‪ ,‬החלטת האסיפה הכללית תתקבל ברוב‬        ‫‪. 23‬‬</w:t>
        <w:br/>
        <w:t>‫דעות (רוב רגיל)‪ .‬זאת‪ ,‬אלא אם נקבע בהוראה בחוק המקרקעין שבעניין מסוים דרוש‬</w:t>
        <w:br/>
        <w:t>‫רוב אחר לשם קבלת ההחלטה (למשל‪ ,‬הוראת סעיף ‪ 71‬ב(א) לחוק‪ ,‬לפיה נדרש רוב‬</w:t>
        <w:br/>
        <w:t>‫של מי שבבעלותם ‪ 3/4‬מהדירות להחלטה בדבר הוצאת חלקים מרכוש המשותף‬</w:t>
        <w:br/>
        <w:t>‫לצורך הרחבת דירה בבית המשותף)‪ .‬הוראת סעיף ‪( 12‬ב) לתקנון המצוי מוסיפה‬</w:t>
        <w:br/>
        <w:t>‫ומורנו‪ ,‬כי החלטה המטילה על בעל דירה חובות או תשלומים מסוג או שיעור שלא‬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תיק‪6/60/2019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‫פורשו בפרק ו' לחוק המקרקעין או בתקנון מצוי‪ ,‬או החלטה המשנה את זכויותיו של‬</w:t>
        <w:br/>
        <w:t>‫בעל דירה‪ ,‬לא יהא לה תוק ף לגבי אותו בעל דירה אלא אם הסכים לה (סעיף ‪(12‬ב)‬</w:t>
        <w:br/>
        <w:t>‫לתקנון המצוי)‪.‬‬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‫ומן הכלל אל הפרט‪.‬‬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‫יישום המבחנים שנקבעו בפסיקה לעניין סיווג השימוש ברכוש המשותף כ'שימוש‬        ‫‪. 24‬‬</w:t>
        <w:br/>
        <w:t>‫רגיל וסביר'‪ ,‬הביאני לכלל מסקנה כי קיום פעילות חסד של חלוקת מזון בשטח‬</w:t>
        <w:br/>
        <w:t>‫הרכוש המשותף בבית המשותף‪ ,‬כבענייננ ו‪ ,‬אינה בגדר שימוש רגיל וסביר ברכוש‬</w:t>
        <w:br/>
        <w:t>‫המשותף בבית‪ .‬זאת‪ ,‬משאינה תואמת הייעוד של הבית המשותף‪ ,‬המשמש למגורים‬</w:t>
        <w:br/>
        <w:t>‫בלבד‪ ,‬ומשאינה תואמת הייעוד של שטח החניה בבית המשותף‪ ,‬אשר בו מתבצעת‬</w:t>
        <w:br/>
        <w:t>‫פעילות חלוקת המזון‪ ,‬לשמש לחניה של כלי רכב‪ ,‬לרבות תנועה של כלי רכב בכניסה‬</w:t>
        <w:br/>
        <w:t>‫לשטח זה וביצ יאה ממנו‪.‬‬</w:t>
        <w:br/>
        <w:t>‫בנסיבות אלה ובהתאם להוראת סעיף ‪( 5‬א) לתקנון המצוי ‪ -‬החל כאמור על הבית‬       ‫‪. 25‬‬</w:t>
        <w:br/>
        <w:t>‫המשותף בהעדר תקנון מוסכם ובהתאם להוראת סעיף ‪ 64‬לחוק המקרקעין ‪ -‬מוסמכת‬</w:t>
        <w:br/>
        <w:t>‫האסיפה הכללית של בעלי הדירות בבית המשותף לקבל החלטה לעניין השימוש‬</w:t>
        <w:br/>
        <w:t>‫שייעשה ברכוש המשותף‪.‬‬</w:t>
        <w:br/>
        <w:t>‫בענייננו‪ ,‬לא נטען כ י התקבלה החלטה באמצעות כינוס האסיפה הכללית של בעלי‬      ‫‪. 26‬‬</w:t>
        <w:br/>
        <w:t>‫הדירות בבית המשותף‪ ,‬לעניין קיום פעילות חסד של חלוקת מזון למשפחות מעוטות‬</w:t>
        <w:br/>
        <w:t>‫יכולת בשטח הרכוש המשותף בבית‪ .‬עם זאת‪ ,‬אין חולק כי ניתנה הסכמה של כל‬</w:t>
        <w:br/>
        <w:t>‫בעלי הדירות בבית המשותף לפעילות כאמור‪ ,‬המתקיימת מזה למעלה מ‪ 13-‬שנה‪,‬‬</w:t>
        <w:br/>
        <w:t>‫למצער ביחס לתובע ‪ 1‬בדרך של העדר התנגדות‪ .‬על רקע הגשת התביעה דנן‪ ,‬הוסיף‬</w:t>
        <w:br/>
        <w:t>‫הנתבע ‪ 1‬והגיש מסמך מיום ‪ , 25.2.2019‬הכולל הסכמה בכתב של הבעלים של ‪11‬‬</w:t>
        <w:br/>
        <w:t>‫דירות בבית המשותף (מתוך ‪ ,) 12‬בחתימת ידם‪ ,‬לקיום פעילות חלוקת המזון בשטח‬</w:t>
        <w:br/>
        <w:t>‫הרכוש המשותף בבית‪ ,‬בתדירות של אחת לשבועיים במשך כ‪ 3-‬שעות‪ ,‬בשעות אחר‬</w:t>
        <w:br/>
        <w:t>‫הצהריים‪ .‬זאת‪ ,‬במצורף למסמך מטעם עמותת חסדי נעמי מיום ‪ , 19.2.2019‬המאשרת‬</w:t>
        <w:br/>
        <w:t>‫כי "משפחת סלמי מתנדבת בעמותה שלנו בחלוקת פירות וירקות ברחוב עמוס ‪ 5‬בבני‬</w:t>
        <w:br/>
        <w:t>‫ברק אחת לשבועיים בימי שלישי‪".‬‬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תיק‪6/60/2019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‫במחלוקת שניטשה בין הצדדים בשאלה האם עומדת לתובע ‪ , 1‬הבעלים של דירה‬                ‫‪. 27‬‬</w:t>
        <w:br/>
        <w:t>‫בבית המשותף‪ ,‬זכות וטו ('קול חוסם') לעניין החלטת כל יתר בעלי הדירות בבית‬</w:t>
        <w:br/>
        <w:t>‫המשותף לקיים פעילות חסד של חלוקת המזון בשטח הרכוש המשותף במתכונת‬</w:t>
        <w:br/>
        <w:t>‫דלעיל‪ ,‬באתי לכלל מסקנה כי הדין עם הנתבע ‪ . 1‬זאת‪ ,‬משנחה דעתי כי אין בהחלטה‬</w:t>
        <w:br/>
        <w:t>‫זו של בעלי הדירות בבית המשותף כדי להוו ת החלטה "המשנה את זכויותיו" של‬</w:t>
        <w:br/>
        <w:t>‫התובע ‪ , 1‬כלשון הוראת סעיף ‪( 12‬ב) לתקנון המצוי‪ ,‬אשר אך בעטיו כפופה ההחלטה‬</w:t>
        <w:br/>
        <w:t>‫אף להסכמת התובע ‪ . 1‬אבאר‪:‬‬</w:t>
        <w:br/>
        <w:t>‫ערכאות המשפט נדרשו‪ ,‬לא אחת‪ ,‬לשאלה מתי החלטת האסיפה הכללית של בעלי‬                 ‫‪. 28‬‬</w:t>
        <w:br/>
        <w:t>‫הדירות בבית משותף היא בגדר שינוי זכויות של בעל דירה בבית‪ ,‬אז נ תונה לבעל‬</w:t>
        <w:br/>
        <w:t>‫הדירה‪ ,‬כאמור‪ ,‬זכות וטו‪ ,‬ומתי החלטה זו היא בגדר קביעת דרכי השימוש ברכוש‬</w:t>
        <w:br/>
        <w:t>‫המשותף‪ ,‬אז די ברוב רגיל‪ .‬עמד על כך המלומד דויטש‪ ,‬בקבעו כי התשובה לשאלת‬</w:t>
        <w:br/>
        <w:t>‫ה'פגיעה בזכויות' טמונה במציאת נקודת האיזון הראויה בין הערך של חופש הקניין‬</w:t>
        <w:br/>
        <w:t>‫של כל אחד מבעלי הדירות בבית המ שותף המתנגדים להחלטה הנדונה‪ ,‬לבין המטרה‬</w:t>
        <w:br/>
        <w:t>‫הראויה של הגנה על צרכיהם הסבירים של יתר בעלי הדירות בבית (שם‪ ,‬עמודים‬</w:t>
        <w:br/>
        <w:t>‫‪ .) 723-722‬המלומד פרופ' י' ויסמן הוסיף ופירש בעניין זה בספרו דיני קניין ‪ -‬בעלות‬</w:t>
        <w:br/>
        <w:t>‫ושיתוף‪ ,‬תשנ"ז‪( 455-454 ,1997-‬להלן ‪ -‬ויסמן )‪ ,‬לאמור‪:‬‬</w:t>
        <w:br/>
        <w:t>‫"המבחן שהנחה את ב תי המשפט בפסקי דין רבים היה מבחן‬</w:t>
        <w:br/>
        <w:t>‫שלילת ההחזקה בחלק מן הרכוש המשותף‪ .‬החלטה של האסיפה‬</w:t>
        <w:br/>
        <w:t>‫הכללית המביאה לכך שההחזקה בחלק מן הרכוש המשותף‬</w:t>
        <w:br/>
        <w:t>‫נשללת מאת בעל דירה כלשהו‪ ,‬נחשבת כהחלטה המשנה את‬</w:t>
        <w:br/>
        <w:t>‫זכויותיו של אותו בעל דירה ועל כן כפופה לזכות הווטו שלו‪.‬‬</w:t>
        <w:br/>
        <w:t>‫כך למשל‪ ,‬פריצת פתח מת וך דירה אל גג הבית‪ ,‬והתקנת מכסה‬</w:t>
        <w:br/>
        <w:t>‫לפתח ומעקה סביבו‪ ,‬נחשבו למעשים הטעונים הסכמת כל בעלי‬</w:t>
        <w:br/>
        <w:t>‫הדירות שבבית המשותף‪ ,‬מכיוון שהיתה בכך תפיסת חזקה‬</w:t>
        <w:br/>
        <w:t>‫ייחודית‪ .‬בדומה לכך‪ ,‬הקמת צריף בחצר המשותפת שוללת את‬</w:t>
        <w:br/>
        <w:t>‫ההחזקה במקום מאת בעלי הדירות האחרות ואין לקפח זכותם‬</w:t>
        <w:br/>
        <w:t>‫בלא הסכמתם‪... .‬‬</w:t>
        <w:br/>
        <w:t>‫לע ומת זאת‪ ,‬החלטות שאינן שוללות דרך קבע את ההחזקה‬</w:t>
        <w:br/>
        <w:t>‫בחלק מן הרכוש המשותף אינן כפופות לזכות הווטו של בעלי‬</w:t>
        <w:br/>
        <w:t>‫הדירות‪ .‬כך‪ ,‬למשל‪ ,‬מוסמכת האסיפה הכללית לקבוע תור בין‬</w:t>
        <w:br/>
        <w:t>‫הדיירים לשימוש בחדר כביסה משותף‪ .‬כן נפסק כי האסיפה‬</w:t>
        <w:br/>
        <w:t>‫הכללית מוסמכת‪ ,‬ברוב רגיל‪ ,‬להועיד לבעלי הדירות פיסות‬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תיק‪6/60/2019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‫קרקע לשימוש אינדיבידואלי למטרות גינון‪ ,‬כי ‪ -‬בהבדל מבניה‬</w:t>
        <w:br/>
        <w:t>‫על הרכוש המשותף ‪ -‬אין בכך משום שלילה מתמדת של הזכויות‬</w:t>
        <w:br/>
        <w:t>‫של בעלי הדירות האחרות‪ .‬ועוד‪ ,‬נפסק כי האסיפה הכללית‬</w:t>
        <w:br/>
        <w:t>‫מוסמכת‪ ,‬ברוב רגיל‪ ,‬להועיד חלק מן הרכוש המשותף למטרות‬</w:t>
        <w:br/>
        <w:t>‫חניה‪ ,‬בלא לייחד מקום מסוים לבעל דירה כלשהו‪".‬‬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,‬אין חולק כי פעילות חלוקת המזון‪ ,‬המתקיימת בתדירות של אחת‬          ‫‪. 29‬‬</w:t>
        <w:br/>
        <w:t>‫לשבועיים לפרק זמן קצר של כ‪ 3 -‬שעות‪ ,‬אינה שוללת דרך קבע החזקה בשטחי‬</w:t>
        <w:br/>
        <w:t>‫הרכוש המשותף‪ .‬אין בה משום הקצאת חלק מהרכוש המשותף למי מבעלי הדירות‬</w:t>
        <w:br/>
        <w:t>‫בבית המשותף באופן ייחודי‪ ,‬ואין בה משום מתן חזקה ייחודי ת ושימוש בלעדי‬</w:t>
        <w:br/>
        <w:t>‫ברכוש המשותף‪ .‬במסגרת ביקורי בבית המשותף נוכחתי כי פעילות חלוקת המזון‪,‬‬</w:t>
        <w:br/>
        <w:t>‫הכרוכה בהצבת מכלים ניידים ('דולבים')‪ ,‬מתבצעת על פני שטח מצומצם ומתוחם‬</w:t>
        <w:br/>
        <w:t>‫בשטח חניה המהווה רכוש משותף‪ .‬עוד נתתי הדעת‪ ,‬כי פעילות חלוקת המזון‪,‬‬</w:t>
        <w:br/>
        <w:t>‫המוגבלת בזמן ובמקום‪ ,‬נעשית תוך השב ת המצב לקדמותו במלואו מיד בסמוך‬</w:t>
        <w:br/>
        <w:t>‫לאחר גמר פעילות זו (ראו גם‪ :‬רע"א ‪ 8834/12‬מ‪.‬ע‪.‬ג‪.‬ן ייעוץ וניהול נכסים בע"מ נ'‬</w:t>
        <w:br/>
        <w:t>‫מרסה‪ ,‬פסקה ‪ 12‬להחלטה‪ ,‬פורסם ב"נבו" ( ‪ .)) 31.12.2012‬משכך‪ ,‬נחה דעתי כי אין‬</w:t>
        <w:br/>
        <w:t>‫בהחלטת בעלי הדירות בבית המשותף לעניין פעילות חלוקת המזון‪ ,‬במתכונת‬</w:t>
        <w:br/>
        <w:t>‫דלעיל‪ ,‬משו ם החלטה המשנה זכויותיו של התובע ‪.1‬‬</w:t>
        <w:br/>
        <w:t>‫המלומד ויסמן הוסיף וקבע בספרו‪ ,‬כי מבחן תפיסת החזקה המתמדת בחלק מן‬             ‫‪. 30‬‬</w:t>
        <w:br/>
        <w:t>‫הרכוש המשותף אינו חף מקשיים בבואנו לקבוע קיומה של פגיעה (שינוי) בזכויות‬</w:t>
        <w:br/>
        <w:t>‫בעל דירה בבית המשותף‪ .‬בתוך כך‪ ,‬הציע ויסמן מבחן סבירות ההחלטה של האסיפה‬</w:t>
        <w:br/>
        <w:t>‫הכללית בנסיבות העניין‪ ,‬מכוחו תהא ההחלטה תקפה אפילו אם כרוכה היא בתפיסת‬</w:t>
        <w:br/>
        <w:t>‫חזקה בחלק מן הרכוש המשותף לצמיתות‪ .‬כלשונו‪" :‬החלטה כזאת אינה משנה את‬</w:t>
        <w:br/>
        <w:t>‫זכויותיו של בעל דירה בבית המשותף כיוון שזכותו בבית המשותף כפופה‬</w:t>
        <w:br/>
        <w:t>‫מלכתחילה לסמכות של האסי פה הכללית להסדיר את השימוש ברכוש המשותף‬</w:t>
        <w:br/>
        <w:t>‫בדרכים סבירות‪( ".‬שם‪ ,‬עמודים ‪ ; 457-456‬ראו גם‪ :‬דויטש‪.)740 ,‬‬</w:t>
        <w:br/>
        <w:t>‫כך בענייננו‪ ,‬משבאתי לכלל מסקנה כי החלטת בעלי הדירות בבית המשותף לקיים‬         ‫‪. 31‬‬</w:t>
        <w:br/>
        <w:t>‫פעילות חסד של חלוקת מזון במתכונת דלעיל סבירה היא ומאוזנת‪ ,‬לרבות בנסיבות‬</w:t>
        <w:br/>
        <w:t>‫בהן אין בפעילות זו משום תפיסת חזקה ייחודית ברכוש המשותף‪ .‬בתוך כך‪ ,‬נתתי‬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תיק‪6/60/2019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‫הדעת לאופיו של הבית המשותף‪ ,‬המצוי בטבורה של העיר בני ברק‪ ,‬אשר שמה יצא‬</w:t>
        <w:br/>
        <w:t>‫למרחוק בקשר עם פעילויות רבות של צדקה וחסד בקרב תושביה ובתחומּה‪ ,‬כמו גם‬</w:t>
        <w:br/>
        <w:t>‫פעילות ענפה ונהוגה של גמילות חסדים (גמ"ח)‪ .‬אוסיף‪ ,‬כי לא עלה בידי התובע ‪1‬‬</w:t>
        <w:br/>
        <w:t>‫להוכיח כי בפעילות חלוקת המזון יש כדי להוות מפגע‪ ,‬לרבות מפגע תברואתי‪ ,‬כך‬</w:t>
        <w:br/>
        <w:t>‫אף כפי התרשמותי בביקור בבית המשותף במעמד חלוקת המזון אשר היתה לקראת‬</w:t>
        <w:br/>
        <w:t>‫סופה‪.‬‬</w:t>
        <w:br/>
        <w:t>‫לאחר דברים אלה‪ ,‬מצאתי להוסיף ולהורות שינוי במיקום פעילות חלוקת המזון‬       ‫‪. 32‬‬</w:t>
        <w:br/>
        <w:t>‫בבית המשותף‪ .‬דהיינו‪ ,‬תחת קי ום פעילות חלוקת המזון בשטח החניה בבית‬</w:t>
        <w:br/>
        <w:t>‫המשותף‪ ,‬בסמוך לפתח הכניסה והיציאה של כלי רכב (בצדו הדרומי של הבית‬</w:t>
        <w:br/>
        <w:t>‫המשותף) ובקרבה לחזית הבית המשותף‪ ,‬הנני להורות כי פעילות זו תתקיים בשטח‬</w:t>
        <w:br/>
        <w:t>‫הקרקע בצדו המערבי של הבית המשותף‪ ,‬המצוי בחלקו האחורי של הבית‪ .‬זאת‪,‬‬</w:t>
        <w:br/>
        <w:t>‫משהתרשמתי במהל ך הביקור בבית המשותף כי פעילות חלוקת המזון מתאפיינת‪,‬‬</w:t>
        <w:br/>
        <w:t>‫מטבעה‪ ,‬בנוכחות מוגברת של אנשים‪ ,‬נשים וטף‪ .‬הימצאם של אלה בשטח החניה‪,‬‬</w:t>
        <w:br/>
        <w:t>‫בסמוך לפתח הכניסה והיציאה של כלי הרכב‪ ,‬עולה כדי סכנה לשלומם ולבריאותם‪.‬‬</w:t>
        <w:br/>
        <w:t>‫עוד הנני להורות‪ ,‬כי במהלך פעילות חלוקת המזון תקפיד סלמי על ניקיון וסדר‬</w:t>
        <w:br/>
        <w:t>‫בשטח שבו מתבצעת חלוקת המזון ובסביבתו‪ ,‬כפי התרשמותי במעמד הביקור בבית‬</w:t>
        <w:br/>
        <w:t>‫המשותף‪ .‬עוד הנני להורות‪ ,‬כי בגמר פעילות חלוקת המזון תשיב סלמי מצב הרכוש‬</w:t>
        <w:br/>
        <w:t>‫המשותף לקדמותו במלואו‪ .‬מכלי הפרי והירק ('דולבים') ייאספו ויילקחו משטח‬</w:t>
        <w:br/>
        <w:t>‫הרכוש המשותף בבית בסמוך לאחר גמר פעילו ת חלוקת המזון‪ ,‬ולכל המאוחר‬</w:t>
        <w:br/>
        <w:t>‫בשעות הבוקר של יום המחרת (לא יאוחר מהשעה ‪ ) 07:00‬לאחר שיונחו במרוכז‬</w:t>
        <w:br/>
        <w:t>‫(האחד על גבי השני) בחלק צדי שאינו חוסם ופוגע השימוש בשטח החניה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 ין התביעה להידחות‪.‬‬   ‫‪. 33‬‬</w:t>
        <w:br/>
        <w:t>‫הנתבע ‪ 1‬ורעייתו רשאים להמשיך ולקיים פעילות החסד של חלוקת מזון בשטח‬         ‫‪. 34‬‬</w:t>
        <w:br/>
        <w:t>‫הרכוש המשותף בבית המשותף בתדירות של אחת לשבועיים‪ ,‬למשך כ‪ 3-‬שעות‪,‬‬</w:t>
        <w:br/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תיק‪6/60/2019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‫בשעות אחר הצהריים‪ ,‬במתכונת הנהוגה עד כה‪ ,‬ובכפוף למילוי ההוראות כמפורט‬</w:t>
        <w:br/>
        <w:t>‫בפסקה ‪ 32‬לעיל‪.‬‬</w:t>
        <w:br/>
        <w:t>‫בנסיבות העניין‪ ,‬איני עושה צו להוצאות‪.‬‬     ‫‪. 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 ‪.‬‬</w:t>
        <w:br/>
        <w:t>‫ניתן היום‪ ,‬י"א ניסן תש"פ‪ 5 ,‬אפריל ‪ , 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6/60/2019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