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7/35/2018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2020-05-11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‫ורד כהן מיכאלי‬               ‫תובעת‪:‬‬</w:t>
        <w:br/>
        <w:t>‫באמצעות ב"כ עוה"ד שירי בויארסקי סבג‬</w:t>
        <w:br/>
        <w:t>‫‪ -‬נגד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‫יפעת נרקיס‬               ‫נתבעת‪:‬‬</w:t>
        <w:br/>
        <w:t>‫באמצעות ב"כ עוה"ד בן – נון עידית‬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.1‬עניין לנו בסכסוך הנוגע לבית המשותף שברחוב כ"ג יורדי הסירה ‪ ,3‬הרצלייה הידוע‬</w:t>
        <w:br/>
        <w:t>‫כגוש ‪ 6520‬חלקה ‪( 3‬להלן‪" :‬הבית" או "הבית המשותף")‪.‬‬</w:t>
        <w:br/>
        <w:t>‫‪ .2‬הבית מורכב משלושה מבנים‪ :‬מבנה ‪ 1‬ובו ‪ 5‬דירות‪ ,‬מבנה ‪ 2‬ובו ‪ 4‬דירות ומבנה ‪ 3‬ובו ‪6‬‬</w:t>
        <w:br/>
        <w:t>‫דירות‪ .‬בסך הכל מכיל הבית ‪ 15‬דירות‪ .‬כן נרשם לבית תקנון מוסכם‪.‬‬</w:t>
        <w:br/>
        <w:t>‫‪ .3‬התובעת היא בעלת דירה בקומה השלישית של מבנה מס' ‪ 2‬של הבית הידועה כחלקת‬</w:t>
        <w:br/>
        <w:t>‫משנה ‪.9‬‬</w:t>
        <w:br/>
        <w:t>‫‪ .4‬הנתבעת היא בעלת דירה בקומת הקרקע של מבנה מס' ‪ 2‬של הבית הידועה כחלקת משנה‬</w:t>
        <w:br/>
        <w:t>‫‪.6‬‬</w:t>
        <w:br/>
        <w:t>‫‪ .5‬בתביעה התבקש להורות לנתבעת לסלק ידה מהרכוש המשותף של הבית‪ ,‬וכן להשיב את‬</w:t>
        <w:br/>
        <w:t>‫המצב לקדמותו‪.‬‬</w:t>
        <w:br/>
        <w:t>‫טענות התביעה יפורטו להלן בתמצית‬</w:t>
        <w:br/>
        <w:t>‫‪ .6‬הנתבעת השתלטה על חלקים מהרכוש המשותף של הבית שלא כדין‪ ,‬כמפורט להלן‪:‬‬</w:t>
        <w:br/>
        <w:t>‫גידרה שטח של ‪ 172‬מ"ר וסגרה אותו בשער בחלקו הדרומי האחורי של מבנה ‪ 2‬של‬</w:t>
        <w:br/>
        <w:t>‫הבית‪ ,‬כך שאיש מלבדה אינו יכול להיכנס ולעשות שימוש בשטח האמור‪ ,‬בנתה סככה‬</w:t>
        <w:br/>
        <w:t>‫בשטח של ‪ 44‬מ"ר בחלקו הדרומי של הבית‪ ,‬הציבה מחסן וחניה פרטית בחלקו המערבי‬</w:t>
        <w:br/>
        <w:t>‫של הבית‪ ,‬סללה שביל בטון בחלקו המערבי של הבית המוביל מהחצר שגידרה ועד‬</w:t>
        <w:br/>
        <w:t>‫לחניה‪ ,‬שתלה עצים בסמוך לקיר המערבי של הבית בקרבת צינורות מים וביוב‪ ,‬בשטח‬</w:t>
        <w:br/>
        <w:t>‫בו עושה הנתבעת שימוש ייחודי מצויות שוחות הביוב המשרתות את כלל דירות הבית‪,‬‬</w:t>
        <w:br/>
        <w:t>‫ולא ניתן לטפל בהן אלא בתיאום עם הנתבעת ובהסכמתה‪.‬‬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19.5.03‬פנו הנתבעת ומי שהיה אז בעלה‪ ,‬לבעלים הקודמים של דירת התובעת‬</w:t>
        <w:br/>
        <w:t>‫ולשאר בעלי הדירות בבית המשותף בבקשה לבצע מספר פעולות בחצר המשותפת‪ ,‬בין‬</w:t>
        <w:br/>
        <w:t>‫היתר ובעיקר‪ ,‬על מנת לאפשר לילדיהם שהיו אז קטנים‪ ,‬ולכלבים שברשותם‪ ,‬להסתובב‬</w:t>
        <w:br/>
        <w:t>‫בחצר בבטחה‪ ,‬והגיעו עמם להסכמות‪.‬‬</w:t>
        <w:br/>
        <w:t>‫‪ .8‬אלא‪ ,‬שהנתבעת הפרה את ההסכמות שעוגנו בינה ובין בעלי הדירות‪ ,‬וביום ‪9.11.03‬‬</w:t>
        <w:br/>
        <w:t>‫הודיעו בעלי הדירות לנתבעת על ביטול ההרשאה שנתנו לה‪ ,‬זאת חודשים ספורים לאחר‬</w:t>
        <w:br/>
        <w:t>‫שניתנה על ידם‪.‬‬</w:t>
        <w:br/>
        <w:t>‫‪ .9‬ילדיה של הנתבעת כבר גדלו‪ ,‬ואין שום סיבה להמשיך ולאפשר לה להשתלט על הרכוש‬</w:t>
        <w:br/>
        <w:t>‫המשותף‪.‬‬</w:t>
        <w:br/>
        <w:t>‫‪ .10‬בעלי הדירות פנו במהלך השנים למס' גורמים ביניהם‪ :‬הנתבעת‪ ,‬האגודה לתרבות‬</w:t>
        <w:br/>
        <w:t>‫הדיור‪ ,‬מהנדס העיריה ועוד‪ ,‬בדרישה להסיר את הפלישה‪ ,‬אך לא נענו‪.‬‬</w:t>
        <w:br/>
        <w:t>‫‪ .11‬לאורך השנים‪ ,‬פנתה התובעת מס' רב של פעמים בעל פה לנתבעת‪ ,‬באמצעות אביה‪,‬‬</w:t>
        <w:br/>
        <w:t>‫בדרישה להסרת הפלישה‪ ,‬ואולם הנתבעת התעלמה מפניותיה‪ ,‬ולא שיתפה פעולה‪.‬‬</w:t>
        <w:br/>
        <w:t>‫‪ .12‬בשים לב לכך שלא ניתנה לנתבעת הסכמת כל בעלי הדירות לשימוש האמור‪ ,‬שימוש זה‬</w:t>
        <w:br/>
        <w:t>‫הוא שימוש ייחודי שלא כדין‪.‬‬</w:t>
        <w:br/>
        <w:t>‫‪ .13‬גם אם יקבע כי ניתנה לנתבעת רשות ולו זמנית לשימוש שהיא עושה ברכוש המשותף‪,‬‬</w:t>
        <w:br/>
        <w:t>‫כמפורט לעיל‪ ,‬הרי שמדובר ברשות חינם שניתן לבטלה בכל עת‪ ,‬וזו בוטלה על ידי בעלי‬</w:t>
        <w:br/>
        <w:t>‫הדירות למצער ביום ‪ ,9.11.03‬עת שלחו בעלי הדירות מכתב לנתבעת ולמי שהיה במועד‬</w:t>
        <w:br/>
        <w:t>‫האמור בעלה בו הודיעו על ביטול ההרשאה‪.‬‬</w:t>
        <w:br/>
        <w:t>‫טענות ההגנה יפורטו להלן בתמצית‬</w:t>
        <w:br/>
        <w:t>‫‪ .14‬התובעת רכשה את דירתה כאשר המצב המפורט בכתב תביעתה היה קיים‪ .‬משכך מנועה‬</w:t>
        <w:br/>
        <w:t>‫התובעת מלהגיש את התביעה‪ ,‬ויש להורות על מחיקתה‪.‬‬</w:t>
        <w:br/>
        <w:t>‫‪ .15‬דין התביעה להידחות על הסף מחמת התיישנות ו‪/‬או שיהוי רב בהגשתה‪ ,‬שכן המדובר‬</w:t>
        <w:br/>
        <w:t>‫ברשות שימוש שניתנה לנתבעת על ידי בעלי הדירות בבית עוד בשנת ‪.2003‬‬</w:t>
        <w:br/>
        <w:t>‫‪ .16‬מיום קניית דירתה ועד למועד בו הוגשה התביעה נמנעה התובעת לדרוש את סילוק ידה‬</w:t>
        <w:br/>
        <w:t>‫של הנתבעת‪ ,‬והתביעה הוגשה רק בשל סכסוך שהתגלע בין השתיים‪ .‬התביעה הוגשה‬</w:t>
        <w:br/>
        <w:t>‫בחוסר תום לב תוך שהתובעת עושה שימוש לרעה בהליכי משפט‪.‬‬</w:t>
        <w:br/>
        <w:t>‫‪ .17‬הנתבעת עושה שימוש בחצר המשותפת של הבית בהסכמת בעלי הדירות החל מיום‬</w:t>
        <w:br/>
        <w:t>‫‪.19.5.2003‬‬</w:t>
        <w:br/>
        <w:t>‫‪ .18‬שטח החצר בו עושה הנתבעת שימוש ייחודי היה מוזנח ומלוכלך בחומרי בניין ישנים‬</w:t>
        <w:br/>
        <w:t>‫כגון צינורות ישנים וחלודים‪ ,‬וכן היווה סכנה תברואתית היות ופתחי הביוב היו שבורים‪,‬‬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‫צחנה עלתה מן הבורות‪ ,‬והחצר שרצה מקקים ומיני מזיקים שונים‪ .‬בעלי הדירות בבית‬</w:t>
        <w:br/>
        <w:t>‫מעולם לא עשו שימוש בחלק זה של החצר בשל קיומן של שוחות ביוב‪ ,‬והם אף גידרו‬</w:t>
        <w:br/>
        <w:t>‫אותו בגדר חיה על מנת ליצור חייץ בינו ובין שטח החצר המטופחת בחלקו הקדמי של‬</w:t>
        <w:br/>
        <w:t>‫הבית‪.‬‬</w:t>
        <w:br/>
        <w:t>‫‪ .19‬נוכח המצב המתואר ביצעו הנתבעת ובעלה דאז מספר פעולות בחצר האחורית הסמוכה‬</w:t>
        <w:br/>
        <w:t>‫לדירתם כגון‪ :‬גידור החצר‪ ,‬גידור בורות השופכין‪ ,‬ריצוף החצר מחשש לקריסה של‬</w:t>
        <w:br/>
        <w:t>‫שוחות ביוב‪ ,‬ניקוי פסולת בחצר‪ ,‬טיפוח הגינה‪ ,‬הקמת סככת צל דקורטיבית‪ .‬פעולות‬</w:t>
        <w:br/>
        <w:t>‫אלה נעשו לבקשת בעלי הדירות שגרו באותה עת בבית‪.‬‬</w:t>
        <w:br/>
        <w:t>‫‪ .20‬העבודות הנ"ל בוצעו על ידי הנתבעת ובמימונה‪ .‬בתמורה לכך קיבלה הנתבעת את‬</w:t>
        <w:br/>
        <w:t>‫הסכמת בעלי הדירות לעשות שימוש ייחודי בחצר המשותפת‪ ,‬ובעלי הדירות זכו מצדם‬</w:t>
        <w:br/>
        <w:t>‫בחצר נקייה ומטופחת בלא ששילמו על כך‪ .‬מאז ועד היום שטח החצר בו הנתבעת עושה‬</w:t>
        <w:br/>
        <w:t>‫שימוש ייחודי מתוחזק על ידה ובמימונה‪.‬‬</w:t>
        <w:br/>
        <w:t>‫‪ .21‬באסיפת בעלי דירות שהתקיימה בשנת ‪ 2005‬נתנו בעלי הדירות בבית את הסכמתם כי‬</w:t>
        <w:br/>
        <w:t>‫הנתבעת תמשיך לעשות שימוש בחצר המשותפת‪ ,‬ומוכחשת הטענה כי הם ביטלו את‬</w:t>
        <w:br/>
        <w:t>‫ההרשאה שניתנה לנתבעת לעשות שימוש בחצר האמורה עוד בשנת ‪.2003‬‬</w:t>
        <w:br/>
        <w:t>‫‪ .22‬בשנת ‪ 2005‬נתנו הדיירים את הסכמתם להקמת ‪ 2‬מקומות חניה לשימושן הייחודי של‬</w:t>
        <w:br/>
        <w:t>‫הנתבעת ומשפחת זמרי שמכרה את דירתה לתובעת‪ .‬החניות הוקמו בצדו הצפון מערבי‬</w:t>
        <w:br/>
        <w:t>‫של הבית במימונן של משפחת זמרי ושל הנתבעת‪ .‬סילוק ידה של הנתבעת משטח החניה‬</w:t>
        <w:br/>
        <w:t>‫בו היא עושה שימוש ייחודי בהכרח יביא גם לסילוק ידה של התובעת משטח החניה בו‬</w:t>
        <w:br/>
        <w:t>‫היא עושה שימוש ייחודי‪.‬‬</w:t>
        <w:br/>
        <w:t>‫‪ .23‬בעלי הדירות נתנו לנתבעת את הסכמם לבניית מחסן בחצר המשותפת לשימושה‬</w:t>
        <w:br/>
        <w:t>‫הייחודי‪.‬‬</w:t>
        <w:br/>
        <w:t>‫‪ .24‬התובעת אינה מעוניינת לעשות שימוש בחצר מושא התביעה מאחר ודירתה מצויה‬</w:t>
        <w:br/>
        <w:t>‫בקומה האחרונה של הבית‪ ,‬ובשנים האחרונות היא אינה מתגוררת בבית‪ ,‬אלא משכירה‬</w:t>
        <w:br/>
        <w:t>‫את דירתה‪.‬‬</w:t>
        <w:br/>
        <w:t>‫‪ .25‬התובעת ניסתה במשך זמן רב לשכנע את יתר בעלי הדירות להצטרף לתביעה‪ ,‬ואולם‬</w:t>
        <w:br/>
        <w:t>‫הדבר לא עלה בידה‪.‬‬</w:t>
        <w:br/>
        <w:t>‫‪ .26‬הצדדים הגישו ראיותיהם‪ ,‬וכן נשמעו עדיהם‪ .‬בנוסף‪ ,‬נערך על ידי ביקור במקום ביום‬</w:t>
        <w:br/>
        <w:t>‫‪ 5.3.2020‬על מנת להתרשם באופן בלתי אמצעי מטענות הצדדים‪ ,‬שעל ממצאיו אעמוד‬</w:t>
        <w:br/>
        <w:t>‫בהמשך‪ .‬כן הוגשו סיכומי טענות הצדדים‪ .‬עתה נותר להכריע בתובענה‪.‬‬</w:t>
        <w:br/>
        <w:t>‫דיון והכרעה‬</w:t>
        <w:br/>
        <w:t>‫‪ .27‬אקדים ואומר כי מצאתי לקבל את התביעה‪ ,‬מהנימוקים שיפורטו להלן‪:‬‬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‫‪" .28‬רכוש משותף" מוגדר בסעיף ‪ 52‬לחוק המקרקעין‪ ,‬התשכ"ט ‪( 1969 -‬להלן‪" :‬חוק‬</w:t>
        <w:br/>
        <w:t>‫המקרקעין") כדלקמן‪" :‬כל חלקי הבית המשותף חוץ מן החלקים הרשומים כדירות‪,‬‬</w:t>
        <w:br/>
        <w:t>‫לרבות הקרקע‪ ,‬הגגות‪ ,‬הקירות החיצוניים‪ ,‬המסד‪ ,‬חדרי המדרגות‪ ,‬מעליות‪ ,‬מקלטים‪,‬‬</w:t>
        <w:br/>
        <w:t>‫וכן מתקני הסקה או מים וכיוצא באלה המיועדים לשמש את כל בעלי הדירות או‬</w:t>
        <w:br/>
        <w:t>‫מריבתם אפילו הם בתחומי דירה מסוימת"‪.‬‬</w:t>
        <w:br/>
        <w:t>‫‪ .29‬סעיף ‪( 62‬א) לחוק המקרקעין קובע כי‪" :‬בעלי הדירות רשאים לערוך תקנון ולשנות‬</w:t>
        <w:br/>
        <w:t>‫את הוראותיו ברוב של בעלי הדירות ששני שלישים של הרכוש המשותף צמודים‬</w:t>
        <w:br/>
        <w:t>‫לדירותיהם‪ ,‬אולם אין לקבוע או לשנות בתקנון זכויות של בעלי דירות או להטיל עליהם‬</w:t>
        <w:br/>
        <w:t>‫חובות או תשלומים מסוג או בשיעור שלא פורשו בחוק זה אלא בהסכמתם‪ ,‬ואין לקבוע‬</w:t>
        <w:br/>
        <w:t>‫הצמדה של חלק מסוים מהרכוש המשותף לדירה פלונית אלא בהסכמת כל בעלי‬</w:t>
        <w:br/>
        <w:t>‫הדירות" (הדגשה שלי א‪.‬ש‪.).‬‬</w:t>
        <w:br/>
        <w:t>‫‪ .30‬בנוסף‪ ,‬סעיף ‪ 12‬לתקנון המצוי שבתוספת לחוק המקרקעין קובע כי‪" :‬החלטה המטילה‬</w:t>
        <w:br/>
        <w:t>‫על בעל דירה חובות או תשלומים מסוג או שיעור שלא פורשו בפרק ו' לחוק המקרקעין‪,‬‬</w:t>
        <w:br/>
        <w:t>‫תשכ"ט ‪ ,1969 -‬או בתקנון זה‪ ,‬או המשנה את זכויותיו‪ ,‬לא יהיה לה תוקף לגבי אותו‬</w:t>
        <w:br/>
        <w:t>‫בעל דירה אלא אם הסכים לה"‪.‬‬</w:t>
        <w:br/>
        <w:t>‫‪ .31‬משילובם של סעיף ‪ 62‬לחוק המקרקעין וסעיף ‪ 12‬לתקנון המצוי עולה‪ ,‬כי לא ניתן‬</w:t>
        <w:br/>
        <w:t>‫להצמיד חלק מסוים מהרכוש המשותף לדירה מסוימת ללא הסכמת כל בעלי הדירות‪.‬‬</w:t>
        <w:br/>
        <w:t>‫‪ .32‬שימוש ייחודי של בעל דירה ברכוש משותף‪ ,‬כמוהו כ"הצמדה בפועל"‪ .‬כאשר בעל דירה‬</w:t>
        <w:br/>
        <w:t>‫תופס חזקה ייחודית ברכוש המשותף‪ ,‬הוא מונע בכך לצמיתות מבעלי דירות אחרים‬</w:t>
        <w:br/>
        <w:t>‫לעשות שימוש באותו חלק של הרכוש המשותף‪ .‬לכך‪ ,‬נדרשת הסכמת כל בעלי הדירות‬</w:t>
        <w:br/>
        <w:t>‫(ראה ‪ :‬ת"א (מחוזי‪ -‬ת"א) ‪ ,2816/03‬קונצ'יצקי נ' שפלן (פורסם בנבו‪ ,)3.4.06 ,‬ע"א‬</w:t>
        <w:br/>
        <w:t>‫‪ ,2525/92‬ראוכברגר נ' עיריית רמת גן‪ ,‬פ"ד מז (‪ ,850 )5‬א‪ .‬אייזנשטיין‪ ,‬יסודות והלכות‬</w:t>
        <w:br/>
        <w:t>‫בדיני מקרקעין‪ ,‬חלק ג'‪.)114-115 ,‬‬</w:t>
        <w:br/>
        <w:t>‫‪ .33‬מהי‪ ,‬אם כן‪" ,‬ההסכמה" הנדרשת? נקבע‪ ,‬כי כאשר עסקינן בוויתור על זכויות קנייניות‬</w:t>
        <w:br/>
        <w:t>‫נדרשת הסכמה מפורשת וברורה ואין די בהסכמה שבשתיקה או בהסכמה משתמעת‬</w:t>
        <w:br/>
        <w:t>‫(ראה‪ :‬ע"א ‪ 7388/97‬עזבון משה שמיר ז"ל נ‪ .‬דולב (שמיר)‪ ,‬פ"ד נה ‪ .)690‬עוד הוכרע כי‬</w:t>
        <w:br/>
        <w:t>‫אין צורך בהסכמה בכתב וגם הסכמה על פה הסכמה היא (ראה‪ :‬ר"ע ‪ ,815/81‬כליפא נ'‬</w:t>
        <w:br/>
        <w:t>‫שאול‪ ,‬פ"ד לו (‪ ,78 )3‬ע"א (מחוזי‪ -‬ת"א) ‪ ,1020/03‬בובליל נ' שטיינר (פורסם בנבו‪,‬‬</w:t>
        <w:br/>
        <w:t>‫‪.)24.2.04‬‬</w:t>
        <w:br/>
        <w:t>‫‪ .34‬כאשר עסקינן במתן זכות שימוש ייחודית במקרקעין (להבדיל ממתן זכות קניינית)‪ ,‬אזי‬</w:t>
        <w:br/>
        <w:t>‫ניתן ללמוד על הסכמה‪ ,‬גם על דרך של הסכמה שבשתיקה‪ ,‬הסכמה מכללא‪ ,‬על דרך‬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התנהגות הצדדים במשך השנים (ראה‪ :‬ע"א ‪ ,32/77‬טובוליצקי נ' בית כנסת ובית‬</w:t>
        <w:br/>
        <w:t>‫מדרש החסידים‪ ,‬פ"ד לא (‪ ,210 )3‬ע"א (מחוזי י‪-‬ם) ‪ ,9502/06‬לומברוזו נ' קובנר (פורסם‬</w:t>
        <w:br/>
        <w:t>‫בנבו‪.)7.8.07 ,‬‬</w:t>
        <w:br/>
        <w:t>‫‪ .35‬העובדה שעבר זמן רב מאז תפס אדם את הקרקע ושבמשך כל אותו זמן נמנע בעל הנכס‬</w:t>
        <w:br/>
        <w:t>‫מתגובה כלשהי‪ ,‬למרות שידע על התפיסה‪ ,‬יכולה להעיד על הסכמתו וליצור רישיון‬</w:t>
        <w:br/>
        <w:t>‫מכללא‪ .‬בפס"ד בעניין טובוליצקי לעיל נקבע בעניין זה כך‪" :‬לשם יצירת רישיון של‬</w:t>
        <w:br/>
        <w:t>‫שימוש במקרקעין אין צורך בהסכם מפורש ומספיקה‪ ,‬התנהגותם של בעלי הדין‬</w:t>
        <w:br/>
        <w:t>‫שממנה ניתן להסיק שהסכימו בדיעבד והשלימו עם שימושו של אדם אחר ברכושם‪.‬‬</w:t>
        <w:br/>
        <w:t>‫העובדה שעבר זמן רב מאז תפס האדם את הקרקע‪ ,‬ושבמשך כל אותו זמן נמנע בעל‬</w:t>
        <w:br/>
        <w:t>‫הנכס מתגובה כלשהי למרות שידע על התפיסה‪ ,‬יכולה להעיד על הסכמתו‪ ,‬וליצור‬</w:t>
        <w:br/>
        <w:t>‫רישיון מכללא (‪ )implied license‬שלא היה קיים מלכתחילה‪."...‬‬</w:t>
        <w:br/>
        <w:t>‫‪ .36‬יפים לעניין זה גם דבריה של פרופ' נינה זלצמן‪" :‬לצד רשות שניתנה בהבטחה מפורשת‬</w:t>
        <w:br/>
        <w:t>‫ניתן לתאר מצבים שבהם נלמדת הסכמתו של בעל מקרקעין‪ ,‬ומכאן רשותו‪ ,‬משתיקתו‬</w:t>
        <w:br/>
        <w:t>‫ואי מחאתו על ההחזקה של פלוני בנכס‪ ,‬או על השימוש שהוא עושה בנכס‪ ,‬כאשר‬</w:t>
        <w:br/>
        <w:t>‫בנסיבותיו של המקרה ניתן היה לצפות את התנהגותו‪ .‬במצבים אלה ההחזקה או‬</w:t>
        <w:br/>
        <w:t>‫השימוש הושגו במעשה עוולה של הסגת גבול במקרקעין‪ .‬אך השלמתו של בעל‬</w:t>
        <w:br/>
        <w:t>‫מקרק עין עם נוכחותו של פלוני בנכס מניחה עם עבור הזמן את הסכמתו שבשתיקה‪...‬‬</w:t>
        <w:br/>
        <w:t>‫הסכמה זו משמעותה היתר של רצון טוב המתחדש מרגע לרגע כל עוד לא גילה בעל‬</w:t>
        <w:br/>
        <w:t>‫המקרקעין את דעתו שהוא חפץ בסיומו‪( ."...‬ראו פרופ' נ‪ .‬זלצמן‪ ,‬רישיון במקרקעין‪,‬‬</w:t>
        <w:br/>
        <w:t>‫הפרקליט מב' חוברת א'‪ ,‬בעמ' ‪ -128‬להלן "זלצמן")‪.‬‬</w:t>
        <w:br/>
        <w:t>‫‪ .37‬להבדיל מהסכמה למתן זכות קניינית‪ ,‬רשות מכללא היא זכות אישית‪ ,‬ממנה ניתן לחזור‬</w:t>
        <w:br/>
        <w:t>‫בכל עת‪ .‬ראה ע"א ‪ ,50/77‬מזרחי נ' אפללו‪ ,‬פ"ד ל"א (‪" :)3‬מסיג גבול שמחזיק בקרקע‬</w:t>
        <w:br/>
        <w:t>‫תקופה ממושכת בידיעת הבעלים ובלי שהבעלים יפעלו לסילוקו‪ ,‬עלול להיהפך לבר‬</w:t>
        <w:br/>
        <w:t>‫רשות ללא תמורה או בר רשות חינם ובעל המקרקעין רשאי לבטל רשות זו בכל עת"‪.‬‬</w:t>
        <w:br/>
        <w:t>‫‪ .38‬ראה גם פרופ' נ‪ .‬זלצמן‪ ,‬רישיון במקרקעין‪ ,‬הפרקליט מב‪" :57 ,24 ,‬רשות שנלמדה‬</w:t>
        <w:br/>
        <w:t>‫מכללא אינה מונעת את בעל המקרקעין מלהביא לסיומה בכל עת על ידי גילוי דעתו‬</w:t>
        <w:br/>
        <w:t>‫כלפי פלוני שאין הוא מוכן עוד להמשיכה‪ .‬זו היא רשות חינם המתחדשת מרגע לרגע‪,‬‬</w:t>
        <w:br/>
        <w:t>‫כל עוד לא פעל בעל המקרקעין לסילוקו של פלוני"‪.‬‬</w:t>
        <w:br/>
        <w:t>‫‪ .39‬הלכה זו תקפה‪ ,‬ואף ביתר שאת‪ ,‬ביחס למתן רישיון לשימוש ייחודי ברכוש המשותף של‬</w:t>
        <w:br/>
        <w:t>‫הבית המשותף‪ .‬בהקשר לכך‪ ,‬ובהתחשב בטיב היחסים שבין בעלי הזכויות בבית משותף‪,‬‬</w:t>
        <w:br/>
        <w:t>‫יש להקפיד הקפדה יתירה לשמירת זכויותיהם הקנייניות של בעלי הדירות‪ ,‬ויש להישמר‬</w:t>
        <w:br/>
        <w:t>‫ביותר לבל תתפרש שתיקתו של בעל דירה כהסכמה ממנה לא ניתן יהיה לחזור‪ .‬ראה‬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ע"א (מחוזי ת"א) ‪ ,271/85‬הילמן נ' רוזן (פורסם בנבו‪" :)14.9.86 ,‬מקובל‬</w:t>
        <w:br/>
        <w:t>‫שדיירי הקומות העליונות בבתים משותפים נמנעים מלאכוף בפועל את זכותם‬</w:t>
        <w:br/>
        <w:t>‫הקניינית בחצר הבית ומתירים לדיירי קומת הקרקע להשתמש בשטח הצמוד לדירתם‬</w:t>
        <w:br/>
        <w:t>‫בין בדרך של הקמת גינה או לצרכי ישיבה ושהייה וכיוצא בזה‪ ,‬אולם לדעתי אין להסיק‬</w:t>
        <w:br/>
        <w:t>‫מהתנהגות זו מסקנות של הבטחה או ויתור על זכויותיהם‪ .‬אם ננהג בדרך זו נאלץ את‬</w:t>
        <w:br/>
        <w:t>‫בעלי הדירות הגבוהות להפגין התנגדות ואי שביעות רצון‪ ,‬כדי למנוע בעתיד טענות של‬</w:t>
        <w:br/>
        <w:t>‫מניעות ע"י התנהגות או הבטחה"‪.‬‬</w:t>
        <w:br/>
        <w:t>‫‪ .40‬בפסיקה נקבע כי רק במקרים נדירים שבהם הוענקה לבעלי הרישיון גם הרשות לבנות‬</w:t>
        <w:br/>
        <w:t>‫ובהסתמך על מתן רישיון לצמיתות השקיעו בעלי הרישיון במקרקעין‪ ,‬יהיו נותני הרשות‬</w:t>
        <w:br/>
        <w:t>‫מנועים מלחזור בהם מההרשאה אותה נתנו‪ ,‬והרשות שניתנה על ידם תהא בלתי הדירה‪.‬‬</w:t>
        <w:br/>
        <w:t>‫יפים לעניין זה דברים שנאמרו בעניין קונצ'יצקי לעיל‪ :‬בהסקת מסקנות בדיעבד בדבר‬</w:t>
        <w:br/>
        <w:t>‫אישור השימוש הייחודי בגג הבית המשותף‪ ,‬יש משום הגמשה של כללי ניהול הבית‬</w:t>
        <w:br/>
        <w:t>‫המשותף‪ ,‬שלילת הוודאות ומתן אפשרות ליצירת זכויות על ידי קביעת עובדות בשטח‪.‬‬</w:t>
        <w:br/>
        <w:t>‫אישור שכזה מנוגד לתכלית הראויה‪...‬ואולם‪ ,‬גם בהנחה המיטיבה עם המשיבים‬</w:t>
        <w:br/>
        <w:t>‫ששתיקת המערערים במשך השנים מהווה מתן הרשאה לשימוש הייחודי שאותו עשו‬</w:t>
        <w:br/>
        <w:t>‫בגג הבית‪ ,‬הרי לכל היותר אפשר לראות את השימוש כנעשה בגדר הדוקטרינה של‬</w:t>
        <w:br/>
        <w:t>‫"רישיון במקרקעין" ללא תמורה‪ .‬כפי שנפסק לא אחת‪ ,‬הרשאת חינם שכזו ניתנת‬</w:t>
        <w:br/>
        <w:t>‫לביטול עם גילוי דעתו של המקנה שאין ברצונו להמשיך בהענקת הרשיון‪ ...‬על פי‬</w:t>
        <w:br/>
        <w:t>‫ההלכה הפסוקה‪ ,‬רק במקרים נדירים שבהם הוענקה לבעלי הרשיון גם הרשות לבנות‬</w:t>
        <w:br/>
        <w:t>‫ובהסתמך על מתן רישיון לצמיתות השקיעו בעלי הרישיון במקרקעין‪ ,‬הכירו בתי‬</w:t>
        <w:br/>
        <w:t>‫המשפט בטענה בדבר אי הדירותה של הרשות‪."...‬‬</w:t>
        <w:br/>
        <w:t>‫ראה גם ‪ :‬ע"א ‪ 7139/99‬אלוני נ' ארד‪ ,‬פ"ד נח(‪ ;27 ,)4‬ע"א ‪ 5136/91‬קוגלמס נ' קוגלמס‪,‬‬</w:t>
        <w:br/>
        <w:t>‫פ"ד מט(‪ ;419 )2‬ע"א ‪ 2836/90‬בצר נ' צילביץ‪ ,‬פ"ד מו(‪ ;184 )5‬ע"א ‪ 588/81‬ציזיק נ'‬</w:t>
        <w:br/>
        <w:t>‫הורוביץ ‪ ,‬פ"ד מ(‪ ;)1‬ע"א ‪ 515/76‬לוי נ' ויימן‪ ,‬פ"ד לא(‪.127 )2‬‬</w:t>
        <w:br/>
        <w:t>‫מן הכלל אל הפרט‬</w:t>
        <w:br/>
        <w:t>‫‪ .41‬לצורך הוכחת הפלישה הנטענת‪ ,‬הוגשה מטעם התובעת חוות דעתו של המודד אליאס‬</w:t>
        <w:br/>
        <w:t>‫חורי לה צורפה מפת מדידה (סומנה ת'‪ .)2‬הנתבעת לא הגישה חוות דעת נגדית‪ .‬המודד‬</w:t>
        <w:br/>
        <w:t>‫אליאס נחקר על חוות דעתו‪ ,‬והאמור בה ובמפת המדידה לא נסתרו (חוות הדעת ומפת‬</w:t>
        <w:br/>
        <w:t>‫המדידה יקראו להלן‪" :‬חוות דעת המודד")‪.‬‬</w:t>
        <w:br/>
        <w:t>‫‪ .42‬ממסמכי רישום הבית המשותף‪ ,‬מחוות דעת המודד ומביקורי במקום‪ ,‬עולה כדלקמן‪:‬‬</w:t>
        <w:br/>
        <w:t>‫א‪ .‬חזית הבית פונה לרחוב כ"ג יורדי הסירה בהרצלייה‪.‬‬</w:t>
        <w:br/>
        <w:t>‫ב‪ .‬במבנה ‪ 2‬של הבית קיימת קומת עמודים‪ ,‬כשבקומת הקרקע בנויה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.‬דירת התובעת מצויה בקומה השלישית של מבנה ‪ 2‬של הבית‪.‬‬</w:t>
        <w:br/>
        <w:t>‫ד‪ .‬חצר הבית אינה צמודה למי מדירות הבית‪ ,‬ונכללת ברכוש המשותף של הבית‪.‬‬</w:t>
        <w:br/>
        <w:t>‫ה‪ .‬החצר העורפית סמוכה בחלקה לדירת התובעת‪ .‬קיימת יציאה אליה באמצעות דלת‬</w:t>
        <w:br/>
        <w:t>‫ויטרינה מדירת הנתבעת‪.‬‬</w:t>
        <w:br/>
        <w:t>‫ו‪ .‬על גבי הקיר החיצוני בחלקו הדרומי של מבנה ‪ 2‬של הבית (זה הפונה לחצר)‪ ,‬בנויה‬</w:t>
        <w:br/>
        <w:t>‫פרגולה רחבת מימדים‪ .‬בהתאם לחוות דעת המודד גודלה של הפרגולה הוא ‪ 44‬מ"ר‪.‬‬</w:t>
        <w:br/>
        <w:t>‫תחת הפרגולה הוצבו שולחן אוכל עם כסאות‪.‬‬</w:t>
        <w:br/>
        <w:t>‫ז‪ .‬החצר תחומה בגדר שחלקה עשויה מרשת וחלקה מבמבוק (להלן‪ :‬הגדר")‪ .‬שטח החצר‬</w:t>
        <w:br/>
        <w:t>‫המגודר עומד על ‪ 172‬מ"ר (ראה חוות דעת המודד) (להלן‪" :‬החצר")‪.‬‬</w:t>
        <w:br/>
        <w:t>‫ח‪ .‬קיימת כניסה נוספת לחצר באמצעות שער ברזל נעול (להלן‪" :‬שער הברזל")‪ .‬הגישה‬</w:t>
        <w:br/>
        <w:t>‫לשער זה היא באמצעות שביל גישה מבוטן המצוי בחצר הבית הקדמית‪.‬‬</w:t>
        <w:br/>
        <w:t>‫ט‪ .‬על גבי חלק שטח החצר נוצק משטח בטון וביתר החצר נבנה משטח דק‪.‬‬</w:t>
        <w:br/>
        <w:t>‫י‪ .‬בתחומי החצר נצפו מיטלטלין רבים הכוללים‪ :‬ספות‪ ,‬מכונת ייבוש‪ ,‬שולחנות‪ ,‬וכיסאות‪,‬‬</w:t>
        <w:br/>
        <w:t>‫מחסן‪ ,‬כבסי תליה‪ ,‬אופניים‪ ,‬ערסל ועציצים‪.‬‬</w:t>
        <w:br/>
        <w:t>‫יא‪ .‬בתחומי החצר שוחות ביוב המשמשות את כלל בעלי הדירות בבית‪.‬‬</w:t>
        <w:br/>
        <w:t>‫יב‪ .‬בתחום החצר ניצב מחסן המשמש את הנתבעת‪ .‬מחוץ לחצר בצדו המערבי של הבית‬</w:t>
        <w:br/>
        <w:t>‫ובסמוך לשער הברזל קיים מחסן נוסף בשטח הנכלל ברכוש המשותף המשמש אף הוא‬</w:t>
        <w:br/>
        <w:t>‫את הנתבעת‪.‬‬</w:t>
        <w:br/>
        <w:t>‫יג‪ .‬בחצר הקדמית‪ ,‬בצדו המערבי של הבית‪ ,‬נוצק משטח מקורה בסככה המשמש לחניה‬</w:t>
        <w:br/>
        <w:t>‫המשמשת את הנתבעת‪ .‬החניה מצויה על שטח החצר הנכלל ברכוש המשותף של הבית‪.‬‬</w:t>
        <w:br/>
        <w:t>‫לצד חניה זו מצויה חניה שאינה מקורה‪ ,‬שעל פי הנטען משמשת את התובעת‪.‬‬</w:t>
        <w:br/>
        <w:t>‫יד‪ .‬מצאתי לצרף להלן את הסימונים שסומנו על גבי מפת המדידה שצורפה לחוות דעת‬</w:t>
        <w:br/>
        <w:t>‫המודד‪ .‬הללו עולים בקנה אחד עם ממצאיי בביקורי במקום (ראה ת'‪:)2‬‬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.43‬אין מחלוקת בין הצדדים כי הגדר ושער הברזל נבנו על ידי הנתבעת‪ ,‬וכי כל המיטלטלין‬</w:t>
        <w:br/>
        <w:t>‫שבתחומי החצר שייכים לנתבעת ומשמשים רק אותה‪ .‬אין גם מחלוקת בין הצדדים כי‬</w:t>
        <w:br/>
        <w:t>‫רצפת הבטון והדק שבחצר הוקמו על ידי הנתבעת‪.‬‬</w:t>
        <w:br/>
        <w:t>‫‪ .44‬מחקירתה הנגדית של הנתבעת עלה כי שער הברזל נעול כך שהכניסה לחצר אפשרית רק‬</w:t>
        <w:br/>
        <w:t>‫מדלת הוויטרינה שבדירת הנתבעת‪ .‬ראה פרוטוקול מיום ‪ 28.4.2019‬עמ' ‪ ,5‬שורות ‪:1-7‬‬</w:t>
        <w:br/>
        <w:t>‫"ש‪ .‬איך השער הזה נעול? ת‪ .‬הוא נעול מבפנים‪ .‬אין מנעול בכלל‪ .‬זה שער ישן שקנינו‬</w:t>
        <w:br/>
        <w:t>‫מירושלים בזמנו‪ .‬עכשיו צריך לצבוע אותו שוב‪ ,‬אבל הוא יפה ויש לו נעילה מבפנים‬</w:t>
        <w:br/>
        <w:t>‫ולא מבחוץ‪ .‬ש‪ .‬כך שאת לא יכולה להיכנס? ת‪ .‬רק מבפנים‪ ,‬מבחוץ אני לא יכולה‪ .‬ש‪.‬‬</w:t>
        <w:br/>
        <w:t>‫רק כשאת בחצר את יכולה לפתוח מבפנים אם מישהו רוצה להיכנס ולסגור ת‪ .‬כן אלא‬</w:t>
        <w:br/>
        <w:t>‫אם השארתי אותו פתוח‪ .‬זה כמו דלת שנטרקת"‪.‬‬</w:t>
        <w:br/>
        <w:t>‫‪ .45‬עוד עלה מחקירתה הנגדית של הנתבעת כי בעל דירה המבקש להיכנס לחצר נדרש לבקש‬</w:t>
        <w:br/>
        <w:t>‫ממנה לאפשר לו כן‪ ,‬לרבות לצורך טיפול בשוחות הביוב‪ :‬ראו פרוטוקול מיום ‪,28.4.19‬‬</w:t>
        <w:br/>
        <w:t>‫עמ' ‪ ,8‬שורה ‪" :14‬אשמח שמי שרוצה להיכנס ייכנס‪ ,‬שיתקשר אלי‪ ,‬שיבקש‪ ,‬ואני‬</w:t>
        <w:br/>
        <w:t>‫אפתח לו את השער"‪ .‬וכן שורות ‪" :22-23‬אם למשל כמו שקרה שהפילו דברים מהגג‬</w:t>
        <w:br/>
        <w:t>‫אין בעיה שיכנסו וייקחו את מה שנפל או אם יש בעיה העם בורות הביוב"‪.‬‬</w:t>
        <w:br/>
        <w:t>‫‪ .46‬הנתבעת אישרה בחקירתה הנגדית כי השימוש שהיא עושה בחצר הוא שימוש ייחודי‪.‬‬</w:t>
        <w:br/>
        <w:t>‫ראה פרוטוקול מיום ‪ ,28.4.19‬עמ' ‪ 8‬שורות ‪" :26-32‬ש‪ .‬מבחינתך את עושה בשטח מנהג‬</w:t>
        <w:br/>
        <w:t>‫בעלים‪ ,‬אם למישהו נופל משהו תתירי לו להיכנס‪ ,‬אבל לא תתירי לאף אחד לעשות‬</w:t>
        <w:br/>
        <w:t>‫שימוש? ת‪ .‬לא‪ .‬אין שום מקום לזה‪ .‬החצר הזו ניתנה לשימושי‪ .‬ש‪ .‬הבלעדי ת‪.‬‬</w:t>
        <w:br/>
        <w:t>‫לשימושי במצב שקיים‪ .‬ש‪ .‬הבלעדי אני שואלת ת‪ .‬כן‪ ,‬אחרי אחריות והוצאות רבות"‪.‬‬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.47‬נוכח כל האמור לעיל מוצאת אני לקבוע כי השימוש שעושה הנתבעת בחצר הוא שימוש‬</w:t>
        <w:br/>
        <w:t>‫ייחודי‪ .‬שימוש זה עולה כדי "הצמדה בפועל" והוא מחייב את קבלת הסכמתם של כל‬</w:t>
        <w:br/>
        <w:t>‫בעלי הדירות בבית‪.‬‬</w:t>
        <w:br/>
        <w:t>‫האם הסכימו כל בעלי הדירות לשימוש הייחודי הנעשה על ידי הנתבעת בחצר‬</w:t>
        <w:br/>
        <w:t>‫‪ .48‬כמפורט לעיל‪ ,‬הנתבעת גידרה את החצר והקימה שער המונע משאר בעלי הדירות‬</w:t>
        <w:br/>
        <w:t>‫להיכנס לשטח החצר‪ ,‬ריצפה את החצר‪ ,‬הציבה מיטלטלין רבים (כגון‪ :‬שולחנות‪,‬‬</w:t>
        <w:br/>
        <w:t>‫כיסאות‪ ,‬מתקן כביסה‪ ,‬ספות ומיטלטלין נוספים‪ ,‬כמפורט ברשמיי הביקור במקום‪ ,‬ראה‬</w:t>
        <w:br/>
        <w:t>‫לעיל)‪ ,‬סללה שביל בטון המוביל לשער הכניסה לחצר‪ ,‬הקימה מחסנים ופרגולה‪ .‬פרק זה‬</w:t>
        <w:br/>
        <w:t>‫יעסוק בכל אותם שימושים אותם עושה הנתבעת בחצר‪ ,‬כמפורט לעיל‪ ,‬למעט בכל הנוגע‬</w:t>
        <w:br/>
        <w:t>‫להצבת מחסנים ופרגולה והקמת חניה אשר לגביהם יבוא פרק נפרד‪.‬‬</w:t>
        <w:br/>
        <w:t>‫הסכמה בכתב‬</w:t>
        <w:br/>
        <w:t>‫‪ .49‬בתקנון המוסכם החל על הבית לא נכללת הוראה המורה כי הרכוש המשותף של כל‬</w:t>
        <w:br/>
        <w:t>‫מבנה יוצמד לאותו המבנה‪ .‬הפועל היוצא הוא שהרכוש המשותף שייך לכלל בעלי‬</w:t>
        <w:br/>
        <w:t>‫הדירות בבית בכל המבנים‪.‬‬</w:t>
        <w:br/>
        <w:t>‫‪ .50‬הנה כי כן‪ ,‬נדרשת הסכמתם של כל ‪ 15‬בעלי הדירות בבית לשימוש הייחודי הנעשה על‬</w:t>
        <w:br/>
        <w:t>‫ידי הנתבעת‪ .‬העובדה כי החצר הייתה מוזנחת‪ ,‬כטענת הנתבעת‪ ,‬ו‪/‬או כי בעלי הדירות‬</w:t>
        <w:br/>
        <w:t>‫אינם מתגוררים בדירה או אינם עושים בחצר זו שימוש‪ ,‬כטענת הנתבעת‪ ,‬אין בה כדי‬</w:t>
        <w:br/>
        <w:t>‫לאיין את הצורך בהסכמת כל בעלי הדירות בבית לשימוש הייחודי הנעשה ע"י הנתבעת‬</w:t>
        <w:br/>
        <w:t>‫בחצר‪.‬‬</w:t>
        <w:br/>
        <w:t>‫‪ .51‬הנתבעת טענה כי יש בידה הסכמה בכתב לשימוש הייחודי אותו היא עושה בחצר ובכלל‬</w:t>
        <w:br/>
        <w:t>‫זה הסכמת משפחת זמרי‪ ,‬שאין חולק כי מכרו את דירתם לתובעת (להלן‪" :‬זמרי")‪.‬‬</w:t>
        <w:br/>
        <w:t>‫לצורך הוכחת טענה זו הגישה הנתבעת שני מסמכים‪ :‬האחד‪ ,‬מסמך מיום ‪19.5.03‬‬</w:t>
        <w:br/>
        <w:t>‫החתום בידי מי שהיו בעלי דירות במבנה ‪ 2‬של הבית במועד האמור‪ ,‬ובכלל זה ה"ה זמרי‬</w:t>
        <w:br/>
        <w:t>‫(צורף כנספח ‪ 1‬לתצהירה של הנתבעת) (להלן‪" :‬המסמך מיום ‪ .)"19.5.03‬והשני‪,‬‬</w:t>
        <w:br/>
        <w:t>‫פרוטוקול אסיפת בעלי דירות של מי שהיו בעלי דירות במבנה ‪ 2‬של הבית מיום ‪,10.1.05‬‬</w:t>
        <w:br/>
        <w:t>‫ובכלל זה זמרי (להלן‪" :‬פרוטוקול האסיפה מיום ‪ .)"10.1.05‬נבחן להלן מסמכים אלו‪:‬‬</w:t>
        <w:br/>
        <w:t>‫המסמך מיום ‪19.5.03‬‬</w:t>
        <w:br/>
        <w:t>‫‪ .52‬האמור במסמך מיום ‪ 19.5.03‬יצוטט להלן‪" :‬אנו‪ ,‬משפחת נרקיס (הנתבעת הוספה שלי‬</w:t>
        <w:br/>
        <w:t>‫א‪.‬ש) הדיירים החדשים בקומת הקרקע בבניין שבסמטת הכ"ג ‪ 3‬בהרצליה‪ ,‬מבקשים‬</w:t>
        <w:br/>
        <w:t>‫את הסכמת הדיירים שבבניין‪ ,‬שהוא במעמד של בית משותף‪ ,‬לביצוע עבודות בחצר‬</w:t>
        <w:br/>
        <w:t>‫האחורית הצמודה לדירה שרכשנו‪:‬‬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.1‬גידור השטח בחצר האחורית ‪ -‬מצד מזרח‪ ,‬מערב ודרום‪ ,‬בגובה שיבטיח את מניעת‬</w:t>
        <w:br/>
        <w:t>‫יציאתם של הילדים ושל הכלבים באופן חופשי מתחום החצר האחורית‪.‬‬</w:t>
        <w:br/>
        <w:t>‫‪ .2‬גידור מיוחד של בורות השופכין שבחלקה שהאחראיות עליהם חלה על כל דיירי‬</w:t>
        <w:br/>
        <w:t>‫הבית‪.‬‬</w:t>
        <w:br/>
        <w:t>‫‪.3‬ריצוף חלק מהחצר האחורית‪ ,‬כדי שהילדים יוכלו להסתובב בחצר בביטחון‪.‬‬</w:t>
        <w:br/>
        <w:t>‫‪.4‬טיפוח הגינה בחצר האחורית ע"י משפחת נרקיס ובמימונה‪.‬‬</w:t>
        <w:br/>
        <w:t>‫‪ .5‬הקמת סככת צל דקורטיבית‪.‬‬</w:t>
        <w:br/>
        <w:t>‫‪ .6‬גישה חופשית להחלפת בלוני גז‪ .‬הובטח למשפחת גדליהו‪ ,‬שהבלונים שלהם‬</w:t>
        <w:br/>
        <w:t>‫מצויים בשטח שיוגדר‪.‬‬</w:t>
        <w:br/>
        <w:t>‫‪ .7‬במקרה שנביחות הכלבים יהוו מטרד למנוחת השכנים מתחייבת משפחת נרקיס‬</w:t>
        <w:br/>
        <w:t>‫להרחיק אותם מהשטח‪ .‬המדובר בין השעות ‪."06:00-23:00‬‬</w:t>
        <w:br/>
        <w:t>‫‪ .53‬תוכנו של מסמך זה לא נסתר‪ ,‬וממנו עולה כי הפניה לבצע את הפעולות המפורטות בו‬</w:t>
        <w:br/>
        <w:t>‫נעשתה על ידי הנתבעת‪ ,‬וטענתה כאילו הדרישה הייתה של בעלי הדירות אינה עולה‬</w:t>
        <w:br/>
        <w:t>‫בקנה אחד עם האמור בו‪.‬‬</w:t>
        <w:br/>
        <w:t>‫‪ .54‬עוד עולה ממסמך זה כי ניתנה לנתבעת‪ ,‬לכל היותר‪ ,‬הסכמה של מי שהיו בעלי הדירות‬</w:t>
        <w:br/>
        <w:t>‫במבנה ‪ 2‬של הבית בשנת ‪ 2003‬לביצוע הפעולות המפורטת בו‪ .‬לא נטען‪ ,‬וממילא‪ ,‬לא‬</w:t>
        <w:br/>
        <w:t>‫הוכח כי ניתנה לה הסכמת כל בעלי הדירות בשלושת המבנים של הבית כפי שנדרש‬</w:t>
        <w:br/>
        <w:t>‫לצורך קבלת שימוש ייחודי בשטח משותף‪.‬‬</w:t>
        <w:br/>
        <w:t>‫‪ .55‬התובעת טענה כי הפעולות שנעשו על ידי הנתבעת בחצר חרגו מההסכמה שניתנה לה‬</w:t>
        <w:br/>
        <w:t>‫במסמך מיום ‪ ,19.5.03‬וכפועל יוצא זמרי ובעלת דירה נוספת הגב' שושנה גדליהו (להלן‪:‬‬</w:t>
        <w:br/>
        <w:t>‫"גדליהו")‪ ,‬חזרו בהם מההסכמה מספר חודשים לאחר מכן‪.‬‬</w:t>
        <w:br/>
        <w:t>‫‪ .56‬כראיה לכך‪ ,‬הגישה התובעת מסמך מיום ‪ 9.11.03‬בו הודיעו זמרי וגדליהו לנתבעת‬</w:t>
        <w:br/>
        <w:t>‫באמצעות ב"כ‪ ,‬עו"ד קדם‪ ,‬בין היתר‪ ,‬כדלקמן‪ .." :‬לנוכח השימוש לרעה אשר עשיתם‬</w:t>
        <w:br/>
        <w:t>‫בהרשאה שקיבלתם ממרשיי ביום ‪ 19.5.03‬אשר עולות עד כדי קביעת עובדות חד‬</w:t>
        <w:br/>
        <w:t>‫צדדיות של ייחוד זכות השימוש והחזקה לכם בלבד בחלקים אשר ברכוש המשותף‬</w:t>
        <w:br/>
        <w:t>‫לכלל הדיירים מרשיי מודיעים בזאת על ביטול ההרשאה הנ"ל" (ראה סעיף ‪ 8‬למסמך‬</w:t>
        <w:br/>
        <w:t>‫מיום ‪ 9.11.03‬אשר צורף כנספח ‪ 3‬לתצהירה)‪ .‬הפעולות שנעשו על ידי הנתבעת ואשר‬</w:t>
        <w:br/>
        <w:t>‫חרגו מן ההרשאה שניתנה לה פורטו בסעיף ‪ 4‬למסמך האמור וכללו בין היתר‪ :‬הצבת‬</w:t>
        <w:br/>
        <w:t>‫מחסן‪ ,‬הקמת שער והקמת מתקן כביסה‪ .‬בחקירתה הנגדית הודתה הנתבעת כי היא‬</w:t>
        <w:br/>
        <w:t>‫קיבלה את המכתב מיום ‪ ,9.11.03‬ולא הכחישה כי ביצעה פעולות אלה (ראה פרוטוקול‬</w:t>
        <w:br/>
        <w:t>‫מיום ‪ ,28.4.19‬עמ' ‪ .)18-20 ,9‬פעולות אלה ניכרות היטב בשטח‪ ,‬כפי שהתרשמתי בביקורי‬</w:t>
        <w:br/>
        <w:t>‫במקום‪ ,‬ויש בהן כדי להעיד כי הנתבעת נוהגת מנהג בעלים בחצר‪ ,‬ולא לכך ניתנה‬</w:t>
        <w:br/>
        <w:t>‫הסכמת בעלי הדירות במסמך מיום ‪.19.5.03‬‬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.57‬בשים לב לכך‪ ,‬שהפעולות שבוצעו בחצר בפועל חורגות מעבר להרשאה שניתנה לנתבעת‬</w:t>
        <w:br/>
        <w:t>‫ע"י זמרי וגדליהו במסמך מיום ‪ ,19.5.03‬מוצאת אני לקבוע כי ביטול ההרשאה על ידם‬</w:t>
        <w:br/>
        <w:t>‫נעשה כדין‪.‬‬</w:t>
        <w:br/>
        <w:t>‫פרוטוקול אסיפה מיום ‪10.1.05‬‬</w:t>
        <w:br/>
        <w:t>‫‪ .58‬עוד טענה הנתבעת כי באסיפת בעלי הדירות שהתכנסה ביום ‪ 10.1.2005‬הסכימו כל בעלי‬</w:t>
        <w:br/>
        <w:t>‫הדירות שבמבנה ‪ 2‬של הבית‪ ,‬ובכלל זה גדליהו וזמרי‪ ,‬שהנתבעת תמשיך לעשות את‬</w:t>
        <w:br/>
        <w:t>‫השימוש שהיא עושה בחצר‪.‬‬</w:t>
        <w:br/>
        <w:t>‫‪ .59‬לצורך הוכחת טענתה זו צירפה הנתבעת את פרוטוקול האסיפה מיום ‪ ,10.1.05‬ממנו‬</w:t>
        <w:br/>
        <w:t>‫עולה כי נכחו באסיפה זו מי שהיו בעלי הדירות במבנה ‪ 2‬של הבית במועד האמור הם‬</w:t>
        <w:br/>
        <w:t>‫ה"ה‪ :‬גדליהו‪ ,‬זמרי‪ ,‬זרצקי ונרקיס‪ .‬ההחלטות שהתקבלו באסיפה יובאו להלן‪:‬‬</w:t>
        <w:br/>
        <w:t>‫(הפרוטוקול צורף כנספח ‪ 2‬לתצהירה של הנתבעת‪ ,‬ותוכנו לא נסתר) (להלן‪" :‬פרוטוקול‬</w:t>
        <w:br/>
        <w:t>‫מיום ‪:)"10.1.05‬‬</w:t>
        <w:br/>
        <w:t>‫"‪ 1‬הורדת גדרות רשת הנמצאות בחזית הצפונית של הבית‪.‬‬</w:t>
        <w:br/>
        <w:t>‫‪ .2‬לתת הוראות לגנן לנקות את הצמחייה בפינה הצפון מערבית‪.‬‬</w:t>
        <w:br/>
        <w:t>‫‪ .3‬הקמת גדר בגבול המערבי בין ‪ .3-5‬הגדר תוקם ע"י גיא (בעלה לשעבר של הנתבעת‪.‬‬</w:t>
        <w:br/>
        <w:t>‫הוספה שלי א‪.‬ש‪ ).‬לאחר ניקיון הצמחייה במקום‪.‬‬</w:t>
        <w:br/>
        <w:t>‫‪ . 4‬גיא יקים מחדש את הגדר שתוחמת את החצר האחורית בקו הדרומי של הבניין‬</w:t>
        <w:br/>
        <w:t>‫בהקדם האפשרי‪.‬‬</w:t>
        <w:br/>
        <w:t>‫‪ .5‬הקמת ‪ 2‬מקומות חניה בצדו הצפון מערבי של הבית במימון ‪ 2‬המשפחות שתחננה‬</w:t>
        <w:br/>
        <w:t>‫שם‪ .‬גיא יכשיר את החניות‪ .‬הסכמתו של זמרי נתונה מראש לכך‪.‬‬</w:t>
        <w:br/>
        <w:t>‫‪ .6‬שושנה גדליהו ממשיכה לכהן כנציגות הבית‪.‬‬</w:t>
        <w:br/>
        <w:t>‫‪ .7‬השארת המחסן של גיא נרקיס (בעלה לשעבר של הנתבעת‪ .‬הוספה שלי א‪.‬ש‪ ).‬במקומו‬</w:t>
        <w:br/>
        <w:t>‫(‪ 3‬בעד‪ ,‬מרי נגד)"‪.‬‬</w:t>
        <w:br/>
        <w:t>‫‪ .60‬הנה כי כן‪ ,‬מהפרוטוקול עולה כי‪ ,‬לכל היותר‪ ,‬ניתנה הסכמת בעלי הדירות שבמבנה ‪2‬‬</w:t>
        <w:br/>
        <w:t>‫של הבית‪ ,‬להקמת גדר‪ ,‬כאמור בסעיפים ‪ 3‬ו ‪ 4 -‬לפרוטוקול (באשר להחלטות שהתקבלו‬</w:t>
        <w:br/>
        <w:t>‫ביחס למחסן והחניות‪ ,‬ראה דיון נפרד בהמשך)‪ ,‬ודין טענת הנתבעת כי באסיפה זו‬</w:t>
        <w:br/>
        <w:t>‫הסכימו בעלי דירות אלה לאפשר לנתבעת להמשיך לעשות שימוש ייחודי בחצר‬</w:t>
        <w:br/>
        <w:t>‫להידחות‪.‬‬</w:t>
        <w:br/>
        <w:t>‫‪ .61‬משהוכח‪ ,‬אפוא‪ ,‬כי זמרי חזרו בהם מההסכמה שניתנה על ידם במסמך מיום ‪19.5.03‬‬</w:t>
        <w:br/>
        <w:t>‫וכי ניתנה על ידם‪ ,‬לכל היותר‪ ,‬הסכמה להקמת גדר‪ ,‬אבחן להלן האם ניתן לראות בזמרי‬</w:t>
        <w:br/>
        <w:t>‫כמי שנתנו הסכמה מכללא לשאר הפעולות שבוצעו על ידה בחצר‪ ,‬והאם יש בכך כדי‬</w:t>
        <w:br/>
        <w:t>‫לחייב את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‫רשות מכללא‬</w:t>
        <w:br/>
        <w:t>‫‪ .62‬הנתבעת העידה כי היא עושה שימוש ייחודי בחצר החל משנת ‪ ,2003‬ועדותה זו לא‬</w:t>
        <w:br/>
        <w:t>‫נסתרה (ראו סעיף ‪ 2‬לתצהירה)‪ .‬התובעת רכשה‪ ,‬כאמור‪ ,‬את דירתה מאת זמרי‪ ,‬וזכויות‬</w:t>
        <w:br/>
        <w:t>‫הבעלות נרשמו על שמה בשנת ‪ .2010‬התביעה הוגשה ביום ‪.24.1.2018‬‬</w:t>
        <w:br/>
        <w:t>‫‪ .63‬מהמועד בו תפסה הנתבעת חזקה בחצר‪ ,2003 ,‬ועד למועד בו מכרו זמרי את דירתם‬</w:t>
        <w:br/>
        <w:t>‫לתובעת‪ ,‬שנת ‪ ,2010‬חלפו ‪ 7‬שנים בלבד‪" .‬הסכמה מכללא" נלמדת‪ ,‬כאמור ברקע‬</w:t>
        <w:br/>
        <w:t>‫המשפטי שפורט לעיל‪ ,‬מחלוף זמן רב מאז תפס אדם את הקרקע‪ .‬אין די בהימנעות‬</w:t>
        <w:br/>
        <w:t>‫שאיננה מתפרשת על פני זמן ארוך טווח בכדי ללמוד ממנה על מתן הסכמה מכללא‪,‬‬</w:t>
        <w:br/>
        <w:t>‫שאם לא כן‪ ,‬הרי שכל תפיסה קצרת טווח ובמקביל הימנעות בעל הזכויות מלנקוט כנגדה‬</w:t>
        <w:br/>
        <w:t>‫פעולה מעשית‪ ,‬תיחשב כהסכמתו של בעל המקרקעין מכללא למתן רישיון שימוש (ראו‬</w:t>
        <w:br/>
        <w:t>‫פס"ד בעניין טובוליצקי לעיל)‪ .‬משכך‪ ,‬יש לפרש את דרישת הפסיקה ל"חלוף זמן רב"‬</w:t>
        <w:br/>
        <w:t>‫באופן שבו רק חלוף זמן ארוך במיוחד ומשמעותי מרגע תפיסת השימוש במקרקעין יוכל‬</w:t>
        <w:br/>
        <w:t>‫להעמיד את בעל זכויות המקרקעין בחזקת מי שהסכים לתפיסה זו‪.‬‬</w:t>
        <w:br/>
        <w:t>‫‪ .64‬בהתאם לפסיקה שהובאה לעיל‪ ,‬תפיסת חזקה ייחודית לפרק זמן של ‪ 7‬שנים אינה‬</w:t>
        <w:br/>
        <w:t>‫מהווה "זמן רב" שיש בו כדי ליצור רישיון מכללא לשימוש האמור‪ .‬לכן‪ ,‬אין לומר‬</w:t>
        <w:br/>
        <w:t>‫שבמועד בו רכשה התובעת את דירתה ניתנה לנתבעת על ידי זמרי הסכמה מכללא‬</w:t>
        <w:br/>
        <w:t>‫לשימוש הייחודי שנעשה על ידה בחצר‪.‬‬</w:t>
        <w:br/>
        <w:t>‫‪ .65‬לא זו אף זו‪ ,‬אף אם היה מוכח כי בנוסף להקמת הגדר‪ ,‬נתנו זמרי את הסכמתם לכל‬</w:t>
        <w:br/>
        <w:t>‫השימושיים אותם עושה הנתבעת בחצר‪ ,‬בין בהסכמה בכתב ובין בהסכמה מכללא‪ ,‬אין‬</w:t>
        <w:br/>
        <w:t>‫בהסכמה זו כדי לחייב את התובעת‪ ,‬כפי שיפורט להלן‪:‬‬</w:t>
        <w:br/>
        <w:t>‫‪ .66‬ככלל‪ ,‬הסכמה תחייב גם צדדים שלישיים‪ ,‬היינו חליפיהם של בעלי דירה שנתנו‬</w:t>
        <w:br/>
        <w:t>‫הסכמתם רק אם ידעו על קיומה‪ .‬כך נפסק לגבי מתן זכויות במקרקעין‪ ,‬וניתן ללמוד‬</w:t>
        <w:br/>
        <w:t>‫מקל וחומר ביחס למתן זכות שימוש במקרקעין‪ .‬ראו פס"ד בעניין בובליל לעיל‪:‬‬</w:t>
        <w:br/>
        <w:t>‫"לעמדתי רישומו של הסכם הורתו ותכליתו ראייתית הן כלפי הבעלים הן כלפי צדדים‬</w:t>
        <w:br/>
        <w:t>‫שלישיים‪ .‬המשמעות לכך היא שבמקרה בו גלוי וידוע היה כל העת לצדדים דבר קיום‬</w:t>
        <w:br/>
        <w:t>‫ההסכם‪ ,‬ורישומיו נכרו היטב עקב הבינוי והנוהג בשטח מזה עשרות בשנים‪ ,‬לא קם‬</w:t>
        <w:br/>
        <w:t>‫צורך ראייתי נוסף"‪.‬‬</w:t>
        <w:br/>
        <w:t>‫‪ .67‬לא הוכח כי התובעת ידעה אודות "דבר קיום ההסכם" הנטען בין הנתבעת ובין זמרי‬</w:t>
        <w:br/>
        <w:t>‫במועד בו רכשה את דירתה מזמרי‪ .‬העובדה כי הנתבעת עשתה שימוש ייחודי בחצר‬</w:t>
        <w:br/>
        <w:t>‫במועד בו רכשה התובעת דירתה‪ ,‬אין בו די‪ ,‬שכן ממסמכי רישום הבית המשותף עולה‬</w:t>
        <w:br/>
        <w:t>‫שהחצר כולה היא רכוש משותף‪ ,‬כך שהתובעת רשאית הייתה להאמין כי הנתבעת היא‬</w:t>
        <w:br/>
        <w:t>‫פולשת שלא כדין אשר עשתה דין לעצמה בהשתלטה על החצר‪ ,‬ולכן על הנתבעת להוכיח‬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התובעת ידעה על קיומה של ההסכמה‪ .‬זאת‪ ,‬כאמור לא הוכח‪ .‬לא נטען‪ ,‬וממילא לא‬</w:t>
        <w:br/>
        <w:t>‫הוכח כי דבר ההסכמה נרשם בתקנון המוסכם החל על הבית או בספר ההחלטות של‬</w:t>
        <w:br/>
        <w:t>‫בעלי הדירות בבית בהתאם לסעיף ‪( 71‬א) לחוק המקרקעין המורה כי "החלטה של בעלי‬</w:t>
        <w:br/>
        <w:t>‫הדירות שנתקבלה בהתאם לתקנון ונרשמה בספר ההחלטות תחייב כל בעל דירה‪ ,‬בין‬</w:t>
        <w:br/>
        <w:t>‫שהיה בעל דירה בשעת קבלת ההחלטה ובין שהיה לבעל דירה אחרי קבלתה; ספר‬</w:t>
        <w:br/>
        <w:t>‫ההחלטות יהיה פתוח לעיון בכל עת סבירה לכל בעל דירה"‪ .‬כן ראה פס"ד בעניין כליפא‬</w:t>
        <w:br/>
        <w:t>‫לעיל "הדגש שבו (סעיף ‪ 71‬לחוק המקרקעין‪ ,‬א‪.‬ש‪ ).‬הוא על הרחבת ההסכמה‪,‬‬</w:t>
        <w:br/>
        <w:t>‫שהסכימו בעלי הדירות בהווה‪ ,‬והחלתה גם על מי שירכוש בעתיד דירה מן הדירות‬</w:t>
        <w:br/>
        <w:t>‫שבבית‪ .‬הרחבה כזאת‪ ,‬תיתכן‪ ,‬רק אם ההסכמה ניתנה בצורת החלטה‪ ,‬שנרשמה בספר‬</w:t>
        <w:br/>
        <w:t>‫הפרוטוקולים של האסיפה הכללית‪ ,‬ולשם כך גם מעניק סעיף ‪ 71‬את זכות העיון בספר‬</w:t>
        <w:br/>
        <w:t>‫הפרוטוקולים לכל אחד מבעלי הדירות בבית המשותף"‪.‬‬</w:t>
        <w:br/>
        <w:t>‫‪ .68‬הנתבעת גם לא הביאה את זמרי לעדות על מנת להוכיח שהתובעת ידעה על קיומה של‬</w:t>
        <w:br/>
        <w:t>‫ההסכמה‪ .‬כלל ידוע הוא כי צד להליך שנמנע מהבאת עד או ראיה רלוונטית ייחשב‬</w:t>
        <w:br/>
        <w:t>‫הדבר כנגדו‪ .‬הלכה זו יסודה בניסיון החיים ובשכל הישר‪ .‬צד הרוצה לשכנע‬</w:t>
        <w:br/>
        <w:t>‫בטענותיו‪ ,‬וישנן ראיות העשויות לסייע לו בכך‪ ,‬עליו לדאוג להבאתן בהקדם‪ .‬משלא‬</w:t>
        <w:br/>
        <w:t>‫עשה כן‪ ,‬פועל הדבר לחובת גרסתו‪ .‬ראה לעניין זה‪ :‬ע"א ‪ 465/88‬הבנק למימון ולסחר‬</w:t>
        <w:br/>
        <w:t>‫בע''מ נ' מתיתיהו‪ ,‬פד''י מה(‪.660 ,651 )4‬‬</w:t>
        <w:br/>
        <w:t>‫‪ .69‬בסיכומיה טענה הנתבעת כי התובעת ידעה על ההסכמה האמורה‪ ,‬ולצורך הוכחת טענתה‬</w:t>
        <w:br/>
        <w:t>‫זו הפנתה לעדותה של התובעת בחקירתה הנגדית בפרוטוקול הדיון מיום ‪ ,28.4.2019‬עמ'‬</w:t>
        <w:br/>
        <w:t>‫‪ ,2‬שורות ‪" :17-19‬ש‪ .‬ידוע לך שבשנת ‪ 2003‬ובשנת ‪ 2005‬הייתה הסכמה גורפת של כל‬</w:t>
        <w:br/>
        <w:t>‫הדיירים בזמן שאת גרת בדירה הזו" ת‪ .‬ידוע לי שב ‪ 2003 -‬הייתה הסכמה"‪ .‬התובעת‬</w:t>
        <w:br/>
        <w:t>‫לא נשאלה מתי נודע לה על ההסכמה‪ .‬מעדותה זו של התובעת לא שוכנעתי כי התובעת‬</w:t>
        <w:br/>
        <w:t>‫ידעה אודות ההסכם במועד בו רכשה את הדירה‪ ,‬ולא הובאה כל ראיה להוכיח כאמור‬</w:t>
        <w:br/>
        <w:t>‫והיא גם לא נחקרה אודות היקף ההסכמה ומשכה‪ .‬ויוטעם‪ ,‬בהתאם לפסיקה שהובאה‬</w:t>
        <w:br/>
        <w:t>‫לעיל‪ ,‬הידיעה אודות קיום ההסכם נדרשת להיות במועד בו רכש הבעלים החדש את‬</w:t>
        <w:br/>
        <w:t>‫הדירה‪.‬‬</w:t>
        <w:br/>
        <w:t>‫‪ .70‬מהמועד בו רכשה התובעת את דירתה‪ ,2010 ,‬ועד למועד בו הוגשה התביעה ‪24.1.18‬‬</w:t>
        <w:br/>
        <w:t>‫חלפו ‪ 8‬שנים‪ .‬בנסיבות אלו אינני סבורה כי קמה לגבי התובעת חזקת "ההסכמה‬</w:t>
        <w:br/>
        <w:t>‫מכללא"‪ ,‬שכן לא חלף זמן רב מהמועד בו רכשה התובעת את דירתה ועד להגשת‬</w:t>
        <w:br/>
        <w:t>‫התביעה דנן‪ .‬לפיכך‪ ,‬הימנעותה של התובעת מלפעול כנגד הנתבעת במהלך פרק זמן זה‪,‬‬</w:t>
        <w:br/>
        <w:t>‫אין משמעה הסכמה מכללא לשימוש שעושה הנתבעת בשטח המחלוקת‪ .‬מטעמים אלה‬</w:t>
        <w:br/>
        <w:t>‫מצאתי לדחות את טענת השיהוי וההתיישנות שנטענה על ידי הנתבעת‪ .‬עוד מצאתי‬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‫להוסיף כי "פלישה" מהווה "אירוע מתמשך" המוליד במהלך התרחשותו עילות תביעה‬</w:t>
        <w:br/>
        <w:t>‫מתחדשות‪ ,‬ואינו חוסם הגשת תביעה (ראה ע"א ‪ ,9413/03‬אלנקווה נ' הוועדה המקומית‬</w:t>
        <w:br/>
        <w:t>‫לתכנון ובניה ירושלים (פורסם בנבו‪ ,)22.6.08 ,‬ואף מטעם זה דין הטענות לשיהוי‬</w:t>
        <w:br/>
        <w:t>‫והתיישנות להידחות‪.‬‬</w:t>
        <w:br/>
        <w:t>‫האם הנתבעת שינתה מצבה לרעה‬</w:t>
        <w:br/>
        <w:t>‫‪ .71‬למעלה מן הדרוש‪ ,‬מצאתי להוסיף‪ ,‬כי אפילו היה מוכח כי יש לראות בתובעת כמי‬</w:t>
        <w:br/>
        <w:t>‫שהסכימה מכללא לשימוש שנעשה על ידי הנתבעת בחצר‪ ,‬הרי שהיא הייתה רשאית‬</w:t>
        <w:br/>
        <w:t>‫לבטל הרשאה זו‪ ,‬שכן‪ ,‬כמפורט לעיל‪ ,‬רק במקרים מיוחדים‪ ,‬בהם יש להגן על אינטרס‬</w:t>
        <w:br/>
        <w:t>‫ההסתמכות‪ ,‬ניתן לקבוע כי הרישיון שניתן לבעל דירה לשימוש ייחודי ברכוש המשותף‪,‬‬</w:t>
        <w:br/>
        <w:t>‫הוא בלתי הדיר‪ .‬לא מצאתי כי מקרה זה נכלל במקרים אלה‪ ,‬בשים לב לכך שלא הוכח‬</w:t>
        <w:br/>
        <w:t>‫כי הנתבעת הוציאה סכומים מהותיים בגין העבודות שביצעה בשטח זה‪ ,‬ולא הוכח כי‬</w:t>
        <w:br/>
        <w:t>‫קיים אינטרס לגיטימי של הנתבעת עליו יש להגן‪ ,‬זאת במיוחד נוכח העובדה כי הנתבעת‬</w:t>
        <w:br/>
        <w:t>‫נהנתה משימוש ייחודי בחצר‪ ,‬ששטחה ‪ 172‬מ"ר (ראה מפת מדידה וחוות דעת המודד‬</w:t>
        <w:br/>
        <w:t>‫מטעם התובעת‪ ,‬אשר לא נסתרו) משך ‪ 15‬שנים ללא כל הפרעה‪.‬‬</w:t>
        <w:br/>
        <w:t>‫‪ .72‬אשר על כן‪ ,‬ונוכח כל האמור לעיל‪ ,‬על הנתבעת לסלק ידה מהחצר‪ ,‬להסיר את הגדר ואת‬</w:t>
        <w:br/>
        <w:t>‫שער הברזל שנבנה על ידה באופן כזה שהחצר תיוותר פתוחה לחלוטין‪ ,‬ולפנות את כל‬</w:t>
        <w:br/>
        <w:t>‫המיטלטלין שבבעלותה בחצר זו‪ ,‬והכל על חשבונה בתוך ‪ 90‬ימים מהיום‪.‬‬</w:t>
        <w:br/>
        <w:t>‫‪ .73‬מאחר שאין בריצוף הבטון והדק שבחצר כדי תפיסת חזקה ייחודית בחצר ‪ ,‬אינני רואה‬</w:t>
        <w:br/>
        <w:t>‫להורות על הריסתם‪ .‬הוא הדין לגבי שביל הגישה המבוטן לחצר‪ .‬עם זאת‪ ,‬בהיותם רכוש‬</w:t>
        <w:br/>
        <w:t>‫משותף‪ ,‬רשאית האסיפה הכללית לקבל החלטות לעניין שטחים אלה‪ ,‬ובכללן להחליט‬</w:t>
        <w:br/>
        <w:t>‫על הריסתם‪ ,‬וזאת בהתאם לרוב הנדרש בחוק‪.‬‬</w:t>
        <w:br/>
        <w:t>‫מחסנים‬</w:t>
        <w:br/>
        <w:t>‫‪ .74‬כמפורט‪ ,‬ברשמיי מביקורי במקום ובמפת המדידה של המודד מטעם התובעת‪ ,‬בשטח‬</w:t>
        <w:br/>
        <w:t>‫הנכלל ברכוש המשותף של הבית הוצבו שני מחסנים‪ ,‬שאין חולק שנבנו על ידי הנתבעת‪.‬‬</w:t>
        <w:br/>
        <w:t>‫האחד‪ ,‬בתחום החצר‪ ,‬והשני‪ ,‬מחוץ לחצר ובסמוך לשער הברזל‪.‬‬</w:t>
        <w:br/>
        <w:t>‫‪ .75‬בפסיקה נקבע כי הקמת מחסן ברכוש המשותף עשויה להיחשב כ"הרחבת דירה" במובן‬</w:t>
        <w:br/>
        <w:t>‫סעיף ‪ 71‬לחוק המקרקעין‪ ,‬ככל שהמחסן מהווה המשך טבעי ופיזי לדירה המורחבת‬</w:t>
        <w:br/>
        <w:t>‫(ראה רע"א‪ 1462/10 ,‬עטייה נ' שגיא (פורסם בנבו‪ .)2.8.12 ,‬ואולם‪ ,‬המחסנים מושא‬</w:t>
        <w:br/>
        <w:t>‫ההליך אינם מצויים בסמיכות פיזית לדירתה של הנתבעת‪ ,‬ואין בינם ובין דירתה כל‬</w:t>
        <w:br/>
        <w:t>‫קשר פיזי‪ .‬משכך הם אינם מהווים "הרחבת דירה"‪.‬‬</w:t>
        <w:br/>
        <w:t>‫‪ .76‬בשים לב לכך ששטחי הרכוש המשותף לא הוצמדו בתקנון המוסכם החל על הבית‬</w:t>
        <w:br/>
        <w:t>‫למבנים השונים של הבית‪ ,‬הרי שנדרשת הסכמת כל בעלי הדירות שבשלושת המבנים‪,‬‬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‫להקמת המחסנים‪ ,‬וזו לא הוכחה‪ .‬במסמך מיום ‪( 19.5.03‬ראה ציטוט לעיל) לא מוזכרים‬</w:t>
        <w:br/>
        <w:t>‫כלל המחסנים‪ ,‬ולא ניתנה הסכמה להקמתם גם לא על ידי בעלי הדירות של מבנה ‪2‬‬</w:t>
        <w:br/>
        <w:t>‫החתומים על המסמך האמור (אפילו הייתה ניתנת הסכמתם‪ ,‬אין בה די‪ ,‬מהטעמים‬</w:t>
        <w:br/>
        <w:t>‫שפורטו לעיל)‪ .‬בפרוטוקול מיום ‪ 10.1.05‬הוחלט ברוב של בעלי הדירות שבמבנה ‪ 2‬של‬</w:t>
        <w:br/>
        <w:t>‫הבית על " השארת המחסן של גיא נרקיס (בעלה לשעבר של הנתבעת‪ .‬הוספה שלי‬</w:t>
        <w:br/>
        <w:t>‫א‪.‬ש‪ ).‬במקומו"‪ .‬אולם‪ ,‬להקמת מחסנים אלו נדרשת ממילא הסכמת כל בעלי הדירות‪,‬‬</w:t>
        <w:br/>
        <w:t>‫וזו כאמור לא ניתנה‪.‬‬</w:t>
        <w:br/>
        <w:t>‫‪ .77‬לא זו אף זו‪ ,‬מהפרוטוקול מיום ‪ 10.1.05‬עולה כי ה"ה זמרי‪ ,‬שמכרו‪ ,‬כאמור‪ ,‬את דירתם‬</w:t>
        <w:br/>
        <w:t>‫לתובעת התנגדו להותרת המחסן‪ ,‬ופעלו להסרתו עוד קודם לשנת ‪( 2005‬ראה מסמך‬</w:t>
        <w:br/>
        <w:t>‫מיום ‪ 17.5.2004‬מאת ב"כ זמרי למהנדס עיריית הרצלייה‪ ,‬צורף כנספח ‪ 3‬לתצהירה של‬</w:t>
        <w:br/>
        <w:t>‫התובעת‪ ,‬ולא נסתר)‪.‬‬</w:t>
        <w:br/>
        <w:t>‫‪ .78‬אשר על כן‪ ,‬ונוכח כל האמור לעיל‪ ,‬על הנתבעת להסיר על חשבונה את המחסנים‪ ,‬וזאת‬</w:t>
        <w:br/>
        <w:t>‫בתוך ‪ 90‬ימים מהיום‪.‬‬</w:t>
        <w:br/>
        <w:t>‫פרגולה‬</w:t>
        <w:br/>
        <w:t>‫‪ .79‬כמפורט ברשמיי מביקורי במקום ובמפת המדידה של המודד מטעם התובעת‪ ,‬על גבי‬</w:t>
        <w:br/>
        <w:t>‫הקיר החיצוני בחלקו הדרומי של מבנה ‪( 2‬זה הפונה לחצר) בנויה פרגולה רחבת מימדים‬</w:t>
        <w:br/>
        <w:t>‫בשטח של ‪ 44‬מ"ר‪ .‬אין מחלוקת כי פרגולה זו נבנתה על ידי הנתבעת‪.‬‬</w:t>
        <w:br/>
        <w:t>‫‪ .80‬סעיף ‪ 2‬לתקנון המצוי שבתוספת לחוק המקרקעין‪ ,‬החל על הבית‪ ,‬קובע כדלקמן‪(" :‬א)‬</w:t>
        <w:br/>
        <w:t>‫בעל 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 ערכו‪,‬‬</w:t>
        <w:br/>
        <w:t>‫אלא אם קיבל תחילה הסכמת האסיפה הכללית של בעלי הדירות‪ .‬לענין זה‪" ,‬פגיעה‬</w:t>
        <w:br/>
        <w:t>‫ברכוש המשותף" ‪ -‬לרבות פגיעה בחזותו החיצונית התקינה והאחידה כפי שהיתה‬</w:t>
        <w:br/>
        <w:t>‫בעת גמר הבניה‪( .‬ב) בעל דירה אינו רשאי לעשות בדירתו שינויים או תיקונים‬</w:t>
        <w:br/>
        <w:t>‫הפוגעים בדירה אחרת או מסכנים או עשויים לסכן את קיומה‪ ,‬או משנים או עשויים‬</w:t>
        <w:br/>
        <w:t>‫לשנות את ערכה‪ ,‬אלא אם קיבל תחילה הסכמת בעל הדירה האחרת‪( .‬ג) כל שינוי או‬</w:t>
        <w:br/>
        <w:t>‫תיקון אחר רשאי בעל דירה לעשות בדירתו על דעת עצמו"‪.‬‬</w:t>
        <w:br/>
        <w:t>‫‪ .81‬בע"א ‪ ,515/65‬רבובסקי נ' גלקסברג (פורסם בנבו‪ )20.5.66 ,‬עמד כב' השופט ברנזון על‬</w:t>
        <w:br/>
        <w:t>‫משמעות המונח "פגיעה" המופיעה בסעיף ‪ 2‬לעיל‪" :‬כל מה שמזיק לרכוש המשותף או‬</w:t>
        <w:br/>
        <w:t>‫לדירות האחרות בבית‪ ,‬לרבות מה שעשוי לשנות את אופי הבית‪ ,‬או לקלקל את דמותו‬</w:t>
        <w:br/>
        <w:t>‫הארכיטקטונית או לשבש את שלמותו הסימטרית והאסתטית ‪ -‬כל אחד מאלה וכיוצא‬</w:t>
        <w:br/>
        <w:t>‫בו מהווה "פגיעה" כנ"ל‪ ,‬שלא לדבר על נזק ישיר לרכוש המשותף או לדירות האחרות‬</w:t>
        <w:br/>
        <w:t>‫המסכן או העשוי לסכן את קיומם והמביא או עשוי להביא לירידת ערכם"‪.‬‬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.82‬בע"א ‪ ,395/74‬לוי נ' סמואל‪ ,‬פ"ד כט(‪ ,39 ,)2‬נקבע‪ :‬״כאן עלי לתקן טעות שנפלה כנראה‬</w:t>
        <w:br/>
        <w:t>‫בהיסח הדעת בפסק דינו של בית המשפט המחוזי‪ .‬הוא אמר כי הפגיעה שמדובר בה‬</w:t>
        <w:br/>
        <w:t>‫בסעיף הנדון צריכה להיות בשיעור כזה שהיא עשויה לסכן את הקיום או לשנות את‬</w:t>
        <w:br/>
        <w:t>‫ערך הבית או הדירה‪ ,‬ולא היא ‪.‬קריאה נכונה של הסעיף הנדון מראה שפגיעה מכל סוג‬</w:t>
        <w:br/>
        <w:t>‫שהוא בדירה אחרת או ברכוש המשותף אסור שתבוא עקב שינויים או תיקונים‬</w:t>
        <w:br/>
        <w:t>‫הנעשים בדירה אחת‪ . ...‬אמרנו שאין נפקא מינה אם הפגיעה קטנה או גדולה וניתנת‬</w:t>
        <w:br/>
        <w:t>‫לפיצוי נאות או לא‪...‬המחוקק נקט בסעיף ‪ 2‬בלשון כללית ורחבה ביותר‪ .‬הוא דיבר‬</w:t>
        <w:br/>
        <w:t>‫בלשון פגיעה סתם‪ ,‬כלומר פגיעה מכל סוג שהוא‪ .‬מכאן‪ ,‬ששאף לתפוס ברשתו גם‬</w:t>
        <w:br/>
        <w:t>‫מעשים שאין בהם פגיעה פיזית דוקא‪ ,‬אך בוודאי ובוודאי שעל שלמותו הפיזית של‬</w:t>
        <w:br/>
        <w:t>‫הרכוש המשותף פרש המחוקק את חסותו‪ .‬גם מ"מ הנשיא בפסק‪-‬דינו בדיון הנוסף‬</w:t>
        <w:br/>
        <w:t>‫בענין סדובסקי‪ ,‬הדגיש מצב המבנה הוא סטטי וכי הסעיף הנדון בא להבטיח את‬</w:t>
        <w:br/>
        <w:t>‫"שלמות המבנה ותקינותו"‪ .‬לפיכך‪ ,‬צדק בית המשפט המחוזי באמרו‪ ,‬כי מאחר ומדובר‬</w:t>
        <w:br/>
        <w:t>‫בקיר חיצוני שהוא רכוש משותף‪ ,‬לא היו המערערים רשאים לנהוג בו מנהג בעלים‬</w:t>
        <w:br/>
        <w:t>‫ולעשות בו כטוב בעיניהם‪".‬‬</w:t>
        <w:br/>
        <w:t>‫‪ .83‬הנה כי כן‪ ,‬התקנון המצוי אוסר על בעל דירה לעשות בדירתו שינויים הגורמים ל"פגיעה"‬</w:t>
        <w:br/>
        <w:t>‫ברכוש המשותף או בדירה אחרת‪ .‬המונח "פגיעה" התפרש בפסיקה באופן רחב‪ ,‬ולא‬</w:t>
        <w:br/>
        <w:t>‫כפגיעה פיסית דווקא‪.‬‬</w:t>
        <w:br/>
        <w:t>‫‪ .84‬שאלת הפגיעה נבדקת‪ ,‬בין היתר‪ ,‬בהתאם לתנאי המקום והזמן‪ .‬בתוך כך‪ ,‬יש צורך‬</w:t>
        <w:br/>
        <w:t>‫לעמוד על אופיו וצביונו המיוחד והייחודי של הבית המשותף‪ ,‬ולתת את הדעת לסממנים‬</w:t>
        <w:br/>
        <w:t>‫ואלמנטים ייחודיים‪ ,‬כגון מיקום‪ ,‬גובה‪ ,‬גיל וכיוצא באלו‪.‬‬</w:t>
        <w:br/>
        <w:t>‫‪ .85‬התקנת הפרגולה על גבי הקיר החיצוני של מבנה ‪ 2‬של הבית‪ ,‬בשים לב לממדיה‪ ,‬והאופן‬</w:t>
        <w:br/>
        <w:t>‫בו הותקנה‪ ,‬מהווה פגיעה כמובנה בסעיף ‪ 2‬לתקנון המצוי‪ .‬מאחר ושטחי הרכוש‬</w:t>
        <w:br/>
        <w:t>‫המשותף לא הוצמדו‪ ,‬כאמור‪ ,‬בתקנון המוסכם החל על הבית למבנים השונים של הבית‪,‬‬</w:t>
        <w:br/>
        <w:t>‫הרי שנדרשת הסכמת האסיפה הכללית של בעלי הדירות בכלל המבנים של הבית‬</w:t>
        <w:br/>
        <w:t>‫להתקנת הפרגולה‪.‬‬</w:t>
        <w:br/>
        <w:t>‫‪ .86‬במסמך מיום ‪ 19.5.03‬ניתנה‪ ,‬לכל היותר‪ ,‬הסכמת בעלי הדירות במבנה ‪ 2‬של הבית‬</w:t>
        <w:br/>
        <w:t>‫"להקמת סככת צל דקורטיבית"‪ ,‬כאשר זמרי חזרו בהם‪ ,‬כאמור‪ ,‬מהסכמתם זו‪ .‬לא‬</w:t>
        <w:br/>
        <w:t>‫נטען‪ ,‬וממילא לא הוכח‪ ,‬כי בידי הנתבעת הסכמת האסיפה הכללית של בעלי הדירות‬</w:t>
        <w:br/>
        <w:t>‫בכלל המבנים של הבית‪.‬‬</w:t>
        <w:br/>
        <w:t>‫‪ .87‬משכך‪ ,‬אני מורה לנתבעת להסיר על חשבונה בתוך ‪ 90‬ימים מהיום את הפרגולה‪ ,‬אלא‬</w:t>
        <w:br/>
        <w:t>‫אם תתקבל החלטה של האסיפה הכללית של הבית‪ ,‬בתוך פרק הזמן האמור‪ ,‬להותרת‬</w:t>
        <w:br/>
        <w:t>‫הפרגולה על כנה‪ ,‬וזאת בהתאם לרוב הנדרש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‫החניה‬</w:t>
        <w:br/>
        <w:t>‫‪ .88‬כמפורט ברשמיי מביקורי במקום‪ ,‬בחצר הקדמית בצדו המערבי של הבית משטח סלול‬</w:t>
        <w:br/>
        <w:t>‫המשמש לחניה ומקורה בסככה המשמש את הנתבעת‪ .‬החניה בנויה על שטח משותף‬</w:t>
        <w:br/>
        <w:t>‫(להלן‪" :‬החניה")‪ .‬לצד משטח זה סלול משטח חניה נוסף‪ ,‬שעל פי הנטען משמש את‬</w:t>
        <w:br/>
        <w:t>‫התובעת‪ .‬שטח זה אינו מקורה‪.‬‬</w:t>
        <w:br/>
        <w:t>‫‪ .89‬הנתבעת הודתה כי החניה משמשת רק אותה (סעיף ‪ 8‬לתצהירה)‪.‬‬</w:t>
        <w:br/>
        <w:t>‫‪ .90‬בפרוטוקול אסיפת בעלי דירות מבנה ‪ 2‬של הבית מיום ‪ 10.1.05‬הוחלט ביחס לחניות‬</w:t>
        <w:br/>
        <w:t>‫כדלקמן‪ " :‬הקמת ‪ 2‬מקומות חניה בצדו הצפון מערבי של הבית במימון ‪ 2‬המשפחות‬</w:t>
        <w:br/>
        <w:t>‫שתחננה שם‪ .‬גיא יכשיר את החניות‪ .‬הסכמתו של זמרי נתונה מראש לכך"‪.‬‬</w:t>
        <w:br/>
        <w:t>‫‪ .91‬פרט למסמך האמור‪ ,‬לא הובאה כל ראיה נוספת‪ .‬פועל יוצא הוא‪ ,‬שבידי הנתבעת‬</w:t>
        <w:br/>
        <w:t>‫הסכמת בעלי הדירות שבמבנה ‪ 2‬בלבד לשימוש הייחודי הנעשה על ידה בחניה‪ .‬ואולם‪,‬‬</w:t>
        <w:br/>
        <w:t>‫ובשים לב לכך ששטחי הרכוש המשותף לא הוצמדו‪ ,‬כאמור‪ ,‬בתקנון המוסכם החל על‬</w:t>
        <w:br/>
        <w:t>‫הבית למבנים השונים של הבית‪ ,‬הרי שנדרשת הסכמת כל בעלי הדירות שבשלושת מבני‬</w:t>
        <w:br/>
        <w:t>‫הבית לשימוש זה‪ .‬לא נטען‪ ,‬וממילא‪ ,‬לא הוכח כי ניתנה הסכמה כאמור‪.‬‬</w:t>
        <w:br/>
        <w:t>‫‪ .92‬משכך‪ ,‬אני מורה לנתבעת לחדול מלעשות שימוש ייחודי בחניה‪ .‬אינני רואה להורות על‬</w:t>
        <w:br/>
        <w:t>‫הריסת משטח החניה‪ ,‬ואני מורה כי משטח החניה יוותר כרכוש משותף אשר ישמש את‬</w:t>
        <w:br/>
        <w:t>‫כלל בעלי הדירות בבית‪ .‬עם זאת‪ ,‬בהיות משטח החניה רכוש משותף‪ ,‬רשאית האסיפה‬</w:t>
        <w:br/>
        <w:t>‫הכללית של הבית לקבל החלטות לעניין שטח זה‪ ,‬ובכללן להחליט על הריסתו‪ ,‬וזאת‬</w:t>
        <w:br/>
        <w:t>‫בהתאם לרוב הנדרש בחוק‪.‬‬</w:t>
        <w:br/>
        <w:t>‫‪ .93‬באשר לחניית התובעת‪ ,‬היות ולא הוגשה תביעה שכנגד בעניין איני עושה סעד בעניין‪.‬‬</w:t>
        <w:br/>
        <w:t>‫לסיכום‬</w:t>
        <w:br/>
        <w:t>‫‪ .94‬על הנתבעת לסלק ידה מהחצר ולהפסיק את השימוש הייחודי אותו היא עושה בחצר‪,‬‬</w:t>
        <w:br/>
        <w:t>‫להסיר את הגדר ושער הברזל שנבנו על ידה‪ ,‬באופן כזה שהחצר תיוותר פתוחה לחלוטין‪,‬‬</w:t>
        <w:br/>
        <w:t>‫ולפנות משטח זה כל חפץ ומיטלטלין השייכים לה‪.‬‬</w:t>
        <w:br/>
        <w:t>‫‪ .95‬הנתבעת תסיר את המחסנים מושא ההליך‪.‬‬</w:t>
        <w:br/>
        <w:t>‫‪ .96‬האמור בסעיפים הנ"ל ייעשה בתוך ‪ 90‬ימים מהיום ועל חשבונה של הנתבעת‪.‬‬</w:t>
        <w:br/>
        <w:t>‫‪ .97‬ריצוף הבטון‪ ,‬הדק‪ ,‬ושביל הגישה המבוטן לחצר יוותרו על כנם‪ ,‬אלא אם תתקבל‬</w:t>
        <w:br/>
        <w:t>‫החלטה אחרת של האסיפה הכללית של הבית‪ ,‬ובכלל זה החלטה על הריסתם‪ ,‬בהתאם‬</w:t>
        <w:br/>
        <w:t>‫לרוב הנדרש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תיק‪7/35/2018 :‬‬                                       ‫מפקחת על רישום מקרקעין‬</w:t>
        <w:br/>
        <w:t>‫בסמכות שופט בית משפט שלום‬</w:t>
        <w:br/>
        <w:t>‫לפי סעיף ‪ 74‬לחוק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.98‬הנתבעת תסיר על חשבונה בתוך ‪ 90‬ימים מהיום את הפרגולה‪ ,‬אלא אם תתקבל החלטה‬</w:t>
        <w:br/>
        <w:t>‫של האסיפה הכללית של הבית‪ ,‬בתוך המועד האמור‪ ,‬על הותרת הפרגולה על כנה‪ ,‬וזאת‬</w:t>
        <w:br/>
        <w:t>‫בהתאם לרוב הנדרש בחוק‪.‬‬</w:t>
        <w:br/>
        <w:t>‫‪ .99‬הנתבעת תחדול מלעשות שימוש ייחודי בחניה‪ ,‬וזאת בתוך ‪ 90‬ימים מהיום‪ .‬משטח‬</w:t>
        <w:br/>
        <w:t>‫החניה יוותר כרכוש משותף אשר ישמש את כלל בעלי הדירות בבית‪ .‬אלא אם תתקבל‬</w:t>
        <w:br/>
        <w:t>‫החלטה אחרת של האסיפה הכללית של הבית‪ ,‬ובכלל זה החלטה על הריסתו‪ ,‬בהתאם‬</w:t>
        <w:br/>
        <w:t>‫לרוב הנדרש בחוק‪.‬‬</w:t>
        <w:br/>
        <w:t>‫‪ .100‬הנתבעת תשלם לתובעת סך של ‪ ₪ 8,000‬עבור הוצאות ההליך הכוללות שכ"ט עו"ד‪.‬‬</w:t>
        <w:br/>
        <w:t>‫סכום זה ישולם בתוך ‪ 30‬ימים מהיום‪ ,‬שאם לא כן‪ ,‬יישא הפרשי הצמדה וריבית מהיום‪,‬‬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23 ,‬במרץ‪ ,2020 ,‬כז' באדר‪ ,‬תש"פ‪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7/35/2018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