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גורדון ‪ ,11‬נתניה‬                     ‫תובעת‪:‬‬</w:t>
        <w:br/>
        <w:t>‫ע"י חברת הנציגות רות מקובקי ת‪.‬ז‪050251214 .‬‬</w:t>
        <w:br/>
        <w:t>‫באמצעות ב"כ עוה"ד בועז גולדמן‬</w:t>
        <w:br/>
        <w:t>‫‪ -‬נגד –‬</w:t>
        <w:br/>
        <w:t>‫‪ .1‬סימור אסור ת‪.‬ז‪6996805 .‬‬                  ‫נתבעים‪:‬‬</w:t>
        <w:br/>
        <w:t>‫‪ .2‬ציפורה אסור ת‪.‬ז‪5796928 .‬‬</w:t>
        <w:br/>
        <w:t>‫‪ .3‬דניאל אסור ת‪.‬ז‪6996794 .‬‬</w:t>
        <w:br/>
        <w:t>‫באמצעות ב"כ עוה"ד אסף רוזבאום‬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למתן צו עשה אשר יורה לנתבעים להסיר את צנרת החשמל אותה‬</w:t>
        <w:br/>
        <w:t>‫התקינו‪ ,‬שלא כדין‪ ,‬בחדר המדרגות המשותף בקומה השביעית של הבית המשותף‬</w:t>
        <w:br/>
        <w:t>‫שברחוב גורדון ‪ 11‬נתניה‪ ,‬הידוע כגוש ‪ 8269‬חלקה ‪( 46‬להלן‪" :‬הבית")‪ ,‬ולהשיב את‬</w:t>
        <w:br/>
        <w:t>‫המצב לקדמותו‪.‬‬</w:t>
        <w:br/>
        <w:t>‫‪ .2‬התובעת היא נציגות הבית המשותף (להלן‪" :‬הנציגות" או "נציגות הבית")‪.‬‬</w:t>
        <w:br/>
        <w:t>‫‪ .3‬הנתבעים הם בעלים של דירה בקומה השביעית והעליונה של הבית הידועה כחלקת‬</w:t>
        <w:br/>
        <w:t>‫משנה ‪.19‬‬</w:t>
        <w:br/>
        <w:t>‫‪ .4‬טענות התביעה יפורטו להלן בתמצית‪:‬‬</w:t>
        <w:br/>
        <w:t>‫א‪ .‬בחודש ספטמבר‪ 2007 ,‬או במועד סמוך לכך‪ ,‬התקינו הנתבעים בחדר המדרגות‬</w:t>
        <w:br/>
        <w:t>‫המשותף שבקומה השביעית של הבית צנרת חשמל;‬</w:t>
        <w:br/>
        <w:t>‫ב‪ .‬התקנת הצנרת ע"י הנתבעים נעשתה ללא ידיעת הנציגות ובלא שהתקבלה‬</w:t>
        <w:br/>
        <w:t>‫באסיפה הכללית של בעלי הדירות בבית החלטה המאפשרת זאת;‬</w:t>
        <w:br/>
        <w:t>‫ג‪ .‬התקנת הצנרת אינה מהווה שימוש סביר ברכוש המשותף‪ ,‬פוגעת באחידות חדר‬</w:t>
        <w:br/>
        <w:t>‫המדרגות של הבית ובחזותו‪ ,‬ומסכנת את שלום הציבור;‬</w:t>
        <w:br/>
        <w:t>‫ד‪ .‬פניות הנציגות לנתבעים להסיר את הצנרת לא הועילו‪ ,‬ומשכך הוגשה תביעה זו‪.‬‬</w:t>
        <w:br/>
        <w:t>‫‪ .5‬טענות ההגנה‪ ,‬יפורטו להלן בתמצית‪:‬‬</w:t>
        <w:br/>
        <w:t>‫א‪ .‬בכל קומה טיפוסית בבית קיימות ‪ 3‬דירות למעט בקומה השביעית העליונה בה‬</w:t>
        <w:br/>
        <w:t>‫קיימת דירה אחת היא דירת הנתבעים‪ .‬לוח החשמל של כל אחת מהדירות הבית‬</w:t>
        <w:br/>
        <w:t>‫מותקן מחוץ לדירה בתוך ארון חשמל קומתי בחדר המדרגות המשותף‪ .‬לוח‬</w:t>
        <w:br/>
        <w:t>‫החשמל של דירת הנתבעים מותקן בארון חשמל המצוי בחדר המדרגות‪ ,‬חצי‬</w:t>
        <w:br/>
        <w:t>‫קומה מעל דירת הנתבעים;‬</w:t>
        <w:br/>
        <w:t>‫ב‪ .‬הנתבעים נזקקו להגדלת אספקת החשמל לדירתם לשם שימוש במכשירי חשמל‬</w:t>
        <w:br/>
        <w:t>‫שונים‪ ,‬ונאלצו לשם כך להעביר קו חשמל מלוח החשמל של דירתם בתוך תעלה‬</w:t>
        <w:br/>
        <w:t>‫חיצונית שהותקנה על פני וברום קיר חדר המדרגות;‬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.‬העברת קו החשמל בתוך תעלה חיצונית כאמור עדיפה על פני חציבה בקיר‬</w:t>
        <w:br/>
        <w:t>‫הבטון ממנו עשויים קירות חדר המדרגות‪ ,‬בין היתר‪ ,‬כי חציבה בקיר הבטון‬</w:t>
        <w:br/>
        <w:t>‫עלולה לגרום לחשיפת ברזל החיזוק שבבסיס יציקת הבטון ו‪/‬או לגרום נזק לקיר‬</w:t>
        <w:br/>
        <w:t>‫המהווה חלק מהרכוש המשותף;‬</w:t>
        <w:br/>
        <w:t>‫ד‪ .‬קו החשמל הותקן בצורה תקנית‪ ,‬אינו מהווה סכנה כלשהי לשלום הציבור ו‪/‬או‬</w:t>
        <w:br/>
        <w:t>‫לרכוש‪ ,‬ואינו גורם לפגיעה באחידות ו‪/‬או בחזות חדר המדרגות;‬</w:t>
        <w:br/>
        <w:t>‫ה‪ .‬גם אם התקנת קו חשמל בתוך תעלה חיצונית כאמור גרמה לאי אחידות בקיר‬</w:t>
        <w:br/>
        <w:t>‫חדר המדרגות הרי שהיא מזערית וזניחה‪ ,‬מאחר ודירת הנתבעים היא העליונה‪,‬‬</w:t>
        <w:br/>
        <w:t>‫ואף אחד מבעלי הדירות לא נפגע ולא ניזוק מכך בשום צורה שהיא;‬</w:t>
        <w:br/>
        <w:t>‫ו‪ .‬הנתבעים לא היו זקוקים‪ ,‬לא מראש ולא למפרע‪ ,‬לקבל אישור מהנציגות ו‪/‬או‬</w:t>
        <w:br/>
        <w:t>‫מהאסיפה הכללית של בעלי הדירות בבית להעברת קו החשמל;‬</w:t>
        <w:br/>
        <w:t>‫ז‪ .‬התביעה הוגשה בחוסר תום לב תוך שהנציגות נוהגת איפה ואיפה כלפי בעלי‬</w:t>
        <w:br/>
        <w:t>‫הדירות בבית‪ ,‬שכן קיימים בעלי דירות נוספים אשר העבירו כבלי חשמל על גבי‬</w:t>
        <w:br/>
        <w:t>‫קירות חדר המדרגות של הבית‪ ,‬ואולם‪ ,‬אין הנציגות פועלת כנגדם;‬</w:t>
        <w:br/>
        <w:t>‫ח‪ .‬על אף העובדה שקיימים חלקים מוזנחים ובלתי אסתטיים‪ ,‬הנציגות אינה‬</w:t>
        <w:br/>
        <w:t>‫פועלת לתיקונים‪ ,‬וחלף זאת בחרה להגיש תביעה זו כנגד הנתבעים‪.‬‬</w:t>
        <w:br/>
        <w:t>‫‪ .6‬הנציגות הגישה כתב תשובה בו טענה בתמצית כדלקמן‪:‬‬</w:t>
        <w:br/>
        <w:t>‫א‪ .‬הנציגות פועלת לשמירת תקינותו של הרכוש המשותף של הבית למען בעלי‬</w:t>
        <w:br/>
        <w:t>‫הדירות וללא תמורה כספית;‬</w:t>
        <w:br/>
        <w:t>‫ב‪ .‬הנתבעים נדרשו להגדלת החשמל מאחר והם פיצלו דירתם שלא כדין‪ ,‬תוך‬</w:t>
        <w:br/>
        <w:t>‫שבוצעו על ידם תוספות בניה בלא שקיבלו היתר בניה כדין;‬</w:t>
        <w:br/>
        <w:t>‫ג‪ .‬הנתבעים לא העבירו קו חשמל אחד אלא ‪ 4‬קווי חשמל אשר הצריכו מסילה‬</w:t>
        <w:br/>
        <w:t>‫רחבה המכערת את הרכוש המשותף של הבית‪ .‬צנרת זו עוברת ביציאה לגג הבית‬</w:t>
        <w:br/>
        <w:t>‫ולחדר המעלית‪ ,‬ומסכנת את נותני השירות שמגיעים לאזור זה‪.‬‬</w:t>
        <w:br/>
        <w:t>‫ד‪ .‬בתיק הוגשו ראיות הצדדים‪ ,‬ונשמעו עדיהם‪ .‬כן הוגשו סיכומי הצדדים‪ ,‬ועתה‬</w:t>
        <w:br/>
        <w:t>‫נותר להכריע בתביעה‪.‬‬</w:t>
        <w:br/>
        <w:t>‫דיון והכרעה‬</w:t>
        <w:br/>
        <w:t>‫‪ .7‬אקדים ואומר כי מצאתי לדחות את התביעה‪ .‬נימוקי יפורטו להלן‪:‬‬</w:t>
        <w:br/>
        <w:t>‫‪ .8‬ראשית אציין כי טענות הנציגות כי התובעים פיצלו את דירתם‪ ,‬ומשכך נדרשו‬</w:t>
        <w:br/>
        <w:t>‫להגדלת החשמל ולהתקנת צנרת החשמל נטענו בעלמא ולא הוכחו‪ .‬ממילא‪ ,‬טענות‬</w:t>
        <w:br/>
        <w:t>‫הנציגות לפיצול דירת הנתבעים ולבניית תוספות בניה שלא בהיתר בניה כדין‪,‬‬</w:t>
        <w:br/>
        <w:t>‫נטועות בעילות מתח ום דיני התכנון והבניה‪ ,‬שאין למפקח על רישום מקרקעין‬</w:t>
        <w:br/>
        <w:t>‫הסמכות לדון בהם‪ ,‬ומשכך מצאתי לדחותן‪.‬‬</w:t>
        <w:br/>
        <w:t>‫המסגרת הנורמטיבית‬</w:t>
        <w:br/>
        <w:t>‫‪ .9‬סעיף ‪ 52‬לחוק המקרקעין‪ ,‬התשכ"ט – ‪( 1969‬להלן‪" :‬חוק המקרקעין") מגדיר רכוש‬</w:t>
        <w:br/>
        <w:t>‫משותף כדלקמן‪" :‬כל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מתקני הסקה או מים וכיוצא באלה המועדים לשמש את כל בעלי‬</w:t>
        <w:br/>
        <w:t>‫הדירות או מרביתם אפילו הם בתחומי 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 2‬לתקנון המצוי שבתוספת לחוק המקרקעין (להלן‪" :‬התקנון המצוי")‪ ,‬החל‬</w:t>
        <w:br/>
        <w:t>‫על הבית‪ ,‬קובע 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‪ -‬לרבות פגיעה בחזותו החיצונית התקינה והאחידה כפי שהיתה בעת‬</w:t>
        <w:br/>
        <w:t>‫גמר הבניה‪.‬‬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אם‬</w:t>
        <w:br/>
        <w:t>‫קיבל תחילה הסכמת בעל הדירה האחרת‪.‬‬</w:t>
        <w:br/>
        <w:t>‫(ג) כל שינוי או תיקון אחר רשאי בעל דירה לעשות בדירתו על דעת עצמו"‪.‬‬</w:t>
        <w:br/>
        <w:t>‫‪ .11‬בע"א ‪ ,136/63‬לווינהיים נ' שוורצמן‪ ,‬פ"ד י"ז(‪ ,1722 ,)3‬נקבע‪ :‬אין בעל דירה רשאי‬</w:t>
        <w:br/>
        <w:t>‫לעשות שינויים או תיקונים בדירתו הפוגעים ברכוש המשותף אלא אם קיבל‬</w:t>
        <w:br/>
        <w:t>‫הסכמת האסיפה הכללית‪ ,‬ואין נפקא מינה אם הפגיעה היא קטנה או גדולה‬</w:t>
        <w:br/>
        <w:t>‫וניתנת לפיצוי נאות או לא" (שם בעמ' ‪.)1725‬‬</w:t>
        <w:br/>
        <w:t>‫‪ .12‬הנה כי כן‪ ,‬התקנון המצוי אוסר על בעל דירה לעשות בדירתו שינויים הגורמים‬</w:t>
        <w:br/>
        <w:t>‫ל"פגיעה" ברכוש המשותף או בדירה אחרת‪ .‬המונח "פגיעה" התפרש בפסיקה באופן‬</w:t>
        <w:br/>
        <w:t>‫רחב‪ ,‬ולא כפגיעה פיסית דווקא‪.‬‬</w:t>
        <w:br/>
        <w:t>‫‪ .13‬שאלת ה"פגיעה" נבדקת‪ ,‬בין היתר‪ ,‬בהתאם לתנאי המקום והזמן‪ .‬בתוך כך‪ ,‬יש‬</w:t>
        <w:br/>
        <w:t>‫צורך לעמוד על אופי וצביונו המיוחד והייחודי של הבית המשותף‪ ,‬ולתת את הדעת‬</w:t>
        <w:br/>
        <w:t>‫לסממנים ואלמנטים ייחודיים‪ ,‬כגון מיקום‪ ,‬גובה‪ ,‬גיל וכיוצא באלו‪ .‬מובן מאליו‪,‬‬</w:t>
        <w:br/>
        <w:t>‫אפוא‪ ,‬כי בשים לב להבדלים אלו‪ ,‬אותה התקנה ממש יכולה להיחשב כ"פגיעה"‬</w:t>
        <w:br/>
        <w:t>‫בבית משותף אחד ולא תחשב לפגיעה בבית משותף אחר‪ .‬כך למשל‪ ,‬אין דין שינויים‬</w:t>
        <w:br/>
        <w:t>‫הנעשים על פני קיר חיצוני מרובה צינורות והתקנות חיצוניות כדין שינויים בבית‬</w:t>
        <w:br/>
        <w:t>‫שחזיתו "נקיה" מתוספות או מצינורות‪ .‬מובן‪ ,‬כי בעוד התקנה על גבי קיר חיצוני‬</w:t>
        <w:br/>
        <w:t>‫בבניין הראשון עשויה ל"היבלע" במראהו החיצוני הבלתי אחיד של הבית המשותף‪,‬‬</w:t>
        <w:br/>
        <w:t>‫בבניין השני היא עשויה להזיק למראהו באופן מובהק‪.‬‬</w:t>
        <w:br/>
        <w:t>‫‪ .14‬לעומת זאת‪ ,‬שימוש ברכוש המשותף שהוא בבחינת שימוש רגיל וסביר ברכוש‬</w:t>
        <w:br/>
        <w:t>‫המשותף אינו מחייב הסכמת כל בעלי הדירות בבית‪ ,‬ובלבד שהשימוש שנעשה‬</w:t>
        <w:br/>
        <w:t>‫ברכוש המשותף הוא רגיל וסביר לפי תנאי המקום והזמן‪ ,‬וכן אינו מונע שימוש דומה‬</w:t>
        <w:br/>
        <w:t>‫מאחרים‪ .‬ראה לעניין זה ע"א ‪ ,549/73‬וינטרס נ' זמורה‪ ,‬פ"ד כח(‪ ,645 )1‬המ'‬</w:t>
        <w:br/>
        <w:t>‫‪ ,163/81‬בודנוף נ' נציגות הבית ברחוב שחראי ‪ ,14-18‬י‪-‬ם‪ ,‬פ"ד לה (‪.277 ,)4‬‬</w:t>
        <w:br/>
        <w:t>‫‪ .15‬בפסיקה הוכר שימוש סביר לא רק ככזה אשר מהותו בארעיות וזמניות השימוש‬</w:t>
        <w:br/>
        <w:t>‫(כגון ישיבה בגינה או חניה בלתי קבועה של רכב בתחומי הרכוש המשותף)‪ ,‬אלא‬</w:t>
        <w:br/>
        <w:t>‫במקרים מסוימים הוכר אף שימוש הנוטה להיות קבוע‪ .‬כך למשל‪ ,‬הכירה הפסיקה‪,‬‬</w:t>
        <w:br/>
        <w:t>‫בתנאים מסוימים‪ ,‬בהצבת מנועי מזגנים על גג הבית המשותף או בתלייתם על גבי‬</w:t>
        <w:br/>
        <w:t>‫קירותיו החיצוניים כ"שימוש סביר"‪ ,‬על אף שינוי מראהו החיצוני של הבית‬</w:t>
        <w:br/>
        <w:t>‫המשותף ויסוד "הקביעות שבו"‪ .‬זאת‪ ,‬כאשר נמצא כי הצבת המזגנים לא הגיעה‬</w:t>
        <w:br/>
        <w:t>‫כדי "פגיעה בחזותו החיצונית "של הבית המשותף‪ .‬ראה ע"א (ת"א) ‪ 97/991‬נציגות‬</w:t>
        <w:br/>
        <w:t>‫הבית המשותף נ' אבן (פורסם ב"נבו"‪.)13.1.98 ,‬‬</w:t>
        <w:br/>
        <w:t>‫מן הכלל אל הפרט‪:‬‬</w:t>
        <w:br/>
        <w:t>‫האם יש בהתקנת צנרת החשמל משום סכנה לשלום הציבור?‬</w:t>
        <w:br/>
        <w:t>‫‪ .16‬על מנת להוכיח את טענתה כי צנרת החשמל הותקנה באופן שאיננו בטיחותי צירפה‬</w:t>
        <w:br/>
        <w:t>‫הנציגות את חוות דעתו של מהנדס החשמלאי‪ ,‬מר אהרון שני‪ .‬ואולם מר שני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‫התייצב להיחקר על חוות דעתו במועד שנקבע לשמיעת הראיות בתיק‪ ,‬על אף‬</w:t>
        <w:br/>
        <w:t>‫שהוריתו לו להתייצב בהחלטתי מיום ‪ .17.4.19‬משלא התייצב המומחה לחקירתו‬</w:t>
        <w:br/>
        <w:t>‫הנגדית‪ ,‬מצאתי להורות כי חוות דעתו לא תשמש כראיה בתיק‪ ,‬ותיפסל כאילו לא‬</w:t>
        <w:br/>
        <w:t>‫הוגשה כלל (ראה ע"א ‪ ,52/87‬הראל נ' הראל‪ ,‬פ"ד מג(‪( ,)201 ,)4‬י‪.‬קדמי‪ ,‬על הראיות‪,‬‬</w:t>
        <w:br/>
        <w:t>‫חלק שני‪ ,‬עמ' ‪.)801‬‬</w:t>
        <w:br/>
        <w:t>‫בסיכומיה טענה הנציגות כי היא הופתעה מאי התייצבותו של המומחה מטעמה‪ ,‬וכי‬</w:t>
        <w:br/>
        <w:t>‫ישנה סבירות גבוהה שהמומחה מטעמה נמנע מלהתייצב בשל לחץ שהופעל עליו‬</w:t>
        <w:br/>
        <w:t>‫מאת בודק מטעם מנהל מינהל החשמל מר אלברט ברנשטיין (עמו הוא מצוי‪ ,‬על פי‬</w:t>
        <w:br/>
        <w:t>‫הנטען‪ ,‬בקשרי עבודה)‪ ,‬שבדק את צנרת החשמל‪ ,‬ומצא כי היא תקינה‪ ,‬וזאת בניגוד‬</w:t>
        <w:br/>
        <w:t>‫לחוות דעתו של מומחה הנציגות‪.‬‬</w:t>
        <w:br/>
        <w:t>‫משכך‪ ,‬התבקש כי אפעיל את סמכותי בהתאם לסעיף ‪( 75‬א) לחוק המקרקעין‪,‬‬</w:t>
        <w:br/>
        <w:t>‫המאפשרת למפקח על רישום מקרקעין לסטות מדיני הראיות ומסדרי הדין‪ ,‬ואקבל‬</w:t>
        <w:br/>
        <w:t>‫את חוות דעתו של מומחה נציגות הבית כראיה‪ ,‬על אף שלא התייצב להיחקר עליה‪.‬‬</w:t>
        <w:br/>
        <w:t>‫לא מצאתי להיעתר לבקשה זו‪ ,‬בשים לב לכך שהטענה להפעלת לחץ נטענה בעלמא‪,‬‬</w:t>
        <w:br/>
        <w:t>‫ולא הובאה כל ראיה לתמוך בה‪ ,‬ולא מצאתי נימוקים המצדיקים סטייה מדיני‬</w:t>
        <w:br/>
        <w:t>‫הראיות ומסדרי הדין‪.‬‬</w:t>
        <w:br/>
        <w:t>‫‪ .17‬ראיה נוספת שהוגשה ע"י הנציגות היא מכתבו של אינג' איגור סטפנסקי‪ ,‬מנהל‬</w:t>
        <w:br/>
        <w:t>‫מינהל החשמל מיום ‪ ,23.1.19‬שמוען לנתבע מס' ‪ .3‬ממכתב זה עולה כי בעקבות‬</w:t>
        <w:br/>
        <w:t>‫תלונה שהוגשה ע"י הנציגות‪ ,‬נבדקה צנרת החשמל‪ ,‬מושא ההליך‪ ,‬ע"י מספר בודקי‬</w:t>
        <w:br/>
        <w:t>‫חשמל מטעם מינהל החשמל‪ ,‬ונמצאו על ידם ממצאים סותרים ביחס לתקינותה של‬</w:t>
        <w:br/>
        <w:t>‫הצנרת‪ .‬משכך‪ ,‬נדרשה התערבותו של אינג' סטפנסקי לסוגיה‪ .‬המכתב האמור יצוטט‬</w:t>
        <w:br/>
        <w:t>‫להלן‪:‬‬</w:t>
        <w:br/>
        <w:t>‫"‪ . 1‬בעקבות קבלת תלונה בדבר התקנת כבלים העוברים מהלוח הדירתי לתוך‬</w:t>
        <w:br/>
        <w:t>‫דירתך (דירת הנתבעים‪ ,‬הוספה שלי א‪.‬ש‪ ).‬נשלח ביום ‪ 15.8.18‬חשמלאי בודק‬</w:t>
        <w:br/>
        <w:t>‫מטעם מינהל החשמל (להלן‪" :‬המינהל") לבצע בדיקה בנושא‪ .‬הבודק מצא כי‬</w:t>
        <w:br/>
        <w:t>‫מדובר ב ‪ 6 -‬כבלים המותקנים בניגוד לחוק החשמל‪ ,‬התש"יד ‪( 1954 -‬להלן‪" :‬חוק‬</w:t>
        <w:br/>
        <w:t>‫החשמל ו‪/‬או החוק") ותקנותיו וציין שחומרת הליקויים מסווגת כמסוכנת‪ .‬הדו"ח‬</w:t>
        <w:br/>
        <w:t>‫מיום ‪ 15.8.18‬מצ"ב כנספח א'‪.‬‬</w:t>
        <w:br/>
        <w:t>‫‪ .2‬בהתבסס על דו"ח זה‪ ,‬ביום ‪ 3.10.18‬שיגר ד"ר אלברטו ברנשטיין‪ ,‬עובד המינהל‪,‬‬</w:t>
        <w:br/>
        <w:t>‫מכתב לפיו "מתקן החשמל שבנדון אינו עומד בדרישות החוק" וכן "מהווה סכנה‬</w:t>
        <w:br/>
        <w:t>‫בטיחותית למפעיליו ו‪/‬או לציבור"‪ ,‬כך שיש לפעול לתיקון הליקויים והמצאת‬</w:t>
        <w:br/>
        <w:t>‫תצהיר חשמלאי או תעודת בדיקה‪ .‬המכתב מיום ‪ ,3.10.18‬מצ"ב כנספח ב'‪.‬‬</w:t>
        <w:br/>
        <w:t>‫‪ . 3‬אולם‪ ,‬בעקבות פנייה נוספת בעניין‪ ,‬ביקר ד"ר ברנשטיין במקום וכפי שעולה‬</w:t>
        <w:br/>
        <w:t>‫ממכתבו מיום ‪ ,10.10.18‬הוא התרשם כי "הכבל המזין את הדירה‪ ...‬מונח באופן‬</w:t>
        <w:br/>
        <w:t>‫תקני‪ ,‬בהתאם לתקנות החשמל"‪ ,‬ושהמתקן "אינו מהווה סכנה"‪ .‬המכתב מיום‬</w:t>
        <w:br/>
        <w:t>‫‪ ,10.10.18‬מצ"ב כנספח ג'‪.‬‬</w:t>
        <w:br/>
        <w:t>‫‪ .4‬לאחר מכן‪ ,‬ביום ‪ 13.11.18‬התקבלה בלשכת שר האנרגיה תלונה חוזרת‬</w:t>
        <w:br/>
        <w:t>‫שבעקבותיה נערכו שתי בדיקות נוספות נפרדות (הדגשה במקור) ‪ -‬הראשונה על‬</w:t>
        <w:br/>
        <w:t>‫ידי חברת החשמל והשנייה על ידי חשמלאי בודק נוסף מטעם המינהל‪.‬‬</w:t>
        <w:br/>
        <w:t>‫‪ .5‬בדיקת חברת הח שמל העלתה "שהכבלים נמצאים ללא תעלה" וכן ש"לא נראו‬</w:t>
        <w:br/>
        <w:t>‫חוטים חשופים ובהתאם להתרשמותו של העובד לא הייתה במקום סכנה‬</w:t>
        <w:br/>
        <w:t>‫בטיחותית"‪.‬‬</w:t>
        <w:br/>
        <w:t>‫‪ .6‬הבדיקה הנוספת מעם המינהל אשר נערכה ביום ‪ 8.1.19‬הצביעה על כך‬</w:t>
        <w:br/>
        <w:t>‫שהכבלים הותקנו בניגוד לתקנות‪ ,‬ואלה ליקויים שיש לתקנם‪.‬‬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האמור‪ ,‬ובשל העובדה שישנן חוות דעת מקצועיות סותרות בשאלת‬</w:t>
        <w:br/>
        <w:t>‫בטיחות ההתקנה ועמידתה בדרישות החוק והתקנות‪ ,‬הנני נדרש‪ ,‬כמנהל מינהל‬</w:t>
        <w:br/>
        <w:t>‫החשמל‪ ,‬להכריע בסוגיות‪.‬‬</w:t>
        <w:br/>
        <w:t>‫‪ . 8‬לאחר עיון בחומר הרלוונטי‪ ,‬לרבות דו"חות הבדיקה‪ ,‬הריני להכריע כדלקמן‪:‬‬</w:t>
        <w:br/>
        <w:t>‫‪ 8.1‬חומרת הליקויים אינה עולה כדי סכנה בטיחותית מידית‪.‬‬</w:t>
        <w:br/>
        <w:t>‫‪ 8.2‬הכבלים הותקנו בניגוד לתקנות‪ ,‬שכן הם הונחו בהתקנה חשיפה ולא סמויה‬</w:t>
        <w:br/>
        <w:t>‫כפי הנדרש בתקנה ‪(2‬ג) לתקנות החשמל (מעגלים סופיים הניזונים במתח עד ‪1000‬‬</w:t>
        <w:br/>
        <w:t>‫וולט)‪ ,‬התשמ"ה – ‪ .1984‬דו"ח מס' ‪ 12575‬מיום ‪ ,8.1.19‬מצ"ב כנספח ד'‪.‬‬</w:t>
        <w:br/>
        <w:t>‫‪ .9‬בהמשך לאמור לעיל‪ ,‬ומתוקף סמכותי לפי סעיף ‪ 5‬לחוק החשמל הנני מתנה את‬</w:t>
        <w:br/>
        <w:t>‫השימוש בכבלים נשוא העניין בתיקון הליקויים באופן בו ההתקנה תעמוד בכל‬</w:t>
        <w:br/>
        <w:t>‫דרישות החוק ותקנותיו‪ .‬על כן‪ ,‬הינך נדרש לבצע את התיקונים בהקדם האפשרי‬</w:t>
        <w:br/>
        <w:t>‫ולא יאוחר מ – ‪ 30‬יום מיום קבלת מכתב זה‪.‬‬</w:t>
        <w:br/>
        <w:t>‫‪ . 10‬למען הסר ספק‪ ,‬האמור במכתב זה מבטל את המכתבים הקודמים שנשלחו‬</w:t>
        <w:br/>
        <w:t>‫בעניין‪ ,‬לרבות המכתב החתום ע"י ד"ר אלברטו ברנשטיין מיום ‪.10.10.18‬‬</w:t>
        <w:br/>
        <w:t>‫‪ . 11‬אנו מתנצלים על אי הנוחות וחוסר בהירות במכתבינו הקודמים ועומדים‬</w:t>
        <w:br/>
        <w:t>‫לרשותכם לכל בירור נוסף"‪.‬‬</w:t>
        <w:br/>
        <w:t>‫*** מכתבו של אינג' סטפנסקי על נספחיו צורף כנספח לתצהירי העדות הראשית‬</w:t>
        <w:br/>
        <w:t>‫מטעם הנציגות ומטעם הנתבעים‪ ,‬והצדדים לא חלקו על קביעותיו‪.‬‬</w:t>
        <w:br/>
        <w:t>‫‪ .18‬הנה כי כן‪ ,‬ממכתבו של אינג' סטפנסקי‪ ,‬עולה באופן מפורש כי אין בהתקנת הצנרת‬</w:t>
        <w:br/>
        <w:t>‫כדי סכנה בטיחותית מידית‪ ,‬וכי יש צורך בביצוע התקנה סמויה בהתאם לתקנות‬</w:t>
        <w:br/>
        <w:t>‫אליהן הפנה אינג' סטפנסקי במכתבו‪.‬‬</w:t>
        <w:br/>
        <w:t>‫‪ .19‬הנתבע ‪ 3‬העיד בתצהירו כי לאחר שקיבל לידיו את מכתבו של אינג' סטפנסקי פעל‬</w:t>
        <w:br/>
        <w:t>‫לתיקון הליקויים בהתאם לאמור בו‪ ,‬ובנה "מחיצת גבס (גבס ורוד) לכל אורך תוואי‬</w:t>
        <w:br/>
        <w:t>‫כבלי החשמל והתעלה‪ ,‬כך שכבלי החשמל עוברים ב"התקנה סמויה" בתוך מוביל‬</w:t>
        <w:br/>
        <w:t>‫ובתוך מחיצת גבס כאמור ‪ -‬כנדרש על פי החלטת המנהל‪ .‬לאחר מכן צבענו את‬</w:t>
        <w:br/>
        <w:t>‫מחיצת הגבס בצבע לבן התואם את צבע קיר פיר המדרגות"‪( .‬סעיף ‪ 53‬לתצהירו של‬</w:t>
        <w:br/>
        <w:t>‫הנתבע ‪ .)3‬לתצהירו של הנתבע ‪ 3‬צורפו תמונות של מחיצת הגבס לפני הצביעה‬</w:t>
        <w:br/>
        <w:t>‫ולאחריה נספחים נ‪ 20/‬ו ‪ -‬נ‪.21/‬‬</w:t>
        <w:br/>
        <w:t>‫‪ .20‬כן העיד הנתבע ‪ 3‬כי ביום ‪ 18.2.19‬נבדקה צנרת החשמל על ידי מהנדס חשמל בדרגת‬</w:t>
        <w:br/>
        <w:t>‫בודק סוג ‪ 3‬אשר אישר את תקינותה כנדרש על פי החלטת המינהל (האישור צורף‬</w:t>
        <w:br/>
        <w:t>‫לתצהירו של הנתבע ‪ 3‬כמוצג נ‪ ,)22/‬וכי אישור זה נשלח בדואר האלקטרוני לאינג'‬</w:t>
        <w:br/>
        <w:t>‫סטפנסקי‪ ,‬והיועצת המשפטית של מינהל החשמל השיבה כי משניתן אישור‬</w:t>
        <w:br/>
        <w:t>‫החשמלאי לתיקונים שבוצעו אין צורך בקבלת אישור נוסף מאת מנהל מינהל‬</w:t>
        <w:br/>
        <w:t>‫החשמל (ראה סעיפים ‪ 54-56‬לתצהירו של הנתבע ‪ ,3‬וכן נספחים נ‪-23/‬נ‪ 24/‬לתצהירו‬</w:t>
        <w:br/>
        <w:t>‫של הנתבע ‪.)3‬‬</w:t>
        <w:br/>
        <w:t>‫‪ .21‬לאחר שהוגשו תצהירי העדות הראשית מטעם הנציגות‪ ,‬עתרה הנציגות להגשת‬</w:t>
        <w:br/>
        <w:t>‫תמונות נוספות‪ ,‬שיש בהן להוכיח‪ ,‬כך לטענתה‪ ,‬כי התיקונים האמורים אינם עונים‬</w:t>
        <w:br/>
        <w:t>‫על דרישותיו של אינג' סטפנסקי במכתבו מיום ‪.23.1.19‬‬</w:t>
        <w:br/>
        <w:t>‫מאחר ואין מחלוקת כי התיקונים בצנרת החשמל בוצעו‪ ,‬לאחר שהוגשו ראיות‬</w:t>
        <w:br/>
        <w:t>‫הנציגות‪ ,‬מוצאת אני לאפשר את הגשתן של התמונות (להלן‪" :‬התמונות הנוספות")‪.‬‬</w:t>
        <w:br/>
        <w:t>‫בתמונות אלה ניתן להתרשם ממחיצת הגבס עליה העיד הנתבע ‪ ,3‬ולא מצאתי כי יש‬</w:t>
        <w:br/>
        <w:t>‫בהן כדי לבסס את טענת הנציגות כי התקנת מחיצת הגבס אינה עולה בקנה אחד עם‬</w:t>
        <w:br/>
        <w:t>‫דרישותיו של אינג' סטפנסקי‪ .‬פרט לתמונות אלה‪ ,‬לא עתרה הנציגות להגשת ראיות‬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‫נוספות שיש בהן כדי לסתור את טענת הנתבעים כי תיקון הליקויים בוצע בהתאם‬</w:t>
        <w:br/>
        <w:t>‫לדרישות אינג' סטפנסקי‪.‬‬</w:t>
        <w:br/>
        <w:t>‫‪ .22‬עדותו של הנתבע ‪ 3‬כי ביצע את התיקונים הנדרשים בהתאם לדרישות אינג'‬</w:t>
        <w:br/>
        <w:t>‫סטפנסקי לא נסתרה בחקירתו הנגדית‪ .‬כך גם לא נסתרו ראיות הנתבעים אשר‬</w:t>
        <w:br/>
        <w:t>‫צורפו כנספח נ‪( 22/‬אישור מהנדס חשמלאי אשר אישר את תקינות הצנרת כנדרש‬</w:t>
        <w:br/>
        <w:t>‫על פי אינג' סטפנסקי) וכנספחים נ‪ 23/‬ו נ‪( 24/‬תכתובת דואר אלקטרוני בין הנתבעים‬</w:t>
        <w:br/>
        <w:t>‫ובין היועצת המשפטית של מינהל החשמל‪ ,‬ראה סעיף ‪ 20‬לעיל)‪.‬‬</w:t>
        <w:br/>
        <w:t>‫‪ .23‬נוכח כל האמור לעיל‪ ,‬ובשים לב לקביעות אינג' סטפנסקי‪ ,‬מוצאת אני לדחות את‬</w:t>
        <w:br/>
        <w:t>‫טענת הנציגות כי יש באופן בו הותקנה צנרת החשמל משום סכנה לשלום הציבור‪.‬‬</w:t>
        <w:br/>
        <w:t>‫עוד מוצאת אני לקבוע כי הנציגות לא הרימה את הנטל להוכיח כי התיקונים שבוצעו‬</w:t>
        <w:br/>
        <w:t>‫בצנרת החשמל ע"י הנתבע ‪ 3‬אינם עולים בקנה אחד עם דרישות אינג' סטפנסקי ו‪/‬או‬</w:t>
        <w:br/>
        <w:t>‫עם חוק החשמל תשי"ד ‪ 1954 -‬והתקנות שהותקנו מכוחו‪ ,‬אליהן הפנתה הנציגות‬</w:t>
        <w:br/>
        <w:t>‫בסיכומיה‪ ,‬ומשכך דין טענת נציגות הבית בהקשר זה להידחות‪.‬‬</w:t>
        <w:br/>
        <w:t>‫‪ .24‬אציין גם כי טרם שהוצא מכתבו של אינג' סטפנסקי ניתנה חוות דעתו של המומחה‪,‬‬</w:t>
        <w:br/>
        <w:t>‫מהנדס אזרחי יליסייב איגור (להלן‪" :‬המומחה איגור")‪ ,‬אשר תמך בטענת הנתבעים‬</w:t>
        <w:br/>
        <w:t>‫כי צנרת החשמל הותקנה בצורה תקנית‪ .‬חוות דעת זו הוגשה כחלק מראיות‬</w:t>
        <w:br/>
        <w:t>‫הנתבעים‪ .‬בשים לב לכך שחוות דעת זו אינה עולה בקנה אחד עם ממצאיי אינג'‬</w:t>
        <w:br/>
        <w:t>‫סטפנסקי במכתבו מיום ‪ ,23.1.19‬ובשים לב לכך שהנתבעים קיבלו את ממצאיי אינג'‬</w:t>
        <w:br/>
        <w:t>‫סטפנסקי‪ ,‬הראיה שפעלו לתיקון הליקויים בצנרת החשמל בהתאם לדרישותיו‬</w:t>
        <w:br/>
        <w:t>‫כאמור במכתבו מיום ‪ ,23.1.19‬לא מצאתי לקבל את קביעות המומחה איגור בחוות‬</w:t>
        <w:br/>
        <w:t>‫דעתו‪.‬‬</w:t>
        <w:br/>
        <w:t>‫האם יש בהתקנת הצנרת משום פגיעה בחזותו החיצונית התקינה והאחידה של‬</w:t>
        <w:br/>
        <w:t>‫הרכוש המשותף של הבית?‬</w:t>
        <w:br/>
        <w:t>‫‪ .25‬הנתבע ‪ 3‬העיד כי בעלי דירות נוספים העבירו כבלי חשמל על גבי קירות חדר‬</w:t>
        <w:br/>
        <w:t>‫המדרגות של הבית‪ ,‬כפי שיפורט להלן‪:‬‬</w:t>
        <w:br/>
        <w:t>‫א‪ .‬קיים כבל הזנת חשמל בתוך תעלה על גבי קיר חדר המדרגות ומעל דירתה של‬</w:t>
        <w:br/>
        <w:t>‫הגב' רבקה משולם (ראה סעיף ‪ 58‬לתצהירו של הנתבע ‪ ,3‬וכן פרוטוקול מיום‬</w:t>
        <w:br/>
        <w:t>‫‪ ,1.5.19‬עמ' ‪ ,9‬שורה ‪ .)25‬תמונות המדגימות את התעלה צורפו לתצהירו של‬</w:t>
        <w:br/>
        <w:t>‫הנתבע ‪ 3‬כנספח נ‪.26/‬‬</w:t>
        <w:br/>
        <w:t>‫ב‪ .‬מר חיים ביצ'צי‪ ,‬בעל דירה בקומה השישית של הבית‪ ,‬הידועה כחלקת משנה‬</w:t>
        <w:br/>
        <w:t>‫‪ , 17‬העתיק את לוח החשמל לתוך דירתו באמצעות כבל הזנה שהועבר בתוך‬</w:t>
        <w:br/>
        <w:t>‫תעלה דרך קדח בקיר חדר המדרגות (ראה סעיף ‪ 59‬לתצהירו של הנתבע ‪.)3‬‬</w:t>
        <w:br/>
        <w:t>‫תמונות המדגימות את התעלה צורפו לתצהירו של הנתבע ‪ 3‬כנספח נ‪.27/‬‬</w:t>
        <w:br/>
        <w:t>‫ג‪ .‬מר אפרים רזניק‪ ,‬בעל דירה בקומה הראשונה של הבית‪ ,‬הידועה כחלקת משנה‬</w:t>
        <w:br/>
        <w:t>‫‪ 2‬העביר כבל הזנת חשמל בקיר חדר המדרגות (ראה סעיפים ‪ 60‬לתצהירו של‬</w:t>
        <w:br/>
        <w:t>‫הנתבע ‪ .)3‬תמונות המדגימות את כבל החשמל צורפו לתצהירו של הנתבע ‪3‬‬</w:t>
        <w:br/>
        <w:t>‫כנספח נ‪.28/‬‬</w:t>
        <w:br/>
        <w:t>‫‪ .26‬כן העיד הנתבע ‪ 3‬כי הותקנו תעלות להעברת כבלי חשמל על גבי קירות הרכוש‬</w:t>
        <w:br/>
        <w:t>‫המשותף של הבית‪ ,‬וכי קיימים כבלי תקשורת חשופים על גבי קירות אלה (ראה‬</w:t>
        <w:br/>
        <w:t>‫סעיפים ‪ 61-62‬לתצהירו של הנתבע‪ ,‬והתמונות שצורפו כנספחים נ‪ ,29/‬נ‪ 30/‬ו – נ‪31/‬‬</w:t>
        <w:br/>
        <w:t>‫לתצהירו)‪.‬‬</w:t>
        <w:br/>
        <w:t>‫‪ .27‬עדות זו והראיות שהוגשו לא נסתרו‪ .‬חברת הנציגות‪ ,‬הגב' מקובקי‪ ,‬העידה‬</w:t>
        <w:br/>
        <w:t>‫בחקירתה הנגדית כי מר רזניק הסיר את כבל החשמל שהתקין בחדר המדרגות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‫דירתו‪ ,‬וזאת בעקבות פנייתה אליו (פרוטוקול מיום ‪ ,1.5.19‬עמ' ‪ ,3‬שורות ‪.)19-20‬‬</w:t>
        <w:br/>
        <w:t>‫הנציגות הפנתה בסיכומיה לתמונות ת'‪ ,8‬ת'‪ 9‬ו ‪ -‬ת'‪ 10‬אשר הוגשו במהלך חקירתו‬</w:t>
        <w:br/>
        <w:t>‫הנגדית של הנתבע ‪ ,3‬שיש בהן להוכיח לטענתה כי מר רזניק הסיר את כבל החשמל‪.‬‬</w:t>
        <w:br/>
        <w:t>‫הגשת תמונות אלה‪ ,‬כעולה מפרוטוקול ישיבת ההוכחות מיום ‪ ,1.5.19‬הייתה בכפוף‬</w:t>
        <w:br/>
        <w:t>‫לכך שהצדדים יהיו רשאים לטעון לקבילותן ולמשקלן בסיכומים שיוגשו מטעמם‬</w:t>
        <w:br/>
        <w:t>‫(עמ' ‪ ,2‬שורות ‪.)23-25‬‬</w:t>
        <w:br/>
        <w:t>‫ב"כ הנתבעים התנגד בסיכומיו להגשתן של התמונות בהעדר הגשת בקשה מתאימה‪,‬‬</w:t>
        <w:br/>
        <w:t>‫נוכח השלב בו הוגשו‪ .‬ב"כ הנציגות עתר בסיכומיו לאפשר הגשתן מכוח סעיף ‪75‬‬</w:t>
        <w:br/>
        <w:t>‫לחוק המקרקעין המאפשר למפקח על רישום מקרקעין לסטות מסדרי הדין ומדיני‬</w:t>
        <w:br/>
        <w:t>‫הראיות‪.‬‬</w:t>
        <w:br/>
        <w:t>‫בשים לב לכך‪ ,‬שלא הובא כל נימוק המצדיק סטייה מסדרי הדין ודיני הראיות‪,‬‬</w:t>
        <w:br/>
        <w:t>‫והגשתן של התמונות בשלב בו הוגשו‪ ,‬לא מצאתי לקבל את התמונות כראיות בתיק‪.‬‬</w:t>
        <w:br/>
        <w:t>‫למעלה מן הדרוש מצאתי להוסיף כי לא ניתן לדעת מהתמונות האם הן מתייחסות‬</w:t>
        <w:br/>
        <w:t>‫לכבל החשמל של מר רזניק‪ ,‬כך שגם אם הייתי מתירה את הגשתן של תמונות אלה‪,‬‬</w:t>
        <w:br/>
        <w:t>‫הייתי מוצאת כי אין ליתן להן כל משקל‪.‬‬</w:t>
        <w:br/>
        <w:t>‫הוסיפה וטענה הנציגות בסיכומיה (סעיף ‪ )21‬כי לאחר שהיא פנתה לבעלי הדירות‬</w:t>
        <w:br/>
        <w:t>‫בבית הסירו חלק מהם את כבלי החשמל שהותקנו על ידם‪ ,‬ואחרים הטמינו אותם‬</w:t>
        <w:br/>
        <w:t>‫בתוך הקיר‪ .‬עסקינן בטענה שנטענה בעלמא‪ ,‬ולא הוכחה‪ .‬לא ברור באלו בעלי דירות‬</w:t>
        <w:br/>
        <w:t>‫המדובר‪ ,‬והעובדה כי הנציגות נמנעה מלהביאם לעדות משמשת כנגדה‪ .‬ראה לעניין‬</w:t>
        <w:br/>
        <w:t>‫זה‪ :‬ע"א ‪ 465/88‬הבנק למימון ולסחר בע''מ נ' מתיתיהו‪ ,‬פד''י מה(‪.660 ,651 )4‬‬</w:t>
        <w:br/>
        <w:t>‫‪ .28‬מכל האמור לעיל עולה כי הבית עטור בכבלי חשמל ובתעלות חשמל המותקנים‬</w:t>
        <w:br/>
        <w:t>‫ברכוש המשותף של הבית לרבות בחדר המדרגות‪ .‬בהתאם לפסיקה שהובאה לעיל‪,‬‬</w:t>
        <w:br/>
        <w:t>‫שאלת ה"פגיעה" נבדקת‪ ,‬בין היתר‪ ,‬בהתאם לתנאי המקום והזמן‪ .‬בתוך כך‪ ,‬יש‬</w:t>
        <w:br/>
        <w:t>‫צורך לעמוד על אופי וצביונו המיוחד והייחודי של הבית המשותף‪ .‬לאחר שבחנתי‬</w:t>
        <w:br/>
        <w:t>‫את נסיבות הבית מושא ההליך‪ ,‬ומשמצאתי כי הרכוש המשותף של הבית לרבות‬</w:t>
        <w:br/>
        <w:t>‫חדר המדרגות של הבית אינם חפים מכבלי חשמל אלא מלאים בהם ‪ ,‬איני מוצאת‬</w:t>
        <w:br/>
        <w:t>‫כי התקנת צנרת החשמל‪ ,‬מושא ההליך‪ ,‬חריגה למראה הכללי של הבית‪ ,‬ומשכך היא‬</w:t>
        <w:br/>
        <w:t>‫אינה מהווה "פגיעה" ברכוש המשותף כמובנה בסעיף ‪ 2‬לתקנון המצוי‪.‬‬</w:t>
        <w:br/>
        <w:t>‫‪ .29‬הנציגות טענה בסיכומיה כי לאחר שהותקנה מחיצת הגבס‪ ,‬ממדיה של צנרת‬</w:t>
        <w:br/>
        <w:t>‫החשמל גדלו (מ ‪ 4 -‬ס"מ על ‪ 4‬ס"מ‪ ,‬ל ‪ 9.5 -‬ס"מ על ‪ 6‬ס"מ)‪ ,‬והפגיעה ברכוש המשותף‬</w:t>
        <w:br/>
        <w:t>‫הוחמרה‪ .‬לצורך הוכחת טענתה זו‪ ,‬ביקשה הנציגות במהלך ישיבת ההוכחות להגיש‬</w:t>
        <w:br/>
        <w:t>‫תמונה אשר סומנה ת‪ .7/‬גם תמונה זו הוגשה בכפוף לכך שהצדדים יהיו רשאים‬</w:t>
        <w:br/>
        <w:t>‫לטעון לקבילותה ולמשקלה בסיכומים שיוגשו מטעמם‪ .‬ב"כ הנתבעים התנגד‬</w:t>
        <w:br/>
        <w:t>‫להגשת התמונה מאותם טעמים שפורטו בסעיף ‪ 27‬לעיל‪ ,‬וב"כ הנציגות עתר‬</w:t>
        <w:br/>
        <w:t>‫להגשתה על מנת להדגים את מצבה של צנרת החשמל לאחר שהותקנה מחיצת‬</w:t>
        <w:br/>
        <w:t>‫הגבס‪ .‬מאחר וההתאמות בצנרת החשמל בוצעו במהלך ניהול ההליך‪ ,‬ולאחר‬</w:t>
        <w:br/>
        <w:t>‫שהוגשו ראיות הנציגות‪ ,‬מוצאת אני לאפשר את הגשתה של התמונה‪ .‬ואולם‪ ,‬לא‬</w:t>
        <w:br/>
        <w:t>‫מצאתי כי יש בה כדי להוכיח מהו גודלה של צנרת החשמל לאחר שבוצעו בה‬</w:t>
        <w:br/>
        <w:t>‫ההתאמות האמורות‪.‬‬</w:t>
        <w:br/>
        <w:t>‫יתירה מכך‪ ,‬גם אם ההגדלה הנטענת הייתה מוכחת‪ ,‬לא מצאתי כי יש בה כדי להוות‬</w:t>
        <w:br/>
        <w:t>‫פגיעה חמורה ברכוש המשותף של הבית כנטען ע"י הנציגות‪ ,‬נוכח אופיו של הבית‬</w:t>
        <w:br/>
        <w:t>‫אשר מלא בצנרות ותעלות חשמל‪ .‬יתירה מכך‪ ,‬מהראיות שהובאו בפני התרשמתי‬</w:t>
        <w:br/>
        <w:t>‫כי מראה הצנרת‪ ,‬לאחר שבוצעו בה ההתאמות‪ ,‬אסתטי ונעים יותר בהשוואה לצנרת‬</w:t>
        <w:br/>
        <w:t>‫החשמל המקורית (ראה תמונות שצורפו כנספח נ‪ 6/‬לתצהירו של הנתבע ‪)3‬‬</w:t>
        <w:br/>
        <w:t>‫ובהשוואה לשאר כבלי החשמל הפזורים ברחבי הבית (ראה תמונות שצורפו‬</w:t>
        <w:br/>
        <w:t>‫כנספחים נ‪ ,29/‬נ‪ 30/‬ו – נ‪.)31/‬‬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תיק‪7/95/2018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.30‬טענה נוספת שהעלתה הנציגות בסיכומיה היא כי בשל התקנת תעלת הגבס גובה‬</w:t>
        <w:br/>
        <w:t>‫היציאה לגג קטן ב ‪ 77 -‬ס"מ‪ ,‬ויש בכך כדי לסכן בצורה ממשית את האנשים‬</w:t>
        <w:br/>
        <w:t>‫שיוצאים ונכנסים מהגג‪ .‬לצורך הוכחת טענתה זו הפנתה הנציגות לתמונות‬</w:t>
        <w:br/>
        <w:t>‫הנוספות‪ .‬ואולם‪ ,‬אין בתמונות אלה כדי לבסס את הנטען‪ .‬פרט להגשת התמונות‬</w:t>
        <w:br/>
        <w:t>‫הנוספות לא הוגשה בקשה להגשת ראיה‪/‬יות נוספות שיש בהן כדי לתמוך בטענת‬</w:t>
        <w:br/>
        <w:t>‫הנציגות לעיל‪ ,‬ואני מוצאת כי עסקינן בטענה בעלמא שלא הוכחה‪.‬‬</w:t>
        <w:br/>
        <w:t>‫טענות נוספות‬</w:t>
        <w:br/>
        <w:t>‫‪ .31‬הנציגות טענה בסיכומיה כי קיימת החלטה של אסיפת בעלי הדירות מסוף שנות ה‬</w:t>
        <w:br/>
        <w:t>‫‪ 80 -‬שקובעת כי אין להעביר כבלים על קירות הרכוש המשותף של הבית‪ .‬עסקינן‬</w:t>
        <w:br/>
        <w:t>‫בטענה חדשה שלא נטענה בכתבי הטענות שהוגשו מטעמה‪ ,‬ודינה להידחות בשל‬</w:t>
        <w:br/>
        <w:t>‫הרחבת חזית אסורה‪ .‬למעלה מן הדרוש‪ ,‬מצאתי להוסיף כי טענה זו נטענה בעלמא‬</w:t>
        <w:br/>
        <w:t>‫ולא הוכחה‪.‬‬</w:t>
        <w:br/>
        <w:t>‫‪ .32‬עוד טענה הנציגות בסיכומיה כי ביום ‪( 2.6.19‬כחודש לאחר שנשמעו הראיות בתיק)‬</w:t>
        <w:br/>
        <w:t>‫התכנסה אסיפת בעלי דירות אשר החליטה ברוב קולות כי על הנתבעים להסיר את‬</w:t>
        <w:br/>
        <w:t>‫צנרת החשמל‪ .‬פרוטוקול האסיפה הנטען‪ ,‬צורף כנספח ‪ 1‬לסיכומי הנציגות‪ .‬לא‬</w:t>
        <w:br/>
        <w:t>‫התבקש‪ ,‬וממילא לא ניתנה החלטה המתירה את הגשת המסמך האמור‪ ,‬והנתבעת‬</w:t>
        <w:br/>
        <w:t>‫לא מימשה את זכותה לחקור את נציגי נציגות הבית על המסמך הנ"ל‪ .‬משכך‪ ,‬לא‬</w:t>
        <w:br/>
        <w:t>‫מצאתי ליתן למסמך זה כל משקל ראייתי‪.‬‬</w:t>
        <w:br/>
        <w:t>‫‪ .33‬נוכח כל האמור לעיל‪ ,‬מצאתי לדחות את התביעה‪ .‬משביצעו הנתבעים את‬</w:t>
        <w:br/>
        <w:t>‫ההתאמות הנדרשות‪ ,‬כמפורט בפסק הדין‪ ,‬במהלך ניהול ההליך‪ ,‬סבורה אני כי‬</w:t>
        <w:br/>
        <w:t>‫נציגות הבית זכאית להחזר הוצאותיה בגין ההליך‪ .‬משכך‪ ,‬אני מורה לנתבעים‪ ,‬ביחד‬</w:t>
        <w:br/>
        <w:t>‫ולחוד‪ ,‬לשלם לנציגות הבית סך של ‪ ₪ 5,000‬עבור הוצאות ההליך הכוללות שכ"ט‬</w:t>
        <w:br/>
        <w:t>‫עו"ד‪ .‬סכום זה ישולם בתוך ‪ 30‬ימים מהיום‪ ,‬שאם לא כן‪ ,‬יישא הפרשי הצמדה‬</w:t>
        <w:br/>
        <w:t>‫וריבית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 ‪ 27‬באפריל‪ ,2020 ,‬ג' באייר‪ ,‬תש"פ‪ .‬עותק‬</w:t>
        <w:br/>
        <w:t>‫יומצא‪.‬‬</w:t>
        <w:br/>
        <w:t>‫________________‬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