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7/321/2017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2020-05-04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‫‪321-17‬‬                                               ‫מפקחת על רישום מקרקעין 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‫יוסף רחמים‬                             ‫תובע‪:‬‬</w:t>
        <w:br/>
        <w:t>‫‪ -‬נגד ‪-‬‬</w:t>
        <w:br/>
        <w:t>‫נציגות הבית המשותף מרח' שד' בנימין ‪ ,47‬נתניה‬                 ‫נתבעת‪:‬‬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.1‬עניין לנו בתביעה כספית בה התבקש להורות לנתבעת להשיב לתובע סך של ‪ ₪ 9,360‬ששולמו על‬</w:t>
        <w:br/>
        <w:t>‫ידו לתיקון ליקויים בגג המשותף של הבית שברחוב שד' בנימין ‪ ,47‬נתניה‪ ,‬הידוע כגוש ‪8260‬‬</w:t>
        <w:br/>
        <w:t>‫חלקה ‪( 95‬להלן‪" :‬הבית")‪ .‬לחילופין‪ ,‬וככל שיתברר כי אין בקופת הנציגות את סכום הכסף‬</w:t>
        <w:br/>
        <w:t>‫שהשבתו התבקשה‪ ,‬התבקש להורות לנתבעת לגבות מבעלי הדירות בבית את חלקם היחסי‬</w:t>
        <w:br/>
        <w:t>‫בתשלום האמור‪.‬‬</w:t>
        <w:br/>
        <w:t>‫‪ .2‬התובע הוא בעל דירה בקומה השביעית בבית‪ ,‬והנתבעת היא נציגות הבית‪.‬‬</w:t>
        <w:br/>
        <w:t>‫‪ .3‬טענות התביעה יפורטו להלן בתמצית‪ :‬נזילה שמקורה בגג הבית המשותף (להלן‪" :‬הגג" או "הגג‬</w:t>
        <w:br/>
        <w:t>‫המשותף") גרמה לרטיבות ולנזקים בדירת התובע; הליקוי בגג נגרם כתוצאה מתחזוקה לקויה;‬</w:t>
        <w:br/>
        <w:t>‫התובע פנה לנתבעת בבקשה לתקן את הטעון תיקון בגג‪ ,‬ואולם פניותיו לא נענו; עם בוא‬</w:t>
        <w:br/>
        <w:t>‫הגשמים‪ ,‬פנה ב"כ התובע לנתבעת‪ ,‬במכתב מיום ‪ ,3.10.17‬בו דרש לבצע את התיקונים הנדרשים‬</w:t>
        <w:br/>
        <w:t>‫בגג‪ .‬כן הודיע התובע במכתב האמור‪ ,‬כי ככל שתיקונים אלה לא יבוצעו עד ליום ‪ ,15.10.17‬יאלץ‬</w:t>
        <w:br/>
        <w:t>‫הוא לפעול לביצועם על חשבונו‪ ,‬ולהגיש כנגד הנתבעת תביעה להשבת הכספים‪ .‬למכתב צורפו‬</w:t>
        <w:br/>
        <w:t>‫הצעות מחיר לביצוע התיקונים; פנייה זו לא זכתה להתייחסות מצד הנתבעת‪ ,‬ומשכך התובע‬</w:t>
        <w:br/>
        <w:t>‫נאלץ לתקן על חשבונו‪ ,‬את הליקויים בגג על מנת להפסיק את הנזילה לדירתו‪ .‬עלות התיקונים‬</w:t>
        <w:br/>
        <w:t>‫עמדה על סך של ‪ ₪ 9,360‬כולל מע"מ‪ ,‬בהתאם להצעה הנמוכה ביותר מבין הצעות המחיר שניתנו‬</w:t>
        <w:br/>
        <w:t>‫לתובע; עם סיום העבודות פנה התובע לנתבעת בבקשה להשיב לו את הכספים ששולמו על ידו‬</w:t>
        <w:br/>
        <w:t>‫לתיקון הליקויים‪ ,‬ואולם אף פנייתו זו לא זכתה להתייחסות‪ .‬משכך לא נותרה לתובע כל ברירה‬</w:t>
        <w:br/>
        <w:t>‫אלא להגיש תביעתו זו‪.‬‬</w:t>
        <w:br/>
        <w:t>‫‪ .4‬טענות ההגנה יפורטו להלן בתמצית‪ :‬גג הבית זופת ביום ‪ ,8.10.12‬ומוכחש קיומו של ליקוי‬</w:t>
        <w:br/>
        <w:t>‫ברכוש המשותף; מוכחשת קיומה של רטיבות בדירת התובע‪ ,‬וכן מוכחשים הנזקים הנטענים‬</w:t>
        <w:br/>
        <w:t>‫בדירת התובע; טענת התובע בדבר קיומה של רטיבות בדירתו שמקורה בליקוי בגג המשותף‪,‬‬</w:t>
        <w:br/>
        <w:t>‫הועלתה לראשונה במכתב מיום ‪ ,3.10.17‬אשר נשלח ע"י ב"כ‪ ,‬והתקבל אצל ב"כ הנתבעת רק‬</w:t>
        <w:br/>
        <w:t>‫לאחר חג הסוכות או אז החל כבר התובע בביצוע העבודות; התובע ביצע את העבודות על דעת‬</w:t>
        <w:br/>
        <w:t>‫עצמו‪ ,‬ומבלי שניתן לנתבעת פרק זמן סביר לבדוק את פנייתו; ככל שהיה צורך בביצוע תיקון‬</w:t>
        <w:br/>
        <w:t>‫כלשהו הרי שהתובע יכול היה להסתפק בתיקון קטן ומקומי ולא היה צורך בעבודה כה נרחבת‬</w:t>
        <w:br/>
        <w:t>‫בעלות כה גדולה; לא הייתה כל דחיפות בביצוע העבודות‪ ,‬והיה על התובע לנקוט בהליך מתאים‬</w:t>
        <w:br/>
        <w:t>‫בפני המפקחת על רישום מקרקעין; התובע אינו משלם את חלקו בהוצאות תחזוקת 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‫‪321-17‬‬                                                 ‫מפקחת על רישום מקרקעין 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של הבית מחודש פברואר ‪ 2016‬ועד חודש ספטמבר ‪ ,2018‬וככל שיקבע כי התובע זכאי‬</w:t>
        <w:br/>
        <w:t>‫להחזר כספי יש לקזז מסכום זה את סכום חובו של התובע לנתבעת‪.‬‬</w:t>
        <w:br/>
        <w:t>‫‪ .5‬בתיק הוגשו ראיות ונשמעו עדויות‪ .‬כן הוגשו סיכומי הצדדים‪ .‬עתה נותר להכריע בתביעה‪.‬‬</w:t>
        <w:br/>
        <w:t>‫דיון והכרעה‬</w:t>
        <w:br/>
        <w:t>‫‪ .6‬אקדים ואומר‪ ,‬כי דין התביעה להידחות מהטעמים הבאים‪:‬‬</w:t>
        <w:br/>
        <w:t>‫‪ .7‬זכותו של בעל דירה לפנות בדרישה לנציגות הבית שתבצע תיקון ליקוי ברכוש המשותף הפוגע‬</w:t>
        <w:br/>
        <w:t>‫בדירתו קבועה בסעיף ‪( 3‬א) לתקנון המצוי שבתוספת לחוק המקרקעין‪ ,‬התשכ"ט – ‪" :1969‬בעל‬</w:t>
        <w:br/>
        <w:t>‫דירה זכאי לדרוש מהנציגות שתבצע כל תיקון בבית או ברכוש המשותף‪ ,‬שאי ביצועו עלול‬</w:t>
        <w:br/>
        <w:t>‫לפגוע בדירתו או בערכה"‪.‬‬</w:t>
        <w:br/>
        <w:t>‫‪ .8‬ברע"א ‪ 4984/17‬חיים נ' נציגות הבית המשותף סוקולוב ‪ 48‬קרית אתא‪( ,‬פורסם במאגרים‬</w:t>
        <w:br/>
        <w:t>‫משפטיים) (להלן‪" :‬פס"ד חיים") נקבע כי "הטיפול במקרים בהם אחד הדיירים בבית משותף‬</w:t>
        <w:br/>
        <w:t>‫הוציא מכיסו הוצאות לצורך תיקון ליקויים ברכוש משותף‪ ,‬מחייב התייחסות למסגרת של דיני‬</w:t>
        <w:br/>
        <w:t>‫בתים משותפים‪ .‬על הדייר הבודד להכיר במעמדה של נציגות הבית המשותף‪ .‬אם לא כן‪ ,‬ירוקן‬</w:t>
        <w:br/>
        <w:t>‫מנגנון זה מתוכן‪ .‬על רקע זה אין להשלים עם מצב בו איש הטוב בעיניו יתקן"‪.‬‬</w:t>
        <w:br/>
        <w:t>‫‪ .9‬משכך‪ ,‬נקבע בפסק הדין בעניין חיים לעיל‪ ,‬כי על מנת שבעל דירה יזכה לשיפוי בגין הוצאותיו‪,‬‬</w:t>
        <w:br/>
        <w:t>‫עליו לעמוד בתנאים המצטברים הבאים‪:‬‬</w:t>
        <w:br/>
        <w:t>‫א‪ .‬מדובר בליקוי ברכוש המשותף של הבית אשר היה מוטל על נציגות הבית המשותף לתקנו‬</w:t>
        <w:br/>
        <w:t>‫על חשבונה‪.‬‬</w:t>
        <w:br/>
        <w:t>‫ב‪ .‬נעשתה פניה לנציגות הבית המשותף בדרישה לתיקון הליקוי‪ ,‬וזו סירבה לתקן‪.‬‬</w:t>
        <w:br/>
        <w:t>‫ג‪ .‬עיכוב שהיה נגרם בגין פניה למפקח על רישום מקרקעין היה מביא להחמרת הנזק באופן‬</w:t>
        <w:br/>
        <w:t>‫משמעותי‪.‬‬</w:t>
        <w:br/>
        <w:t>‫ד‪ .‬אי התיקון בהקדם יפגע בצורה קשה וברורה ביכולתו של בעל הדירה לעשות שימוש בדירתו‪.‬‬</w:t>
        <w:br/>
        <w:t>‫ה‪ .‬תיקון הליקוי ברכוש המשותף נעשה בצורה נאותה‪.‬‬</w:t>
        <w:br/>
        <w:t>‫ו‪ .‬שיפוי בגין הוצאות סבירות שהוצאו לצורך תיקון הליקוי‪.‬‬</w:t>
        <w:br/>
        <w:t>‫ראה גם ההפניות לפסיקת בתי המשפט המחוזיים בהם אומצו במשך הזמן תנאים דומים‪,‬‬</w:t>
        <w:br/>
        <w:t>‫אך לא זהים (ע"א (י‪-‬ם) ‪ ,179/84‬רוס נ' חפציבה חברה לבניין ועבודות פיתוח בע"מ (פורסם‬</w:t>
        <w:br/>
        <w:t>‫במאגרים משפטיים)‪ ,‬ע"א (מחוזי י ‪ -‬ם) ‪ ,6403/05‬ביטון נ' דיירי הבית המשותף (פורסם‬</w:t>
        <w:br/>
        <w:t>‫במאגרים משפטיים)‪ ,‬עש"א (מחוזי חי') ‪ ,5863-12-16‬אביטן נ' נציגות הבית המשותף‬</w:t>
        <w:br/>
        <w:t>‫(פורסם במאגרים משפטיים)‪.‬‬</w:t>
        <w:br/>
        <w:t>‫מן הכלל אל הפרט‪:‬‬</w:t>
        <w:br/>
        <w:t>‫‪ .10‬נבחן להלן האם עלה בידי התובע להוכיח את קיומם של התנאים הנ"ל‪:‬‬</w:t>
        <w:br/>
        <w:t>‫האם היה ליקוי ברכוש המשותף‪:‬‬</w:t>
        <w:br/>
        <w:t>‫‪ .11‬אין מחלוקת בין הצדדים כי גג הבית מהווה חלק מהרכוש המשותף של הבית‪ .‬התובע המציא‬</w:t>
        <w:br/>
        <w:t>‫מספר ראיות להוכחת טענותיו כי נמצא ליקוי בגג המשותף כדלקמן‪ :‬חוות דעת המומחה מאיר‬</w:t>
        <w:br/>
        <w:t>‫אייל‪ ,‬מיום ‪( 18.10.17‬נספח א' לתצהירו של התובע)‪ ,‬וכן הצעת מחיר "איטומי שרון" (נספח ג'‬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‫‪321-17‬‬                                                 ‫מפקחת על רישום מקרקעין 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לתצהירו של התובע)‪ .‬ראיות אלה לא נסתרו‪ .‬גם בעדותו של מר שרון פילוס‪ ,‬מטעם‬</w:t>
        <w:br/>
        <w:t>‫"איטומי השרון" שביצע את התיקונים בגג המשותף‪ ,‬עלה כי היו ליקויים בגג המשותף שהצריכו‬</w:t>
        <w:br/>
        <w:t>‫תיקונם‪" :‬הגג היה במצב גרוע מאד‪ ,‬המון סדקים בגג‪ ,‬המון שקעים‪ ,‬ולפי הראות שלי‬</w:t>
        <w:br/>
        <w:t>‫המקצועית זה היה נראה שהגג לא טופל הרבה שנים" (פרוטוקול מיום ‪ ,11.6.19‬עמ' ‪ ,1‬שורות‬</w:t>
        <w:br/>
        <w:t>‫‪ .)9-11‬עדותו זו לא נסתרה‪ .‬משכך מצאתי לקבוע כי היה קיים ליקוי בגג המשותף של הבית‪,‬‬</w:t>
        <w:br/>
        <w:t>‫שהיה על נציגות הבית לתקנו‪.‬‬</w:t>
        <w:br/>
        <w:t>‫האם נעשתה פניה לנציגות בדרישה לתיקון הליקוי אשר סורבה‪:‬‬</w:t>
        <w:br/>
        <w:t>‫‪ .12‬התובע פנה במכתב מיום ‪ ,3.10.17‬באמצעות בא כוחו‪ ,‬לנציגות הבית‪ ,‬בו התבקשה הנציגות לבצע‬</w:t>
        <w:br/>
        <w:t>‫עבודות איטום בגג (צורף כנספח ב' לתצהירו של התובע)‪ .‬כן צוין במכתב האמור‪ ,‬כי ככל ולא‬</w:t>
        <w:br/>
        <w:t>‫יבוצעו העבודות עד ליום ‪ ,15.10.17‬יבוצעו העבודות באמצעות בעל מקצוע מטעם התובע (להלן‪:‬‬</w:t>
        <w:br/>
        <w:t>‫"מכתב הדרישה")‪.‬‬</w:t>
        <w:br/>
        <w:t>‫‪ .13‬חבר הנציגות‪ ,‬מר גברה‪ ,‬העיד כי מכתב הדרישה נתלה ע"י התובע על לוח המודעות של הבית‬</w:t>
        <w:br/>
        <w:t>‫בערב חג הסוכות‪ ,‬כשהדרישה לבצע את התיקון הייתה‪ ,‬עד ליום ‪ ,15.10.17‬מיד לאחר תום חג‬</w:t>
        <w:br/>
        <w:t>‫הסוכות‪ . :‬ש‪ .‬תאמר לי בבקשה‪ ,‬האם נכון שמר רחמים שם מודעות בבניין‪ ,‬במעלית אולי לגבי‬</w:t>
        <w:br/>
        <w:t>‫הנושא של הגג שהוא ביקש שהגג יטופל? ת‪ .‬מה שהיה זה דבר כזה – הוא שם מודעה בערב‬</w:t>
        <w:br/>
        <w:t>‫חג סוכות‪ ,‬הדביק על לוח מודעות‪...‬על נושא הזיפות‪ ,‬נתן התראה של ממש עד סוף החג שזה‬</w:t>
        <w:br/>
        <w:t>‫יבוצע" (ראה פרוטוקול מיום ‪ 11.6.19‬עמ' ‪ ,7‬שורות ‪ ,37-40‬וכן לוח השנה הנוגע לשנת ‪ 2017‬אשר‬</w:t>
        <w:br/>
        <w:t>‫צורף כנספח ג' לתצהירו של מר גברה)‪.‬‬</w:t>
        <w:br/>
        <w:t>‫‪ .14‬עוד העיד מר גברה‪ ,‬כי בשל העובדה כי היו אלה ימי חופשת חג הסוכות היה קושי לאתר בעלי‬</w:t>
        <w:br/>
        <w:t>‫מקצוע על מנת לבדוק את טענותיו של התובע‪" :‬אדוני יודע שזה חופשת סוכות ואין מה לעשות?‬</w:t>
        <w:br/>
        <w:t>‫זה חופשת סוכות‪ ,‬אנשים לא עובדים" (ראה פרוטוקול מיום ‪ ,11.6.19‬עמ' ‪ ,8‬שורה ‪.)3‬‬</w:t>
        <w:br/>
        <w:t>‫‪ .15‬כן עלה מעדותו של מר גברה כי מיד עם תום חופשת הסוכות נעשתה פניה ע"י הנציגות לבעלי‬</w:t>
        <w:br/>
        <w:t>‫מקצוע‪ ,‬ואולם התובע הזדרז וכבר ביום ‪ 18.10.17‬החל בעל מקצוע מטעמו לבצע עבודות איטום‬</w:t>
        <w:br/>
        <w:t>‫בגג (ראה פרוטוקול מיום ‪ ,11.6.19‬עמ' ‪ ,8‬שורות ‪ ,8-10‬וכן סעיף ‪ 10‬לתצהירו של התובע בו הוא‬</w:t>
        <w:br/>
        <w:t>‫מודה כי בעל מקצוע מטעמו החל לבצע עבודות איטום בגג ביום ‪.)18.10.17‬‬</w:t>
        <w:br/>
        <w:t>‫‪ .16‬עדותו זו של מר גברה לא נסתרה‪ .‬התובע טען כי עוד קודם למכתב מיום ‪ 3.10.17‬פנה לנציגות‬</w:t>
        <w:br/>
        <w:t>‫בבקשה לבצע עבודות איטום בגג‪ ,‬וכי הנציגות לא התייחסה לפניותיו‪ ,‬ואולם לא הובאה כל ראיה‬</w:t>
        <w:br/>
        <w:t>‫על מנת לתמוך בטענה זו‪ .‬בחקירתו הנגדית העיד התובע כי פניותיו לנציגות היו באמצעות תליית‬</w:t>
        <w:br/>
        <w:t>‫מודעות על גבי לוח המודעות של הבית (פרוטוקול מיום ‪ ,11.6.19‬עמ' ‪ ,3‬שורות ‪ ,)10-11‬ואולם‬</w:t>
        <w:br/>
        <w:t>‫לא הביא מודעות אלה כראיה בתיק‪ ,‬ולא הביא עד ניטרלי כלשהו שיתמוך בטענתו זו‪ .‬כן העיד‬</w:t>
        <w:br/>
        <w:t>‫התובע כי פנה לנציגות באמצעות פניות בתיבת הדואר של נציגות הבית (פרוטוקול מיום ‪,11.6.19‬‬</w:t>
        <w:br/>
        <w:t>‫עמ' ‪ ,3‬שורה ‪ ,)28‬ואולם גם פניות אלה לא צורפו כראיה‪.‬‬</w:t>
        <w:br/>
        <w:t>‫‪ .17‬מר גברה העיד מנגד‪ ,‬כי הפעם הראשונה בה פנה התובע לנציגות בדרישה לתקן את הגג הייתה‬</w:t>
        <w:br/>
        <w:t>‫במכתבו מיום ‪ ,3.10.17‬וכי לא קדמה לדרישה זו פניה קודמת (ראה סעיף ‪ 11‬לתצהירו)‪ .‬נשמעו‬</w:t>
        <w:br/>
        <w:t>‫בפני‪ ,‬אפוא‪ ,‬שתי גרסאות סותרות‪ .‬האחת‪ ,‬גרסת התובע‪ ,‬ולפיה קדמו לפניה מיום ‪ 3.10.17‬פניות‬</w:t>
        <w:br/>
        <w:t>‫קודמות בבקשה לתקן את הגג‪ ,‬והשנייה‪ ,‬גרסת הנתבעת ולפיה הפניה הראשונה בעניין הייתה‬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‫‪321-17‬‬                                                 ‫מפקחת על רישום מקרקעין 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,3.10.17‬ולא היה סיפק בידה לפעול‪ ,‬שכן היה מדובר בתקופת חגים‪ ,‬ותכף לאחריה ביצע‬</w:t>
        <w:br/>
        <w:t>‫התובע את העבודות בגג‪ .‬בשים לב לכך‪ ,‬שנטל ההוכחה מוטל על התובע להוכיח את תביעתו‪,‬‬</w:t>
        <w:br/>
        <w:t>‫ולאחר שלא הובאה ע"י התובע כל ראיה לתמוך בגרסתו כי פנה לנציגות עוד קודם למכתב מיום‬</w:t>
        <w:br/>
        <w:t>‫‪ 3.10.17‬בדרישה לבצע עבודות איטום בגג‪ ,‬מצאתי לבכר את עדותו של מר גברה בעניין‪ ,‬כי לא‬</w:t>
        <w:br/>
        <w:t>‫נעשתה פניה כזו‪.‬‬</w:t>
        <w:br/>
        <w:t>‫‪ .18‬משהוכח‪ ,‬אפוא‪ ,‬כי הפניה הראשונה לנציגות לבצע את התיקון בגג נעשתה ביום ‪ ,3.10.17‬ערב‬</w:t>
        <w:br/>
        <w:t>‫חג הסוכות‪ ,‬ובשים לב לכך שניתן לנציגות פרק זמן של ‪ 12‬ימים בלבד לבצע את התיקון‪ ,‬וכי‬</w:t>
        <w:br/>
        <w:t>‫ימים אלה היו בזמן חופשת הסוכות‪ ,‬מצאתי לקבוע כי לא ניתן לנציגות הבית פרק זמן סביר‬</w:t>
        <w:br/>
        <w:t>‫לבדוק את טענותיו של התובע‪ ,‬וליתן להם מענה‪ .‬משכך‪ ,‬אין לומר כי נציגות הבית סירבה לטפל‬</w:t>
        <w:br/>
        <w:t>‫בפנייתו של התובע‪.‬‬</w:t>
        <w:br/>
        <w:t>‫‪ .19‬משלא מצאתי כי נציגות הבית סירבה לטפל בפנייתו של התובע‪ ,‬הרי שלא מתקיים התנאי השני‬</w:t>
        <w:br/>
        <w:t>‫שנקבע בפסק הדין בעניין חיים‪ ,‬ובשים לב לכך שעסקינן בתנאים מצטברים‪ ,‬ניתן כבר עתה‬</w:t>
        <w:br/>
        <w:t>‫לקבוע כי התובע אינו זכאי להחזר כספי‪ .‬למעלה מן הדרוש‪ ,‬מצאתי לבחון גם את יתר התנאים‪.‬‬</w:t>
        <w:br/>
        <w:t>‫האם עיכוב שהיה נגרם בגין פניה למפקח היה מביא להחמרת המצב‪:‬‬</w:t>
        <w:br/>
        <w:t>‫‪ .20‬מהראיות שהובאו בפני עולה כי הליקויים בגג המשותף קיימים מזה תקופה ארוכה‪ .‬ראה עדותו‬</w:t>
        <w:br/>
        <w:t>‫של מר שרון פילוס מטעם התובע‪" :‬לפי הראות שלי המקצועית זה היה נראה שהגג לא טופל‬</w:t>
        <w:br/>
        <w:t>‫הרבה שנים" (פרוטוקול מיום ‪ ,11.6.17‬עמ' ‪ ,1‬שורות ‪ .)11-12‬ראה גם עדותו של התובע‪" :‬במשך‬</w:t>
        <w:br/>
        <w:t>‫השנים האחרונות ראיתי שיש כל מיני נזקים‪ ..‬ש‪ .‬בשנים האחרונות ת‪ .‬כן‪ .‬כמה שנים קודם‬</w:t>
        <w:br/>
        <w:t>‫(פרוטוקול מיום ‪ ,11.6.2019‬עמ' ‪ ,3‬שורות ‪.)22-25‬‬</w:t>
        <w:br/>
        <w:t>‫‪ .21‬לא הובאה כל ראיה לכך שהייתה החמרה כלשהי בליקויים שנמצאו בגג‪ ,‬וכי פניה בהליך מתאים‬</w:t>
        <w:br/>
        <w:t>‫למפקחת על רישום מקרקעין הייתה מביאה להחמרת המצב או שהתיקון לא סבל דיחוי‪ .‬נהפוך‬</w:t>
        <w:br/>
        <w:t>‫הוא‪ ,‬התובע הודה בעצמו בחקירתו הנגדית כי לא הייתה דחיפות בביצוע התיקונים‪" :‬ש‪ .‬אם‬</w:t>
        <w:br/>
        <w:t>‫כמו שאתה אומר זה לא חיים ומוות‪ ,‬ולמעשה עד היום לא תיקנת‪ ,‬למה לא להמתין עם הזיפות?‬</w:t>
        <w:br/>
        <w:t>‫ת‪ .‬הנזקים בדירה לא תיקנתי‪ ,‬הזיפות חשוב‪ ,‬הנזקים שנגרמו בתוך הדירה כבר קיימים‪ ,‬הקיר‬</w:t>
        <w:br/>
        <w:t>‫לא נופל‪ ,‬יש פיצוצים‪ ,‬אני יכול לחיות ככה" (פרוטוקול מיום ‪,11.6.2019‬עמ' ‪ ,5‬שורות ‪.)28-31‬‬</w:t>
        <w:br/>
        <w:t>‫‪ .22‬עוד מוסיף ומודה התובע‪ ,‬כי בדיעבד‪ ,‬היה עליו לפנות בהליך מתאים בפני המפקחת על רישום‬</w:t>
        <w:br/>
        <w:t>‫מקרקעין‪" :‬נניח ולא הייתי פועל כך והייתי פועל אחרת והייתי פונה למפקחת‪ ,‬היא הייתה‬</w:t>
        <w:br/>
        <w:t>‫אומרת להם לזפת? לא הייתה אומרת דבר כזה?‪ ,‬הייתה עולה לגג והייתה רואה את המצב‬</w:t>
        <w:br/>
        <w:t>‫ואומרת אתם הוועד צריכי ם לזפת‪ ,‬זאת אומרת שממילא היו צריכים לעשות את העבודה‪ ,‬אז‬</w:t>
        <w:br/>
        <w:t>‫מה זה משנה שאני עשיתי‪ ,‬הייתי מטריד את המפקחת כדי לראות שיש נזקים והייתה אומרת‬</w:t>
        <w:br/>
        <w:t>‫ממילא שצריך לזפת‪ ...‬ש‪ .‬אם מה שאתה אומר לי עכשיו‪ ,‬שהסיבה שלא הגשת תביעה מראש‬</w:t>
        <w:br/>
        <w:t>‫כדי לא להטריד את המפקחת ת‪ .‬גם עו"ד וגם השופטת עושה מהלך מסוים בחיים שלו‪,‬‬</w:t>
        <w:br/>
        <w:t>‫לפעמים בדיעבד הוא אומר אולי הייתי עושה בצורה אחרת‪ ,‬במקרה הזה זה לא משנה‪ ,‬היה‬</w:t>
        <w:br/>
        <w:t>‫צריך לזפת" (פרוטוקול מיום ‪ ,11.6.2019‬עמ' ‪ ,4‬שורות ‪.)38-47‬‬</w:t>
        <w:br/>
        <w:t>‫‪ .23‬נוכח כל האמור לעיל‪ ,‬שוכנעתי כי הליקויים בגג המשותף קיימים מזה זמן רב‪ ,‬ולא מצאתי כי‬</w:t>
        <w:br/>
        <w:t>‫פניה למפקח לצורך הכרעה בסכסוך הייתה מביאה להחמרה במצב באופן משמעותי‪ .‬ודוק‪,‬‬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‫‪321-17‬‬                                                  ‫מפקחת על רישום מקרקעין 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בעניין חיים‪ ,‬לעיל‪ ,‬נקבע כי תנאי זה "הינו חיוני והכרחי על מנת שדייר יזכה לשיפוי‬</w:t>
        <w:br/>
        <w:t>‫הוצאות שהוציא לתיקון ליקוי ברכוש משותף‪ ,‬שכן המסלול הרגיל מחייב פנייה למפקח‬</w:t>
        <w:br/>
        <w:t>‫במקרה של סירוב הנציגות לתקן"‪ .‬למעלה מן הדרוש אוסיף כי סדרי הדין מאפשרים לתובע‬</w:t>
        <w:br/>
        <w:t>‫לפנות בהליך מזורז לקבלת לסעד זמני במקרים המתאימים‪.‬‬</w:t>
        <w:br/>
        <w:t>‫האם אי תיקון בהקדם היה פוגע בצורה קשה וברורה ביכולתו של התובע לעשות שימוש בדירתו‬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.24‬מהטעמים שפורטו לעיל‪ ,‬לא שוכנעתי כי העדר התיקון‪ ,‬במועד בו בוצע‪ ,‬היה פוגע בצורה קשה‬</w:t>
        <w:br/>
        <w:t>‫וברורה ביכולתו של התובע לעשות שימוש בדירתו‪ .‬להיפך‪ ,‬הוכח כי לא הייתה כל מניעה מהתובע‬</w:t>
        <w:br/>
        <w:t>‫להמשיך ולהתגורר בדירתו‪ .‬ראה עדות התובע‪" :‬הנזקים בדירה לא תיקנתי‪ ,‬הזיפות חשוב‪,‬‬</w:t>
        <w:br/>
        <w:t>‫הנזקים שנגרמו בתוך הדירה כבר קיימים‪ ,‬הקיר לא נופל‪ ,‬יש פיצוצים‪ ,‬אני יכול לחיות ככה"‬</w:t>
        <w:br/>
        <w:t>‫(פרוטוקול מיום ‪,11.6.2019‬עמ' ‪ ,5‬שורות ‪ )30-31‬וכן עדותו של המומחה מטעם התובע‪ ,‬מר אייל‬</w:t>
        <w:br/>
        <w:t>‫מאיר‪" :‬ש‪ .‬בנאדם שמתגורר בדירה מעין זו‪ ,‬הדירה במצב שאפשר לגור בה‪ .‬ת‪ .‬כן" (פרוטוקול‬</w:t>
        <w:br/>
        <w:t>‫מיום ‪ ,11.6.19‬עמ' ‪ ,6‬שורות ‪.)42-43‬‬</w:t>
        <w:br/>
        <w:t>‫האם תיקון הליקוי בגג המשותף בוצע בצורה נאותה‬</w:t>
        <w:br/>
        <w:t>‫‪ .25‬מעדותו של בעל המקצוע שביצע את עבודות האיטום‪ ,‬מר שרון פילוס עלה כי העבודה לא‬</w:t>
        <w:br/>
        <w:t>‫הושלמה ונדרש לבצע עבודות נוספות לשימור האיטום ולהשלמת העבודות‪" :‬הסיוד והאחריות‬</w:t>
        <w:br/>
        <w:t>‫מותנית בזה שאני מבצע את זה ונותן את חוות הדעת שלי אם צריך להמשיך לטפל בגג‪ .‬במידה‬</w:t>
        <w:br/>
        <w:t>‫ולא מסיידים כל העבודה הולכת לטימיון והזפת נסדק ומתפוצץ‪ ,‬התקשרתי ליוסף (התובע‪,‬‬</w:t>
        <w:br/>
        <w:t>‫הוספה שלי א‪.‬ש‪ ).‬לפני חודש בערך נתתי לו הצעת מחיר להלבנה והוא לא חזר אלי‪ .‬אם לא‬</w:t>
        <w:br/>
        <w:t>‫נסיים את העבודה זה אומר שלא עשינו שום דבר" (פרוטוקול מיום ‪ ,11.6.19‬עמ' ‪ ,1‬שורות ‪24-‬‬</w:t>
        <w:br/>
        <w:t>‫‪ .)27‬לאור האמור‪ ,‬מוצאת אני לקבוע כי העבודה לא הושלמה‪.‬‬</w:t>
        <w:br/>
        <w:t>‫האם הוצאו הוצאות סבירות בעבור תיקון הליקויים בגג המשותף‬</w:t>
        <w:br/>
        <w:t>‫‪ .26‬התובע צירף לתצהירו ‪ 4‬הצעות מחיר לביצוע עבודות האיטום בגג‪ .‬האחת‪ ,‬מטעם "האחים‬</w:t>
        <w:br/>
        <w:t>‫תמם" בסך של ‪ ₪ 8,000‬לא כולל מע"מ‪ .‬השנייה‪ ,‬מטעם "שאדי איטומים" על סך של ‪₪ 8,500‬‬</w:t>
        <w:br/>
        <w:t>‫לא כולל מע"מ‪ .‬השלישית‪ ,‬מטעם "אא עבודות איטום" בסך של ‪ 8,700‬לא כולל מע"מ‪ .‬הרביעית‪,‬‬</w:t>
        <w:br/>
        <w:t>‫מטעם "איטומי השרון" שביצעה את העבודות בפועל בסך של ‪ ₪ 8,000‬בתוספת מע"מ (הצעות‬</w:t>
        <w:br/>
        <w:t>‫המחיר צורפו כנספח לתצהירו של התובע)‪ .‬ראיות אלה לא נסתרו‪ ,‬ומוצאת אני לקבוע כי‬</w:t>
        <w:br/>
        <w:t>‫ההוצאה שהוצאה לתיקון הגג סבירה‪ .‬ואולם‪ ,‬בשים לב לכך‪ ,‬שהתנאים לקבלת שיפוי בגין‬</w:t>
        <w:br/>
        <w:t>‫הוצאה זו בהתאם לפסק דין בעניין חיים‪ ,‬הם תנאים מצטברים‪ ,‬שרובם לא מולאו‪ ,‬אין בכך כדי‬</w:t>
        <w:br/>
        <w:t>‫לשנות את תוצאת פסק הדין‪ ,‬ולפיה התביעה נדחית‪ .‬ויוטעם‪ ,‬ההלכה הפסוקה‪ ,‬כמפורט לעיל‪,‬‬</w:t>
        <w:br/>
        <w:t>‫המכירה בזכותו של בעל דירה לשיפוי מהנציגות‪ ,‬נועדה למקרים מיוחדים בהם בעל דירה עשה‬</w:t>
        <w:br/>
        <w:t>‫כל שלאל ידו טרם שביצע תיקונים ברכוש המשותף ונותר חסר אונים מול אטימותה של הנציגות‬</w:t>
        <w:br/>
        <w:t>‫למצוקתו‪ .‬לא שוכנעתי כי זהו המקרה שלפני‪ .‬משכך‪ ,‬איני מוצאת כי התובע זכאי לשיפוי בגין‬</w:t>
        <w:br/>
        <w:t>‫ההוצאות שהוציא לתיקון הליקויים בגג המשותף‪.‬‬</w:t>
        <w:br/>
        <w:t>‫‪ .27‬נוכח התוצאה אליה הגעתי‪ ,‬לא מצאתי טעם לדון בטענת הקיזוז‪ ,‬שנטענה ע"י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‫‪321-17‬‬                                              ‫מפקחת על רישום מקרקעין 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.28‬סיכומו של דבר‪ ,‬אני דוחה את התביעה‪ .‬התובע ישלם לנתבעת סך של ‪ ₪ 5,000‬עבור הוצאות‬</w:t>
        <w:br/>
        <w:t>‫ההליך הכוללות שכ"ט עו"ד‪ .‬סכום זה ישולם בתוך ‪ 30‬ימים מהיום‪ ,‬שאם לא כן‪ ,‬יישא הפרשי‬</w:t>
        <w:br/>
        <w:t>‫הצמדה וריבית ממועד קבלת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 היום ח' אדר‪ ,‬תש"פ‪ 4 ,‬במרץ‪ .2020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‫אסתי שחל‬</w:t>
        <w:br/>
        <w:t>‫מפקחת על רישום מקרקעין‬</w:t>
        <w:br/>
        <w:t>‫נתניה‪.‬‬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7/321/2017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