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6/341/2019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2020-04-30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‫אסרף אליס‬     ‫‪.1‬‬                       ‫התובעים‪:‬‬</w:t>
        <w:br/>
        <w:t>‫קניג ברכה‬    ‫‪.2‬‬</w:t>
        <w:br/>
        <w:t>‫קניג אברהם אשר‬       ‫‪.3‬‬</w:t>
        <w:br/>
        <w:t>‫רבינוביץ אבן נח‬     ‫‪.4‬‬</w:t>
        <w:br/>
        <w:t>‫רבינוביץ שמרית‬      ‫‪.5‬‬</w:t>
        <w:br/>
        <w:t>‫קורן דנית‬    ‫‪.6‬‬</w:t>
        <w:br/>
        <w:t>‫בן‪-‬חמו שמעון‬      ‫‪.7‬‬</w:t>
        <w:br/>
        <w:t>‫טקץ' רוברט‬     ‫‪.8‬‬</w:t>
        <w:br/>
        <w:t>‫יצחק רחל‬     ‫‪.9‬‬</w:t>
        <w:br/>
        <w:t>‫אלקיים אלברט‬      ‫‪.10‬‬</w:t>
        <w:br/>
        <w:t>‫בן‪-‬חמו מורדכי‬     ‫‪.11‬‬</w:t>
        <w:br/>
        <w:t>‫בן‪-‬חמו אילנה‬    ‫‪.12‬‬</w:t>
        <w:br/>
        <w:t>‫אבגאז פנטה‬     ‫‪.13‬‬</w:t>
        <w:br/>
        <w:t>‫עטרי הודיה שני‬     ‫‪.14‬‬</w:t>
        <w:br/>
        <w:t>‫עטרי יקיר‬   ‫‪.15‬‬</w:t>
        <w:br/>
        <w:t>‫נגר מרגלית‬    ‫‪.16‬‬</w:t>
        <w:br/>
        <w:t>‫נגר עדי‬   ‫‪.17‬‬</w:t>
        <w:br/>
        <w:t>‫פריי שמואל‬    ‫‪.18‬‬</w:t>
        <w:br/>
        <w:t>‫כולם באמצעות ב"כ‪ :‬עו"ד כהן גבורה רמי רחמים‬</w:t>
        <w:br/>
        <w:t>‫חיים משה שפירא ‪ 22‬משרד ‪ 701‬אשדוד‬</w:t>
        <w:br/>
        <w:t>‫טל'‪ 054-3090316:‬פקס‪072-2300990:‬‬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דוד‬     ‫‪.1‬‬                       ‫הנתבעים‪:‬‬</w:t>
        <w:br/>
        <w:t>‫שוקר אפרים‬       ‫‪.2‬‬</w:t>
        <w:br/>
        <w:t>‫שוקר שמרית אור‬       ‫‪.3‬‬</w:t>
        <w:br/>
        <w:t>‫עיריית פתח תקווה )יחידת משנה ‪(3‬‬      ‫‪.4‬‬</w:t>
        <w:br/>
        <w:t>‫מורד רביטל‬      ‫‪.5‬‬</w:t>
        <w:br/>
        <w:t>‫בעדני גליה‬     ‫‪.6‬‬</w:t>
        <w:br/>
        <w:t>‫בעדני אילנה‬      ‫‪.7‬‬</w:t>
        <w:br/>
        <w:t>‫מחלב נסים‬      ‫‪.8‬‬</w:t>
        <w:br/>
        <w:t>‫לוי לידיסיה‬     ‫‪.9‬‬</w:t>
        <w:br/>
        <w:t>‫לוי יוסף‬    ‫‪.10‬‬</w:t>
        <w:br/>
        <w:t>‫אלוני דליה‬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.12‬צוברי עמנואל‬</w:t>
        <w:br/>
        <w:t>‫‪ .13‬אסטשקביץ' ראיסה‬</w:t>
        <w:br/>
        <w:t>‫‪ .14‬זילברמן לב‬</w:t>
        <w:br/>
        <w:t>‫‪ .15‬שיפרוט יוסף‬</w:t>
        <w:br/>
        <w:t>‫‪ .16‬שיפרוט לינה‬</w:t>
        <w:br/>
        <w:t>‫‪ .17‬בן שמעון אילן‬</w:t>
        <w:br/>
        <w:t>‫‪ .18‬עיריית פתח תקווה )יחידת משנה ‪(13‬‬</w:t>
        <w:br/>
        <w:t>‫‪ .19‬קסלמן ויצ'יסלב‬</w:t>
        <w:br/>
        <w:t>‫‪ .20‬קסלמן לריסה‬</w:t>
        <w:br/>
        <w:t>‫‪ .21‬קצר דוד‬</w:t>
        <w:br/>
        <w:t>‫‪ .22‬קוטר זהבית‬</w:t>
        <w:br/>
        <w:t>‫‪ .23‬פויר נעמי גרופיטה‬</w:t>
        <w:br/>
        <w:t>‫‪ .24‬מליחי כוכבה‬</w:t>
        <w:br/>
        <w:t>‫‪ .25‬מליחי שלמה‬</w:t>
        <w:br/>
        <w:t>‫כולם מרחוב הרב עוזיאל ‪ 13‬פתח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.26‬שמעון אהרון‬</w:t>
        <w:br/>
        <w:t>‫‪ .27‬שמעון קרין עינב‬</w:t>
        <w:br/>
        <w:t>‫‪ .28‬גרסימיוק אנדרי‬</w:t>
        <w:br/>
        <w:t>‫‪ .29‬גרסימיוק לריסה‬</w:t>
        <w:br/>
        <w:t>‫‪ .30‬כהן יצחק‬</w:t>
        <w:br/>
        <w:t>‫‪ .31‬כהן מלכה‬</w:t>
        <w:br/>
        <w:t>‫‪ .32‬ריחני מרגלית‬</w:t>
        <w:br/>
        <w:t>‫‪ .33‬רדא אבי‬</w:t>
        <w:br/>
        <w:t>‫‪ .34‬ניוביץ פפי‬</w:t>
        <w:br/>
        <w:t>‫‪ .35‬ניוביץ משה‬</w:t>
        <w:br/>
        <w:t>‫‪ .36‬אהרוני סעדיה‬</w:t>
        <w:br/>
        <w:t>‫‪ .37‬אהרוני שמחה‬</w:t>
        <w:br/>
        <w:t>‫‪ .38‬מדינת ישראל ‪ /‬משרד הבינוי והשיכון )יחידת משנה ‪(27‬‬</w:t>
        <w:br/>
        <w:t>‫‪ .39‬מדר שלמה‬</w:t>
        <w:br/>
        <w:t>‫‪ .40‬הררי עמיחי עמי‬</w:t>
        <w:br/>
        <w:t>‫‪ .41‬שטינמץ יהודה‬</w:t>
        <w:br/>
        <w:t>‫‪ .42‬כהן שטינמץ אסתר רננה‬</w:t>
        <w:br/>
        <w:t>‫כולם מרחוב חיסין ‪ 8‬פתח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 שרה‬    ‫‪.43‬‬</w:t>
        <w:br/>
        <w:t>‫עמר אלברט‬    ‫‪.44‬‬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.45‬אוהב‪-‬ציון דניאל ישראל‬</w:t>
        <w:br/>
        <w:t>‫‪ .46‬אוהב‪-‬ציון שני‬</w:t>
        <w:br/>
        <w:t>‫‪ .47‬שובילי חנה‬</w:t>
        <w:br/>
        <w:t>‫‪ .48‬שובילי שאול‬</w:t>
        <w:br/>
        <w:t>‫‪ .49‬בנפשה שמואלי זיוה‬</w:t>
        <w:br/>
        <w:t>‫‪ .50‬חלד חברה ממשלתית עירונית לשיקום דיור ופיתוח בע"מ‬</w:t>
        <w:br/>
        <w:t>‫)יחידת משנה ‪(35‬‬</w:t>
        <w:br/>
        <w:t>‫‪ .51‬בר‪-‬און בן‬</w:t>
        <w:br/>
        <w:t>‫‪ .52‬ביטון יעקב‬</w:t>
        <w:br/>
        <w:t>‫‪ .53‬ביטון רינה‬</w:t>
        <w:br/>
        <w:t>‫‪ .54‬כהן נסים‬</w:t>
        <w:br/>
        <w:t>‫‪ .55‬כהן לאה‬</w:t>
        <w:br/>
        <w:t>‫‪ .56‬מדינת ישראל‪/‬משרד הבינוי והשיכון )יחידת משנה ‪(39‬‬</w:t>
        <w:br/>
        <w:t>‫‪ .57‬בן נון אליעזר‬</w:t>
        <w:br/>
        <w:t>‫‪ .58‬בן נון דליה‬</w:t>
        <w:br/>
        <w:t>‫‪ .59‬עופר משה‬</w:t>
        <w:br/>
        <w:t>‫‪ .60‬עופר מרים‬</w:t>
        <w:br/>
        <w:t>‫‪ .61‬חגבי סעדה‬</w:t>
        <w:br/>
        <w:t>‫כולם מרחוב חיסין ‪ ,4‬פתח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אליהו‬    ‫‪.62‬‬</w:t>
        <w:br/>
        <w:t>‫לוי אהובה‬     ‫‪.63‬‬</w:t>
        <w:br/>
        <w:t>‫שרעבי צורי‬     ‫‪.64‬‬</w:t>
        <w:br/>
        <w:t>‫שיוביץ‪-‬שרעבי נורית‬      ‫‪.65‬‬</w:t>
        <w:br/>
        <w:t>‫פדידה משה נסים‬       ‫‪.66‬‬</w:t>
        <w:br/>
        <w:t>‫פדידה שרונה‬      ‫‪.67‬‬</w:t>
        <w:br/>
        <w:t>‫חלד חברה ממשלתיתעירונית לשיקום דיור ופיתוח בע"מ‬        ‫‪.68‬‬</w:t>
        <w:br/>
        <w:t>‫)יחידת משנה ‪(46‬‬</w:t>
        <w:br/>
        <w:t>‫שטרנברג חזן אורי‬      ‫‪.69‬‬</w:t>
        <w:br/>
        <w:t>‫שטרנברג חזן דנה‬      ‫‪.70‬‬</w:t>
        <w:br/>
        <w:t>‫עיריית פתח תקווה )יחידת משנה ‪(48‬‬      ‫‪.71‬‬</w:t>
        <w:br/>
        <w:t>‫בולוטוב ילנה‬     ‫‪.72‬‬</w:t>
        <w:br/>
        <w:t>‫רזניק בוריס‬    ‫‪.73‬‬</w:t>
        <w:br/>
        <w:t>‫חיימוב אדוארד‬      ‫‪.74‬‬</w:t>
        <w:br/>
        <w:t>‫לובצ'וב נדז'דה‬     ‫‪.75‬‬</w:t>
        <w:br/>
        <w:t>‫גרומברג צחי‬     ‫‪.76‬‬</w:t>
        <w:br/>
        <w:t>‫עיריית פתח תקווה )יחידת משנה ‪(54‬‬      ‫‪.77‬‬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.78‬חלד חברה ממשלתית עירונית לשיקום דיור ופיתוח בע"מ ‪,‬‬</w:t>
        <w:br/>
        <w:t>‫)יחידת משנה ‪(55‬‬</w:t>
        <w:br/>
        <w:t>‫‪ .79‬רסקין ילנה‬</w:t>
        <w:br/>
        <w:t>‫‪ .80‬פתאל אליהו‬</w:t>
        <w:br/>
        <w:t>‫‪ .81‬פתאל לאה‬</w:t>
        <w:br/>
        <w:t>‫‪ .82‬חלד חברה ממשלתית עירונית לשיקום דיור ופיתוח בע"מ‪,‬‬</w:t>
        <w:br/>
        <w:t>‫)יחידת משנה ‪(58‬‬</w:t>
        <w:br/>
        <w:t>‫כולם מרחוב חיסין ‪ 6‬פתח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.83‬אזולאי סוזן‬</w:t>
        <w:br/>
        <w:t>‫‪ .84‬אזולאי רפאל‬</w:t>
        <w:br/>
        <w:t>‫‪ .85‬מזרחי יהונתן יוני‬</w:t>
        <w:br/>
        <w:t>‫‪ .86‬פירוזה רוני‬</w:t>
        <w:br/>
        <w:t>‫‪ .87‬ממן רות‬</w:t>
        <w:br/>
        <w:t>‫‪ .88‬שמואלי אורנה‬</w:t>
        <w:br/>
        <w:t>‫‪ .89‬קלו יוסף‬</w:t>
        <w:br/>
        <w:t>‫כולם מרחוב חיסין ‪ 2‬פתח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.90‬עיריית פתח תקווה )יחידת משנה ‪(94‬‬</w:t>
        <w:br/>
        <w:t>‫‪ .91‬עיריית פתח תקווה )יחידת משנה ‪(95‬‬</w:t>
        <w:br/>
        <w:t>‫שניהם מבניין בני עקיבא סניף נחשון‬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‫חלד חברה ממשלתית עירונית לשיקום דיור ופיתוח בע"מ ‪,‬‬      ‫‪.92‬‬</w:t>
        <w:br/>
        <w:t>‫)יחידת משנה ‪(75‬‬</w:t>
        <w:br/>
        <w:t>‫זכריה שלום‬    ‫‪.93‬‬</w:t>
        <w:br/>
        <w:t>‫זכריה יפתח‬    ‫‪.94‬‬</w:t>
        <w:br/>
        <w:t>‫חתוכה רחל‬     ‫‪.95‬‬</w:t>
        <w:br/>
        <w:t>‫מגריסו מיכל‬    ‫‪.96‬‬</w:t>
        <w:br/>
        <w:t>‫בן שושן סימי‬    ‫‪.97‬‬</w:t>
        <w:br/>
        <w:t>‫חבה משה‬     ‫‪.98‬‬</w:t>
        <w:br/>
        <w:t>‫יצחק אורית‬    ‫‪.99‬‬</w:t>
        <w:br/>
        <w:t>‫אלמלח מרי‬    ‫‪.100‬‬</w:t>
        <w:br/>
        <w:t>‫כהנוב יוסף‬   ‫‪.101‬‬</w:t>
        <w:br/>
        <w:t>‫כהנוב רעיה‬   ‫‪.102‬‬</w:t>
        <w:br/>
        <w:t>‫גנדלמן דוד‬   ‫‪.103‬‬</w:t>
        <w:br/>
        <w:t>‫גנדלמן נטליה‬   ‫‪.104‬‬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‫חלד חברה ממשלתית עירונית לשיקום דיור ופיתוח בע"מ ‪,‬‬      ‫‪.105‬‬</w:t>
        <w:br/>
        <w:t>‫‪) 520026584‬יחידת משנה ‪(87‬‬</w:t>
        <w:br/>
        <w:t>‫קוניוחוב אלכסנדר‬    ‫‪.106‬‬</w:t>
        <w:br/>
        <w:t>‫שוושטיין אלפיה‬    ‫‪.107‬‬</w:t>
        <w:br/>
        <w:t>‫נגורני לריסה‬   ‫‪.108‬‬</w:t>
        <w:br/>
        <w:t>‫קוזנצוב בלה‬    ‫‪.109‬‬</w:t>
        <w:br/>
        <w:t>‫טננבאום שי שלמה יוסף‬     ‫‪.110‬‬</w:t>
        <w:br/>
        <w:t>‫אפשטיין חן קרן‬    ‫‪.111‬‬</w:t>
        <w:br/>
        <w:t>‫חלד חברה ממשלתית עירונית לשיקום דיור ופיתוח בע"מ ‪,‬‬      ‫‪.112‬‬</w:t>
        <w:br/>
        <w:t>‫)יחידת משנה ‪(93‬‬</w:t>
        <w:br/>
        <w:t>‫כולם מרחוב חיסין ‪ 2‬פתח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.113‬עיריית פתח תקווה )יחידת משנה ‪(63‬‬</w:t>
        <w:br/>
        <w:t>‫‪ .114‬עיריית פתח תקווה )יחידת משנה ‪(68‬‬</w:t>
        <w:br/>
        <w:t>‫‪ .115‬עיריית פתח תקווה )יחידת משנה ‪(74‬‬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סעד הצהרתי‪ ,‬לפיו הבניין ברחוב הרב עוזיאל ‪ ,9‬אשר צ ִדו האחר פונה‬    ‫‪.1‬‬</w:t>
        <w:br/>
        <w:t>‫לרחוב פפר ‪ 25‬בפתח תקווה )להלן ‪" -‬בניין עוזיאל ‪ ("9‬הוא מבנה בבית משותף‬</w:t>
        <w:br/>
        <w:t>‫מורכב כמשמעותו בסעיף ‪ 59‬לחוק המקרקעין‪ ,‬תשכ"ט‪) 1969-‬להלן ‪" -‬חוק‬</w:t>
        <w:br/>
        <w:t>‫המקרקעין"(; למתן סעד הצהרתי לפיו מתקיימים בעניינו של בניין זה הוראות סעיף‬</w:t>
        <w:br/>
        <w:t>‫‪ 11‬לחוק המקרקעין )חיזוק בתים משותפים מפני רעידות אדמה(‪ ,‬תשס"ח‪2008-‬‬</w:t>
        <w:br/>
        <w:t>‫)להלן ‪" -‬חוק החיזוק"(‪ ,‬מכוחן יראו בבניין זה בית משותף נפרד לעניין תחולת‬</w:t>
        <w:br/>
        <w:t>‫הוראות חוק החיזוק; וכן למתן סעד המאשר ביצוע עבודות ברכוש המשותף על פי‬</w:t>
        <w:br/>
        <w:t>‫תמ"א ‪) 38‬תכנית מיתאר ארצית לחיזוק מבנים קיימים מפני רעידות אדמה(‪ ,‬בהתאם‬</w:t>
        <w:br/>
        <w:t>‫להוראת סעיף ‪ 5‬לחוק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‫הבניין עוזיאל ‪ 9‬הוא אחד מ‪ 7-‬בניינים הרשומים בפנקס הבתים המשותפים‪ ,‬כאחד‪,‬‬       ‫‪.2‬‬</w:t>
        <w:br/>
        <w:t>‫בית משותף )חלקה ‪ 4‬בגוש ‪ .(6324‬ששת הבניינים הנוספים הם ברחובות חיסין ‪,2‬‬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‫חיסין ‪ ,4‬חיסין ‪ ,6‬חיסין ‪ ,8‬הרב עוזיאל ‪ 11‬המשמש מבנה ציבור )מתנ"ס( והרב‬</w:t>
        <w:br/>
        <w:t>‫עוזיאל ‪ .13‬הבניין עוזיאל ‪ ,9‬המסומן מבנה ה' בצו רישום הבית המשותף מיום‬</w:t>
        <w:br/>
        <w:t>‫‪ ,2.10.1967‬כולל ‪ 16‬דירות‪ ,‬הרשומות בפנקס הבתים המשותפים תתי חלקות ‪-74‬‬</w:t>
        <w:br/>
        <w:t>‫‪.59‬‬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הבעלים של ‪ 12‬דירות בבניין עוזיאל ‪ ,9‬הרשומות בפנקס המשותפים‬           ‫‪.3‬‬</w:t>
        <w:br/>
        <w:t>‫תתי חלקות ‪ 72 ,71 ,70 ,69 ,67 ,66 ,65 ,64 ,62 ,60 ,59‬ו‪) 73-‬להלן ‪" -‬התובעים"(‪.‬‬</w:t>
        <w:br/>
        <w:t>‫הנתבעת ‪ ,115-113‬עיריית פתח תקווה‪ ,‬היא הבעלים של ‪ 3‬דירות נוספות בבניין‬</w:t>
        <w:br/>
        <w:t>‫עוזיאל ‪ ,9‬הרשומות תתי חלקות ‪ 68 ,63‬ו‪) 74-‬להלן ‪" -‬עיריית פתח תקווה"(‪.‬‬</w:t>
        <w:br/>
        <w:t>‫הנתבעים ‪ 112-1‬הם הבעלים של דירות בששת הבניינים הנוספים הנמנים עם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לדירה הנוספת בבניין עוזיאל ‪ 9‬בבעלות קיזנ'ר‪ ,‬הרשומה בפנקס הבתים‬              ‫‪.4‬‬</w:t>
        <w:br/>
        <w:t>‫המשותפים תת חלקה ‪) 61‬להלן ‪" -‬קיז'נר"(‪ ,‬בשל התנגדותם להתקשר בהסכם‬</w:t>
        <w:br/>
        <w:t>‫לביצוע עבודות לפי תמ"א ‪ ,38‬הגישו נגדם התובעים תביעה נפרדת )תביעה מס'‬</w:t>
        <w:br/>
        <w:t>‫‪.(6/584/2019‬‬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23.10.2019‬הורתי איחוד הדיון בתביעות‪ ,‬בהיותן נוגעות לצדדים‬          ‫‪.5‬‬</w:t>
        <w:br/>
        <w:t>‫בבית משותף אחד ומשכרוכות בהן שאלות דומות של משפט ועובדה בנוגע לחיזוק‬</w:t>
        <w:br/>
        <w:t>‫הבית המשותף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בכתב התביעה‪ ,‬התובעים התקשרו עם חברת בראשית עיר מתחדשת יוסף‬                ‫‪.6‬‬</w:t>
        <w:br/>
        <w:t>‫פפר ‪) 25‬ח‪.‬פ‪ (515382836 .‬בהסכם לביצוע עבודות לחיזוק בניין עוזיאל ‪ 9‬מפני‬</w:t>
        <w:br/>
        <w:t>‫רעידות אדמה בתמורה לזכויות בניה לבניית דירות מגורים נוספות בבניין‪ ,‬על פי‬</w:t>
        <w:br/>
        <w:t>‫תמ"א ‪) 38‬להלן ‪" -‬הסכם תמ"א ‪ .("38‬ההסכם צורף כנספח א'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וההזמנה לדין הומצאו לנתבעים ‪ 91-90 ,82-1‬ו‪) 115-113-‬להלן ‪-‬‬            ‫‪.7‬‬</w:t>
        <w:br/>
        <w:t>‫"הנתבעים"(‪ ,‬כנתמך באישורי מסירה ובתצהירי מבצע המסירה שאושרו על ידי בא‬</w:t>
        <w:br/>
        <w:t>‫כוח התובעים‪ ,‬אשר הוגשו לתיק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לנתבעים ‪ 89-83‬ו‪) 112-92-‬הבעלים של דירות ברחוב חיסין ‪ ,(2‬בהחלטה‬              ‫‪.8‬‬</w:t>
        <w:br/>
        <w:t>‫מיום ‪ 16.3.2020‬נעתרתי לבקשת התובעים למחיקתם מכתב התביעה‪ .‬זאת‪ ,‬משביום‬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22.7.2019‬ניתן על ידי פסק דין בתביעה שהגישו נתבעים אלה נגד הבעלים של‬</w:t>
        <w:br/>
        <w:t>‫דירות בכל ששת הבניינים האחרים )תביעה מס' ‪ ,(6/492/2018‬במסגרתו הורתי כי‬</w:t>
        <w:br/>
        <w:t>‫יש לראות בבניין חיסין ‪ 2‬מבנה בבית מורכב כמשמעותו בסעיף ‪ 59‬לחוק‬</w:t>
        <w:br/>
        <w:t>‫המקרקעין‪ ,‬וכי מתקיימים בעניינו של בניין זה התנאים הקבועים בהוראת סעיף ‪11‬‬</w:t>
        <w:br/>
        <w:t>‫לחוק החיזוק‪ ,‬מכוחן יראו בבניין זה בית משותף נפרד לעניין תחולת הוראות 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הוגש כתב הגנה מטעם מי מהנתבעים‪.‬‬ 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11.12.2019‬התקבל מסמך שכותרתו 'תגובה' מטעם חלד חברה ממשלתית‬               ‫‪.10‬‬</w:t>
        <w:br/>
        <w:t>‫עירונית לשיקום דיור ופיתוח בע"מ )הנתבעת ‪ 105 ,92 ,82 ,78 ,68 ,50‬ו‪ ,112-‬להלן‬</w:t>
        <w:br/>
        <w:t>‫‪" -‬חלד חברה ממשלתית"(‪ .‬במסגרתו‪ ,‬טענה כי היא מסכימה לרישום הבניינים‬</w:t>
        <w:br/>
        <w:t>‫כמבנים נפרדים‪ ,‬ובלבד שכל ההוצאות בגין רישום זה יחולו על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12.2.2020‬התקיים לפניי דיון בשתי התביעות‪ .‬לדיון זה התייצבו באי כוח‬        ‫‪.11‬‬</w:t>
        <w:br/>
        <w:t>‫התובעים‪ ,‬בא כוח עיריית פתח תקווה‪ ,‬בא כוח חלד חברה ממשלתית‪ ,‬קיז'נר ועורך‬</w:t>
        <w:br/>
        <w:t>‫דין יובל גנן )להלן ‪" -‬עורך הדין גנן"(‪ ,‬אשר משמש בא כוח התובעים מול החברה‬</w:t>
        <w:br/>
        <w:t>‫היזמית‪.‬‬</w:t>
        <w:br/>
        <w:t>‫כל יתר הנתבעים לא התייצבו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הודיע בא כוח עיריית פתח תקווה כי הוא מסכים למתן הסעדים‬            ‫‪.12‬‬</w:t>
        <w:br/>
        <w:t>‫ההצהרתיים לפיהם בניין עוזיאל ‪ 9‬הוא מבנה בבית משותף מורכב כמשמעותו‬</w:t>
        <w:br/>
        <w:t>‫בסעיף ‪ 59‬לחוק המקרקעין‪ ,‬וכן כי בניין זה הוא בית משותף לעניין חוק החיזוק‪.‬‬</w:t>
        <w:br/>
        <w:t>‫בתוך כך‪ ,‬ציין כי הדירות בבניין עוזיאל ‪ 9‬נמכרו לאחרים בשנות ה‪ '70-‬של המאה‬</w:t>
        <w:br/>
        <w:t>‫הקודמת אך טרם נרשמו על שמם‪ .‬מכל מקום‪ ,‬לעיריית פתח תקווה‪ ,‬הבעלים הרשום‬</w:t>
        <w:br/>
        <w:t>‫של הדירות‪ ,‬אין התנגדות לביצוע העבודות בבניין בהתאם להסכם תמ"א ‪ .38‬בא‬</w:t>
        <w:br/>
        <w:t>‫כוח חלד חברה ממשלתית הודיע אף הוא הסכמת החברה לסעדים המבוקשים בכתב‬</w:t>
        <w:br/>
        <w:t>‫התביעה‪ .‬בתוך כך‪ ,‬עתרו התובעים למתן פסק דין במעמד צד אחד נגד הנתבעים‬</w:t>
        <w:br/>
        <w:t>‫שלא הגישו כתב הגנה ולא התייצבו לדיון‪ .‬בעניין זה הורתי לתובעים להשלים‬</w:t>
        <w:br/>
        <w:t>‫מסמכים החסרים בתיק‪ ,‬כמפורט בהחלטה ממועד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‫בחלקו השני של הדיון נשמעו טענות קיז'נר והתובעים בקשר עם התנגדות קיז'נר‬          ‫‪.13‬‬</w:t>
        <w:br/>
        <w:t>‫לביצוע העבודות בבניין עוזיאל ‪ 9‬בהתאם להסכם תמ"א ‪ .38‬לאחריהן הבאתי בפני‬</w:t>
        <w:br/>
        <w:t>‫הצדדים מתווה לסיום ההליך בפשרה‪ ,‬כמפורט בהחלטה ממועד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16.3.2020‬ניתן על ידי פסק דין בתביעה שהגישו התובעים נגד קיז'נר‪ ,‬המורה‬      ‫‪.14‬‬</w:t>
        <w:br/>
        <w:t>‫לבקשת התובעים על מחיקת התביעה‪ .‬זאת‪ ,‬משעלה בידי הצדדים לסיים המחלוקות‬</w:t>
        <w:br/>
        <w:t>‫שניטשו ביניהם בפשרה‪ ,‬במסגרתה חתמו קיז'נר על הסכם תמ"א ‪) 38‬תביעה מס'‬</w:t>
        <w:br/>
        <w:t>‫‪ .(6/584/2019‬עוד הורתי‪ ,‬בהסכמת הצדדים‪ ,‬על מינוי עורך הדין גנן לחתום בשם‬</w:t>
        <w:br/>
        <w:t>‫עיריית פתח תקווה על הסכם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‫נותרה‪ ,‬איפוא‪ ,‬לדיון ולהכרעה הבקשה למתן פסק דין נגד הנתבעים‪ ,‬אשר לא הגישו‬        ‫‪.15‬‬</w:t>
        <w:br/>
        <w:t>‫כתב הגנה ולא התייצבו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‪)97‬א( לתקנות סדר הדין האזרחי‪ ,‬התשמ"ד‪ 1984-‬מסדירה סמכות בית‬           ‫‪.16‬‬</w:t>
        <w:br/>
        <w:t>‫המשפט‪ ,‬ובהתאמה סמכות המפקח על רישום מקרקעין מכוח סעיף ‪ 74‬לחוק‬</w:t>
        <w:br/>
        <w:t>‫המקרקעין‪ ,‬ליתן פסק דין בהעדר הגנה‪ ,‬בקבעה לאמור‪:‬‬</w:t>
        <w:br/>
        <w:t>‫"נתבע שלא הגיש כתב הגנה תוך המועד שנקבע לכך‪,‬‬</w:t>
        <w:br/>
        <w:t>‫יתן בית המשפט או הרשם פסק דין שלא בפניו על‬</w:t>
        <w:br/>
        <w:t>‫יסוד כתב התביעה בלבד; היתה התביעה שלא על‬</w:t>
        <w:br/>
        <w:t>‫סכום כסף קצוב‪ ,‬יהא בית המשפט רשאי‪ ,‬מטעמים‬</w:t>
        <w:br/>
        <w:t>‫מיוחדים שיירשמו‪ ,‬לדרוש מן התובע הוכחה מלאה או‬</w:t>
        <w:br/>
        <w:t>‫חלקית של תביעתו או מקצתה לפני שיינתן פסק הדין;‬</w:t>
        <w:br/>
        <w:t>‫‪."...‬‬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תקנה ‪ 157‬לתקנות סדר הדין האזרחי‪ ,‬מוסיפה ומסדירה סמכות בית המשפט‬           ‫‪.17‬‬</w:t>
        <w:br/>
        <w:t>‫והמפקח על רישום מקרקעין‪ ,‬כאמור‪ ,‬ליתן פסק דין בהעדר התייצבות הנתבע לדיון‪,‬‬</w:t>
        <w:br/>
        <w:t>‫בקבעה לאמור‪:‬‬</w:t>
        <w:br/>
        <w:t>‫"בתאריך שנקבע לדיון או לדיון נדחה‪ ,‬ינהגו כך‪:‬‬</w:t>
        <w:br/>
        <w:t>‫‪...‬‬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‫)‪ (2‬התייצב התובע‪ ,‬ואילו הנתבע לא התייצב לאחר‬</w:t>
        <w:br/>
        <w:t>‫שנמסרה לו הודעה כראוי‪ ,‬רשאי התובע להוכיח את‬</w:t>
        <w:br/>
        <w:t>‫תביעתו עד כמה שחובת הראיה עליו‪ ,‬ואז יהא זכאי‬</w:t>
        <w:br/>
        <w:t>‫לסעד המבוקש ולכל סעד מתאים אחר‪".‬‬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‫מכוחן של הוראות דין אלה‪ ,‬זכאים התובעים לסעדים המבוקשים בכתב התביעה‪,‬‬       ‫‪.18‬‬</w:t>
        <w:br/>
        <w:t>‫כמפורט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 5‬לחוק החיזוק‪ ,‬רשאי המפקח על רישום מקרקעין לאשר‬         ‫‪.19‬‬</w:t>
        <w:br/>
        <w:t>‫ביצוע עבודות ברכוש המשותף בבית משותף לפי תמ"א ‪ ,38‬שמטרתן בניית דירה‬</w:t>
        <w:br/>
        <w:t>‫חדשה אחת או יותר‪ .‬זאת‪ ,‬על פי תביעה של בעלי דירות בבית המשותף שבמועד‬</w:t>
        <w:br/>
        <w:t>‫הגשת התביעה היו בבעלותם ‪ (66%) 2/3‬מהדירות בבית המשותף ו‪ 2/3-‬מהרכוש‬</w:t>
        <w:br/>
        <w:t>‫המשותף היו צמודים לדירותיהם‪ ,‬ובלבד שנתן לכל בעל דירה בבית המשותף‬</w:t>
        <w:br/>
        <w:t>‫הזדמנות לטעון את טענותיו‪ .‬אביא הוראת סעיף ‪ 5‬לחוק החיזוק כלשונה‪:‬‬</w:t>
        <w:br/>
        <w:t>‫עבודה שמטרתה בניית דירה חדשה‬       ‫"‪.5‬‬</w:t>
        <w:br/>
        <w:t>‫)א( ביצוע עבודה ברכוש המשותף שמטרתה בניית‬</w:t>
        <w:br/>
        <w:t>‫דירה חדשה אחת או יותר‪ ,‬לרבות הוצאת‬</w:t>
        <w:br/>
        <w:t>‫חלקים מהרכוש המשותף לשם התקנת מקומות‬</w:t>
        <w:br/>
        <w:t>‫חניה והצמדתם לדירה או לדירות כאמור‪ ,‬טעון‬</w:t>
        <w:br/>
        <w:t>‫החלטה מראש של כל בעלי הדירות‪ ,‬כאמור‬</w:t>
        <w:br/>
        <w:t>‫בחוק המקרקעין; ואולם רשאי המפקח‪ ,‬אף אם‬</w:t>
        <w:br/>
        <w:t>‫לא התקבלה על כך החלטה מראש של כל בעלי‬</w:t>
        <w:br/>
        <w:t>‫הדירות בבית המשותף‪ ,‬לאשר את ביצוע‬</w:t>
        <w:br/>
        <w:t>‫העבודה‪ ,‬על פי תביעה של בעלי הדירות‬</w:t>
        <w:br/>
        <w:t>‫שבמועד הגשת התביעה היו בבעלותם שני‬</w:t>
        <w:br/>
        <w:t>‫שלישים מהדירות בבית המשותף ושני שלישים‬</w:t>
        <w:br/>
        <w:t>‫מהרכוש המשותף היו צמודים לדירותיהם‪,‬‬</w:t>
        <w:br/>
        <w:t>‫ובלבד שנתן לכל בעל דירה בבית המשותף‬</w:t>
        <w:br/>
        <w:t>‫הזדמנות לטעון את טענותיו‪".‬‬</w:t>
        <w:br/>
        <w:t>‫)ב( אישר המפקח ביצוע עבודה ברכוש המשותף‬</w:t>
        <w:br/>
        <w:t>‫שמטרתה בניית דירה חדשה כאמור בסעיף קטן‬</w:t>
        <w:br/>
        <w:t>‫)א(‪ ,‬רשאי הוא להתנותה בתנאים וכן ליתן‬</w:t>
        <w:br/>
        <w:t>‫הוראות לעניין סדרי הרישום בלשכת רישום‬</w:t>
        <w:br/>
        <w:t>‫המקרקעין; כן רשאי המפקח‪ ,‬אם ראה‬</w:t>
        <w:br/>
        <w:t>‫שבנסיבות העניין קיימת הצדקה לעשות כן‪,‬‬</w:t>
        <w:br/>
        <w:t>‫למנות אדם שהוא עורך דין או רואה חשבון‪,‬‬</w:t>
        <w:br/>
        <w:t>‫ושאינו בעל דירה בבית המשותף שלגביו אושר‬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העבודה כאמור‪ ,‬אשר יהיה מוסמך‪,‬‬</w:t>
        <w:br/>
        <w:t>‫בהתאם להוראות המפקח‪ ,‬להתקשר בשם כל‬</w:t>
        <w:br/>
        <w:t>‫בעלי הדירות בבית המשותף לשם בניית הדירה‬</w:t>
        <w:br/>
        <w:t>‫החדשה ולהעברת זכויות בה לאחר מכן‪".‬‬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החיזוק קובע רף הסכמה נמוך מזה הדרוש על פי חוק המקרקעין באשר לשיעור‬      ‫‪.20‬‬</w:t>
        <w:br/>
        <w:t>‫ההסכמה הנדרש מקרב בעלי דירות בבית משותף לביצוע עבודות ברכוש המשותף‬</w:t>
        <w:br/>
        <w:t>‫שמטרתן בניית דירה חדשה‪ .‬רף הסכמה זה נקבע במשולב עם מנגנונים נוספים‬</w:t>
        <w:br/>
        <w:t>‫שנקבעו בחוק החיזוק‪ ,‬אשר מטרתם להקל על ניצול זכויות בניה המוענקות כתמריץ‬</w:t>
        <w:br/>
        <w:t>‫לבעלי דירות בבית משותף הפועלים לחיזוק הבית המשותף‪ ,‬ולהקל על ביצוע‬</w:t>
        <w:br/>
        <w:t>‫עבודות ברכוש המשותף במסגרת תמ"א ‪ .38‬בתוך כך‪ ,‬לעודד בעלי דירות ויזמים‬</w:t>
        <w:br/>
        <w:t>‫לבצע עבודות חיזוק מפני רעידות אדמה לבניינים בישראל במסגרת תמ"א ‪) 38‬ראו‬</w:t>
        <w:br/>
        <w:t>‫גם‪ :‬ע"א ‪ 3700/15‬רוט נ' עגנון‪ ,‬פורסם ב"נבו" )‪.((27.6.2016‬‬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סף לאישור המפקח על רישום מקרקעין ביצוע עבודות ברכוש המשותף בבית‬        ‫‪.21‬‬</w:t>
        <w:br/>
        <w:t>‫משותף לפי תמ"א ‪ ,38‬הוא קיומו של היתר בניה לביצוע העבודות‪ .‬היתר בניה‬</w:t>
        <w:br/>
        <w:t>‫הוגדר בסעיף ‪ 1‬לחוק החיזוק כהיתר לפי חוק התכנון והבניה‪ ,‬התשכ"ה‪ 1965-‬או‬</w:t>
        <w:br/>
        <w:t>‫"החלטה לאשר בקשה להיתר בתנאים" כהגדרתה בסעיף זה‪ .‬כך לשון הוראת סעיף‬</w:t>
        <w:br/>
        <w:t>‫‪)2‬א( לחוק החיזוק‪:‬‬</w:t>
        <w:br/>
        <w:t>‫ביצוע עבודה ברכוש משותף על פי תכנית‬         ‫"‪.2‬‬</w:t>
        <w:br/>
        <w:t>‫החיזוק‬</w:t>
        <w:br/>
        <w:t>‫)א( ניתן היתר בניה לביצוע עבודה ברכוש משותף‪,‬‬</w:t>
        <w:br/>
        <w:t>‫על פי תכנית החיזוק‪ ,‬ונדרשת לפי פרק ו' לחוק‬</w:t>
        <w:br/>
        <w:t>‫המקרקעין הסכמה או החלטה של בעלי הדירות‬</w:t>
        <w:br/>
        <w:t>‫בבית המשותף לצורך ביצוע אותה עבודה‬</w:t>
        <w:br/>
        <w:t>‫)בחוק זה ‪ -‬עבודה ברכוש המשותף(‪ ,‬יחולו‬</w:t>
        <w:br/>
        <w:t>‫לעניין העבודה ברכוש המשותף הוראות חוק‬</w:t>
        <w:br/>
        <w:t>‫זה‪".‬‬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11‬לחוק החיזוק מוסיפה ומורנו‪ ,‬כי בהתקיים התנאים הקבועים בסעיף‬    ‫‪.22‬‬</w:t>
        <w:br/>
        <w:t>‫זה‪ ,‬יראו בניין )מבנה( בבית משותף‪ ,‬המורכב ממספר בניינים‪' ,‬בית משותף' נפרד‬</w:t>
        <w:br/>
        <w:t>‫לעניין הוראות חוק החיזוק‪ ,‬לרבות לעניין הוראת סעיף ‪ 5‬לחוק‪ .‬כך לשון הסעיף‪:‬‬</w:t>
        <w:br/>
        <w:t>‫בית מורכב‬   ‫"‪.11‬‬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או אגף בבית מורכב כמשמעותו בסעיף‬</w:t>
        <w:br/>
        <w:t>‫‪ 59‬לחוק המקרקעין‪ ,‬יראו אותו לעניין חוק זה‬</w:t>
        <w:br/>
        <w:t>‫כבית משותף‪ ,‬ובלבד שהתקיימו שניים אלה‪:‬‬</w:t>
        <w:br/>
        <w:t>‫אין בביצוע העבודה במבנה או באגף כדי‬         ‫)‪(1‬‬</w:t>
        <w:br/>
        <w:t>‫לפגוע בזכויותיו של בעל דירה במבנה או‬</w:t>
        <w:br/>
        <w:t>‫באגף אחר בבית המורכב;‬</w:t>
        <w:br/>
        <w:t>‫ניתן לבצע חיזוק מפני רעידות אדמה של‬         ‫)‪(2‬‬</w:t>
        <w:br/>
        <w:t>‫המבנה או האגף‪ ,‬בלי לבצע חיזוק כאמור של‬</w:t>
        <w:br/>
        <w:t>‫מבנה או אגף אחר בבית המורכב‪".‬‬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לתיק המפקחת על רישום מקרקעין חוות דעת מהנדס הבניין נחום‬       ‫‪.23‬‬</w:t>
        <w:br/>
        <w:t>‫כץ‪ ,‬מיום ‪ ,18.3.2020‬לפיה אין בביצוע העבודות בבניין עוזיאל ‪ 9‬בהתאם להסכם‬</w:t>
        <w:br/>
        <w:t>‫תמ"א ‪ 38‬כדי לפגוע בזכויותיהם של בעלי הדירות בבניינים אחרים בבית המשותף‪,‬‬</w:t>
        <w:br/>
        <w:t>‫וניתן לבצע העבודות לחיזוק הבניין עוזיאל ‪ 9‬מפני רעידות אדמה מבלי לבצע‬</w:t>
        <w:br/>
        <w:t>‫עבודות חיזוק כאמור בבניינים האחרים הנמנים עם הבית המשותף‪ .‬אוסיף‪ ,‬כי‬</w:t>
        <w:br/>
        <w:t>‫במסגרת התביעה שהתבררה לפניי בעניינו של הבניין חיסין ‪ 2‬בבית המשותף‪,‬‬</w:t>
        <w:br/>
        <w:t>‫הובאה אף חוות דעת מהנדס הבניין אלדורי דוד‪ ,‬מיום ‪ ,18.7.2018‬אשר ניתנה‬</w:t>
        <w:br/>
        <w:t>‫לאחר שבחן החלקה עליה בנוי הבית המשותף במסגרת טיפולו בבקשה לקבלת‬</w:t>
        <w:br/>
        <w:t>‫היתר בניה לחיזוק מפני רעידות אדמה ותוספת בניה לבניין ברחוב חיסין ‪ 2‬במסגרת‬</w:t>
        <w:br/>
        <w:t>‫פרויקט תמ"א ‪ .38‬בהתאם לחוות הדעת‪ ,‬שבעת הבניינים הנמנים עם הבית המשותף‬</w:t>
        <w:br/>
        <w:t>‫הם בניינים נפרדים ללא חיבור כלשהו ביניהם )תביעה מס' ‪.(6/492/2018‬‬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ובהעדר טענות לסתור מטעם הנתבעים‪ ,‬הנני לקבוע כי ביחס לבניין‬      ‫‪.24‬‬</w:t>
        <w:br/>
        <w:t>‫עוזיאל ‪ 9‬מתקיימים התנאים הקבועים בהוראת סעיף ‪ 11‬לחוק החיזוק‪ .‬בהתאם‪,‬‬</w:t>
        <w:br/>
        <w:t>‫הנני להורות כי יש לראות בבניין עוזיאל ‪' 9‬בית משותף' לעניין הוראות חוק‬</w:t>
        <w:br/>
        <w:t>‫החיזוק‪ ,‬לרבות לעניין הוראות סעיף ‪ 5‬לחוק‪.‬‬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הוסיפו וצירפו לכתב התביעה החלטת הוועדה המקומית לתכנון ולבניה‬        ‫‪.25‬‬</w:t>
        <w:br/>
        <w:t>‫בפתח תקווה מיום ‪ ,4.11.2018‬בדבר אישור בתנאים של הבקשה להיתר בניה‬</w:t>
        <w:br/>
        <w:t>‫לחיזוק הבניין עוזיאל ‪) 9‬בקשה מס' ‪ ,20180525‬נספח ו' לכתב התביעה(‪ .‬בהתאם‬</w:t>
        <w:br/>
        <w:t>‫להחלטתי מיום ‪ ,23.10.2019‬הוסיפו התובעים והגישו לתיק המפקחת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אישורה של מנהלת אגף רישוי בניה והתחדשות עירונית במנהל ההנדסה‬</w:t>
        <w:br/>
        <w:t>‫בעיריית פתח תקווה‪ ,‬בדבר "החלטה לאשר בקשה להיתר בתנאים" ביחס לבקשה‬</w:t>
        <w:br/>
        <w:t>‫להיתר בניה לחיזוק בניין עוזיאל ‪ 9‬לפי תמ"א ‪) 38‬ת‪ .(2/‬במעמד הדיון הוסיף בא‬</w:t>
        <w:br/>
        <w:t>‫כוח עיריית פתח תקווה ואישר קיומה של החלטה כאמור )שורות ‪ 7-6‬בעמוד ‪,7‬‬</w:t>
        <w:br/>
        <w:t>‫פרוטוקול דיון מיום ‪.(12.2.2020‬‬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 ובהעדר טענות לסתור‪ ,‬הנני להורות כי מתקיים תנאי הסף הקבוע‬          ‫‪.26‬‬</w:t>
        <w:br/>
        <w:t>‫בהוראת סעיף ‪ 2‬לחוק החיזוק‪ ,‬לפיו ניתן היתר בניה לביצוע עבודות ברכוש‬</w:t>
        <w:br/>
        <w:t>‫המשותף בבניין עוזיאל ‪ 9‬לפי תמ"א ‪ ,38‬כפי הגדרתו בסעיף ‪ 1‬לחוק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להורות כי התביעה הוגשה על ידי הבעלים של דירות בבית המשותף‬         ‫‪.27‬‬</w:t>
        <w:br/>
        <w:t>‫ברוב הדרוש‪ ,‬בהתאם להוראת סעיף ‪ 5‬לחוק החיזוק‪ .‬קרי‪ ,‬התביעה הוגשה על ידי‬</w:t>
        <w:br/>
        <w:t>‫בעלים של דירות בבית המשותף שבבעלותם ‪ 75%‬מהדירות בבית המשותף‪,‬‬</w:t>
        <w:br/>
        <w:t>‫המהווים מי שבבעלותם למעלה מ‪ 2/3-‬מהדירות בבית המשותף‪ ,‬אשר ‪ 2/3‬מהרכוש‬</w:t>
        <w:br/>
        <w:t>‫המשותף צמוד לדירותיהם‪ .‬למותר לציין‪ ,‬כי במהלך בירור התביעה דנן חתמו‬</w:t>
        <w:br/>
        <w:t>‫הבעלים של ארבע הדירות הנוספות בבית המשותף על הסכם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לאשר ביצוע העבודות ברכוש המשותף בבניין עוזיאל ‪ 9‬לפי תמ"א ‪38‬‬       ‫‪.28‬‬</w:t>
        <w:br/>
        <w:t>‫ובהתאם להסכם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‫‪.29‬‬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סעד הצהרתי‪ ,‬לפיו מתקיימים התנאים הקבועים בהוראת סעיף ‪ 11‬לחוק‬        ‫‪.30‬‬</w:t>
        <w:br/>
        <w:t>‫החיזוק ביחס לבניין עוזיאל ‪ ,9‬לרבות היות הבית המשותף 'בית מורכב'‪ .‬בהתאם‪,‬‬</w:t>
        <w:br/>
        <w:t>‫הנני להורות כי יש לראות בבניין עוזיאל ‪ 9‬בית משותף לעניין 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לאשר ביצוע העבודות ברכוש המשותף בהתאם להוראת סעיף ‪ 5‬לחוק החיזוק‬          ‫‪.31‬‬</w:t>
        <w:br/>
        <w:t>‫ועל פי הסכם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תיק‪6/341/2019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לסמכותי מכוח הוראת סעיף ‪ 130‬לחוק המקרקעין‪ ,‬הנני מורה לרשם‬             ‫‪.32‬‬</w:t>
        <w:br/>
        <w:t>‫המקרקעין לרשום הערה על תת חלקה הרכוש המשותף בבית המשותף )חלקה ‪4‬‬</w:t>
        <w:br/>
        <w:t>‫בגוש ‪ (6324‬כדלקמן‪:‬‬</w:t>
        <w:br/>
        <w:t>‫"ניתן פסק דין המפקחת על רישום מקרקעין בפתח תקווה מיום‬</w:t>
        <w:br/>
        <w:t>‫‪ ,30.4.2020‬בתביעה מספר ‪ ,6/341/2019‬לעניין ביצוע פרויקט תמ"א‬</w:t>
        <w:br/>
        <w:t>‫‪ 38‬בבניין ה' )תתי חלקות ‪ (74-59‬ברחוב עוזיאל ‪ 9‬בפתח תקווה‪,‬‬</w:t>
        <w:br/>
        <w:t>‫בהתאם להוראות חוק המקרקעין )חיזוק בתים משותפים מפני רעידות‬</w:t>
        <w:br/>
        <w:t>‫אדמה(‪ ,‬תשס"ח‪".2008-‬‬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,‬איני עושה צו להוצאות‪.‬‬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 כוח התובעים ימציא פסק הדין לנתבעים‪ ,‬בדואר רשום עם אישור מסירה‪.‬‬ 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לבא כוח התובעים‪ ,‬לבא כוח עיריית פתח תקווה‪ ,‬לבא כוח‬</w:t>
        <w:br/>
        <w:t>‫חלד חברה ממשלתית עירונית לשיקום דיור ופיתוח בע"מ‪ ,‬ולעורך הדין גנן‪.‬‬</w:t>
        <w:br/>
        <w:t>‫ניתן היום‪ ,‬ו' אייר תש"פ‪ 30 ,‬אפריל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6/341/2019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