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1/121/2019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2020-04-20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תיק‪1/121/2019 :‬‬                                                 ‫מפקח על רישום מקרקעין‬</w:t>
        <w:br/>
        <w:t>‫מס' בקשה‪1/45/2020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‫וויט לידיה גויס‬        ‫‪1‬‬       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אריאל‬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סופי‬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)-‬נמחקה‬ 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‫אילן ישי‬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‫קורנבלוט דוד‬ 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‫לוין דליה‬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‫רובין (סלנסקי) לילי‬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‫יהלום רפאל‬    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‫לוין ארוין‬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‫ברקוביץ‪ -‬לוין גילה‬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הלל רות‬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אורי ליקר‬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‫בילזן בע"מ ח‪.‬פ ‪51-180215-9‬‬             ‫‪1‬‬      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מר יוסף צוקרמן‬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‫רחל וינקלר ת‪.‬ז ‪057365181‬‬             ‫‪2‬‬                            ‫נתבעת פורמלית‬</w:t>
        <w:br/>
        <w:t>‫באמצעות עו"ד מרים היילבורן‬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תיק‪1/121/2019 :‬‬                                             ‫מפקח על רישום מקרקעין‬</w:t>
        <w:br/>
        <w:t>‫מס' בקשה‪1/45/2020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בשאלה האם יש לאשר פרוייקט חיזוק הבית המשותף מפני רעידות אדמה‬</w:t>
        <w:br/>
        <w:t>‫בהתאם להוראות תכנית מתאר ארצית ‪ 38‬ותכנית ‪ 10038‬מכוחה‪ ,‬חרף התנגדות הנתבעת לביצועה‪.‬‬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  <w:br/>
        <w:t>‫עניינו של פסק דין זה בבית משותף הידוע כגוש ‪ 30026‬חלקה ‪ 98‬והממוקם ברחוב רד"ק ‪ ,19‬בשכונת‬         ‫‪.1‬‬</w:t>
        <w:br/>
        <w:t>‫רחביה בירושלים (להלן‪" :‬הבית המשותף")‪ .‬הבית המשותף נרשם בשנת ‪ 1957‬ובו ‪ 12‬תתי חלקות ב‪3-‬‬</w:t>
        <w:br/>
        <w:t>‫קומות‪ .‬הבית המשותף בנוי בצורה כזו בו בצדו האחד‪ -‬דירות ‪ 1,2,5,6,9,10‬ובצדו האחר דירות‬</w:t>
        <w:br/>
        <w:t>‫‪ .3,4,7,8,11,12‬בין שני צדדים אלה ממוקם חדר המדרגות וכן "פטיו פתוח" (להלן‪" :‬הפטיו")‪.‬‬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בעלי ‪ 83%‬מתתי החלקות בבית המשותף (‪ .)10/12‬במקור היו התובעים להליך ‪ 11‬מבעלי‬          ‫‪.2‬‬</w:t>
        <w:br/>
        <w:t>‫הדירות‪ ,‬אולם מי שהייתה התובעת ‪( 4‬רחל וינקלר‪ ,‬בעלת תת חלקה ‪ )4‬ביקשה להימחק כתובעת נוכח‬</w:t>
        <w:br/>
        <w:t>‫מחלוקת עם היזם‪ .‬בהחלטה מיום ‪ 22.1.20‬הוריתי על מחיקתה כתובעת וצירופה כנתבעת פורמלית‪ .‬עם‬</w:t>
        <w:br/>
        <w:t>‫זאת‪ ,‬במהלך דיון ההוכחות הודיעה כי הגיעה ככל הנראה להסכמות עם היזם ונמנעה מלסכם טיעוניה‪.‬‬</w:t>
        <w:br/>
        <w:t>‫בשים לב לכך‪ ,‬יתמקד פסק דין זה במחלוקת שבין התובעים לנתבעת ‪ 1‬בלבד (להלן‪" :‬הנתבעת")‪.‬‬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‪( 1‬להלן‪" :‬הנתבעת") היא בעלת הדירה הידועה כתת חלקה ‪ 1‬הממוקמת בקומת הקרקע של‬              ‫‪.3‬‬</w:t>
        <w:br/>
        <w:t>‫הבית המשותף‪ .‬שטחה ‪ 44‬מ"ר ולה ‪ 44/654‬חלקים מהרכוש המשותף (להלן‪" :‬דירת הנתבעת")‪ .‬מי שייצג‬</w:t>
        <w:br/>
        <w:t>‫את הנתבעת במהלך ההליך הוא מר יוסף צוקרמן מס' דרכון ‪( 567922EN‬להלן‪" :‬צוקרמן")‪ ,‬בעל מניות‬</w:t>
        <w:br/>
        <w:t>‫ודירקטור בה (ראה תדפיס מרשם החברות אשר צורף להודעת הנתבעת מיום ‪ .)23.1.20‬ככלל‪ ,‬מושכרת‬</w:t>
        <w:br/>
        <w:t>‫דירת הנתבעת לצדדים שלישיים בשוק החופשי‪.‬‬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דנן הוגשה לפי סעיף ‪(5‬א) לחוק המקרקעין (חיזוק בתים משותפים מפני רעידות אדמה) תשס"ח‪-‬‬      ‫‪.4‬‬</w:t>
        <w:br/>
        <w:t>‫‪( 2008‬להלן‪" :‬חוק החיזוק")‪ .‬במסגרתה‪ ,‬מבקשים התובעים לאשר להם‪ ,‬חרף התנגדות הנתבעת‪ ,‬ביצוע‬</w:t>
        <w:br/>
        <w:t>‫עבודות לחיזוק הבית המשותף לפי תכנית המתאר הארצית ‪( 38‬להלן‪" :‬תמ"א ‪ ,)"38‬ותכנית ‪–10038‬‬</w:t>
        <w:br/>
        <w:t>‫"חיזוק מבנים קיימים בפני רעידות אדמה בירושלים" אשר הוכנה מכוח סעיף ‪ 23‬להוראות תמ"א ‪38‬‬</w:t>
        <w:br/>
        <w:t>‫(להלן‪" :‬תכנית ‪ ,)"10038‬בהתאם להסכם מיום ‪( 8.1.15‬ראה נספח ב' לכתב התביעה‪ -‬להלן "ההסכם" או‬</w:t>
        <w:br/>
        <w:t>‫"הסכם התמ"א") שנחתם בינם א‪.‬ב‪.‬ה קפיטל אינווסט רד"ק ‪ 19‬בע"מ (להלן‪" :‬היזם")‪ ,‬ובהתאם לבקשה‬</w:t>
        <w:br/>
        <w:t>‫להיתר בניה מספר ‪ 1035.00/2017‬אשר אושרה בתנאים ביום ‪( 4.7.18‬נספח ג' לכתב התביעה ‪ ,‬להלן ‪:‬‬</w:t>
        <w:br/>
        <w:t>‫"ההיתר")‪ .‬ערר שהוגש כנגד היתר הבניה נדחה בהחלטת ועדת הערר מיום ‪( 28.10.18‬נספח ג' לכתב‬</w:t>
        <w:br/>
        <w:t>‫התביעה)‪ .‬להלן תכונה הבנייה בהתאם להסכם וההיתר גם יחד‪" -‬הפרויקט")‪ .‬עוד מבוקש בתביעה‬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תיק‪1/121/2019 :‬‬                                             ‫מפקח על רישום מקרקעין‬</w:t>
        <w:br/>
        <w:t>‫מס' בקשה‪1/45/2020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‫להסמיך את ב"כ התובעים להתקשר בהסכם בשם הנתבעת ולחתום בשמה על כל מסמך שיידרש לשם‬</w:t>
        <w:br/>
        <w:t>‫ביצועו‪.‬‬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 כולל עבודות לחיזוק הבית המשותף מפני רעידות אדמה‪ ,‬הוספת מעלית מזכוכית אשר תמוקם‬         ‫‪.5‬‬</w:t>
        <w:br/>
        <w:t>‫בפטיו‪ ,‬הוספת קומה וחצי מעל הבניין הקיים‪ ,‬כאשר בקומה המלאה ‪ 3‬יחידות דיור ובקומה החלקית‬</w:t>
        <w:br/>
        <w:t>‫יחידה אחת‪ ,‬בסך הכל תוספת של ‪ 5‬יחידות חדשות (להלן‪" :‬הדירות החדשות")‪ .‬כמו כן כולל הפרויקט‬</w:t>
        <w:br/>
        <w:t>‫תוספת של ‪ 25‬מ"ר ברוטו‪ ,‬הכוללת‪ ,‬ביחס לחלק מהדירות‪ ,‬גם הפיכת שטח שירות לשטח עיקרי‪ .‬כן נכללת‬</w:t>
        <w:br/>
        <w:t>‫תוספת מרפסת זיזית לדירות בשטח שבין ‪ 12‬ל‪ 14-‬מ"ר‪ .‬בנוסף‪ ,‬יפותחו השטחים הציבוריים‪ ,‬הגינון‪ ,‬לובי‬</w:t>
        <w:br/>
        <w:t>‫הכניסה וחדר המדרגות וכן ישופרו התשתיות (חשמל‪ ,‬מים וביוב)‪ .‬כמו כן‪ ,‬יוכשרו מקומות חניה לדירות‬</w:t>
        <w:br/>
        <w:t>‫החדשות שתיבנינה‪.‬‬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הפרויקט מתוכננת כאמור הוספת מעלית באופן בו המעלית תיבנה מזכוכית ותמוקם בפטיו‬            ‫‪.6‬‬</w:t>
        <w:br/>
        <w:t>‫(להלן‪" :‬המעלית")‪.‬‬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הנתבעת ממוקמת בקומת קרקע ובפועל קיימת יציאה מדירתה אל החצר המשותפת הסמוכה אליה‪,‬‬           ‫‪.7‬‬</w:t>
        <w:br/>
        <w:t>‫באמצעות דלת וגרם מדרגות‪ .‬יציאה זו אינה מעוגנת בתשריט הבית המשותף ולא הוצג היתר בניה או‬</w:t>
        <w:br/>
        <w:t>‫הסכמת בעלי הדירות לקיומה‪ .‬אחד מחלונות דירת הנתבעת‪ ,‬מהצד המזרחי‪ ,‬פונה אל עבר הפטיו בו‬</w:t>
        <w:br/>
        <w:t>‫עתידה להיות ממוקמת המעלית‪ .‬במסגרת הפרויקט‪ ,‬מתכוננת הוספה של ‪ 25‬מ"ר ברוטו לדירת הנתבעת‪,‬‬</w:t>
        <w:br/>
        <w:t>‫תוך ביצוע השינויים הבאים‪:‬‬</w:t>
        <w:br/>
        <w:t>‫א‪ .‬מרפסת דרומית‪ ,‬היוצאת ממטבח הדירה וסגורה כיום (סגירה ללא היתר) תיהרס‪ .‬במקומה ובשטח‬</w:t>
        <w:br/>
        <w:t>‫נוסף יבנה ממ"ד (ממ"ד בשטח כולל של ‪ 12‬מ"ר)‪.‬‬</w:t>
        <w:br/>
        <w:t>‫ב‪ .‬יתווספו חדר שירותים וחדר רחצה מצדה הדרומי של דירת הנתבעת‪.‬‬</w:t>
        <w:br/>
        <w:t>‫ב‪ .‬מרפסת קדמית קיימת‪ ,‬מערבית‪ ,‬תוכשר כחלק מהשטח העיקרי‪.‬‬</w:t>
        <w:br/>
        <w:t>‫ג‪ .‬תתווסף מרפסת זיזית חדשה בחזית הקדמית‪ ,‬המערבית‪.‬‬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דירה בפרויקט יתווספו בסה"כ ‪ 25‬מ"ר‪ ,‬כאשר ביחס לחלק מהדירות ‪ 25‬מ"ר אלו כוללים הריסה של‬       ‫‪.8‬‬</w:t>
        <w:br/>
        <w:t>‫מרפסת קיימת ובניה של ממ"ד (שטח המרפסת הקיימת שנהרסת נכללת באותם ‪ 25‬מ"ר)‪.‬‬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החלטת הועדה המקומית למתן ההיתר הוגש ערר לוועדת הערר ודיון בערר התקיים ביום ‪28.10.18‬‬         ‫‪.9‬‬</w:t>
        <w:br/>
        <w:t>‫(ראה נספח ה' לכתב התביעה)‪ .‬הנתבעת לא הגישה התנגדות לועדה המקומית וגם לא הגישה ערר לועדת‬</w:t>
        <w:br/>
        <w:t>‫הערר‪ .‬הערר נסב בעיקרו על טענות של גורמים שאינם מבין בעלי הדירות בבית המשותף‪ -‬המינהל‬</w:t>
        <w:br/>
        <w:t>‫הקהילתי "גינות העיר" ובעלי זכויות בבניין שכן‪ ,‬כאשר עיקר הטענות התמקדו בחריגה מתכנית ‪9988‬‬</w:t>
        <w:br/>
        <w:t>‫המכונה "תכנית רחביה"‪ ,‬בעיקר בכל הנוגע לסטייה מהגובה המרבי המותר לפיה‪ .‬בסופו של דבר‪ ,‬הערר‬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תיק‪1/121/2019 :‬‬                                             ‫מפקח על רישום מקרקעין‬</w:t>
        <w:br/>
        <w:t>‫מס' בקשה‪1/45/2020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‫נדחה ונקבע כי תמהיל הדירות מתאים למאפייני הבניין ועונה על המגמה התכנונית העלה מהוראות‬</w:t>
        <w:br/>
        <w:t>‫תכנית רחביה‪.‬‬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זה הוגשו תצהירי עדות ראשית‪ ,‬התקיים דיון הוכחות שלאחריו סיכמו הצדדים טענותיהם על פה‪.‬‬      ‫‪.10‬‬</w:t>
        <w:br/>
        <w:t>‫למען הנוחות‪ ,‬אפרט תחילה את טענות הנתבעת ולאחריהן את התייחסות התובעים‪.‬‬</w:t>
        <w:br/>
        <w:t>‫ב‪ .‬עיקרי טענות הנתבעת‬</w:t>
        <w:br/>
        <w:t>‫בכתב הגנתה טענה הנתבעת כי תוקפו של היתר הבניה פג (שכן ניתן ביום ‪ 18.6.18‬ותוקפו לשנה אחת) ועל‬   ‫‪.11‬‬</w:t>
        <w:br/>
        <w:t>‫כן אין בסמכות המפקחת לדון בהליך זה‪ .‬עוד טוענת הנתבעת כי ההסכם עצמו בוטל זה מכבר וחסר‬</w:t>
        <w:br/>
        <w:t>‫תוקף‪.‬‬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הנתבעת‪ ,‬היא בהחלט מודעת לצורך החיוני של חיזוק הבניין וביסוסו כנגד רעידות אדמה ולשם‬       ‫‪.12‬‬</w:t>
        <w:br/>
        <w:t>‫כך היא מוכנה לשתף פעולה עם התובעים והיזם‪ .‬עם זאת לטענתה‪ ,‬ביצוע הפרויקט כמתוכנן יוביל "לנזק‬</w:t>
        <w:br/>
        <w:t>‫בלתי הפיך של חלקי הבניין וסביבתו" הן במישור האסתטי המיוחד לשכונת רחביה והן במישור איכות‬</w:t>
        <w:br/>
        <w:t>‫החיים לתושבי המקום‪.‬‬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בכתב הגנתה‪ ,‬היזם שינה את התכנית לאור דרישות דיירים אחרים וללא קשר לטובתה‬          ‫‪.13‬‬</w:t>
        <w:br/>
        <w:t>‫או צרכיה של הנתבעת‪ .‬לטענת הנתבעת‪ ,‬היא רכשה את דירתה לפני שלושים שנה לאחר שמצאה בה‬</w:t>
        <w:br/>
        <w:t>‫תכונות ארכיטקטוניות וסביבתיות המיוחדות במינן‪ .‬נטען כי לדירתה חצר המחוברת לסף דלתה האחורי‬</w:t>
        <w:br/>
        <w:t>‫של הדירה‪ ,‬כך שמי שמתגורר בה נהנה מ"חצר כפרית"‪ .‬את ייחוד זה‪ ,‬לטענתה‪ ,‬מתכוון היזם להרוס עד‬</w:t>
        <w:br/>
        <w:t>‫ליסוד‪.‬‬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טענה הנתבעת בכתב הגנתה כי בתכנית ניתן משקל יתר לצורך במעלית על פני האינטרס של הנתבעת‪.‬‬      ‫‪.14‬‬</w:t>
        <w:br/>
        <w:t>‫הנתבעת טוענת כי אינה מתנגדת להקמת מעלית אולם בתכנון המעלית הקיימת עתיד להיחסם חלון‬</w:t>
        <w:br/>
        <w:t>‫בדירתה ולמנוע כניסת אור ואוויר דרכו‪ .‬על כן מבוקש כי ימצא פתרון ארכיטקטוני להקמת המעלית‬</w:t>
        <w:br/>
        <w:t>‫באופן בו לא יחסם חלון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‫בתצהיר עדותו הראשית של צוקרמן ובסיכומי הנתבעת‪ ,‬התווספה טענה לפיה קיימת עדיפות לביצוע‬           ‫‪.15‬‬</w:t>
        <w:br/>
        <w:t>‫תכנית תמ"א ‪( 38/2‬הריסה ובנייה מחדש)‪ ,‬וכי אין לדירת הנתבעת פתרון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תיק‪1/121/2019 :‬‬                                             ‫מפקח על רישום מקרקעין‬</w:t>
        <w:br/>
        <w:t>‫מס' בקשה‪1/45/2020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התובעים‬</w:t>
        <w:br/>
        <w:t>‫התובעים טוענים כי חתמו על ההסכם כבר בשנת ‪ ,2015‬לאחר עבודה רבה ומו"מ ממושך‪ .‬נטען כי הועדה‬       ‫‪.16‬‬</w:t>
        <w:br/>
        <w:t>‫המקומית אישרה את מתן ההיתר בתנאים לאחר שמיעת התנגדויות‪ .‬לטענת התובעת‪ ,‬הנתבעת לא הביעה‬</w:t>
        <w:br/>
        <w:t>‫התנגדות לפרויקט בכל מהלך הפגישות וההכנות והתוכניות המוצעות אף שונו על מנת שלא לפגוע בדירת‬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להיתר הבנייה נטען כי ההיתר בתוקף‪ ,‬שכן ביום ‪ 12.9.19‬החליטה ועדת המשנה של הועדה‬        ‫‪.17‬‬</w:t>
        <w:br/>
        <w:t>‫המקומית להאריך את ההיתר בתנאים עד ליום ‪ .20.10.20‬כמו כן נטען כי ההסכם עודנו בתוקף‪.‬‬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ביצוע הפרויקט דווקא יוביל לשדרוגו של הבית המשותף‪ ,‬לחיזוקו מפני רעידות‬        ‫‪.18‬‬</w:t>
        <w:br/>
        <w:t>‫אדמה‪ ,‬לשיפור התשתיות שבו‪ ,‬הוספת מעלית והרחבת כל אחד מהדירות ב‪ 25-‬מ"ר‪ .‬לפיכך‪ ,‬מכחישים כי‬</w:t>
        <w:br/>
        <w:t>‫יגרם נזק כלשהו לבית המשותף או לדירת הנתבעת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למדרגות היוצאות מהמרפסת הסגורה בצדה המזרחי של דירת הנתבעת נטען כי מדרגות אלו נבנו‬         ‫‪.19‬‬</w:t>
        <w:br/>
        <w:t>‫שלא כדין וללא היתר בניה וכי החצר אליה מובילות המדרגות אינה חצר בבעלות דירת הנתבעת אלא חצר‬</w:t>
        <w:br/>
        <w:t>‫משותפת שאין לדירת הנתבעת זכויות לשימוש ייחודי בה‪ .‬נטען כי המרפסת מהן יוצאות המדרגות נסגרה‬</w:t>
        <w:br/>
        <w:t>‫שלא כדין וכי גם המדרגות נבנו ללא היתר‪ .‬נטען כי דווקא ביצוע הפרויקט יוביל לכך שהמרפסת שנסגרה‬</w:t>
        <w:br/>
        <w:t>‫ללא הית ר תהפוך לשטח עיקרי בהיתר כאשר במקומה ייבנה ממ"ד תקני‪ .‬עוד נטען כי מדובר בחצר‬</w:t>
        <w:br/>
        <w:t>‫מוזנחת שלא נעשה בה שימוש כלל ורק לעת הדיון הציבה בה הנתבעת אדניות וכסאות‪.‬‬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למעלית טוענים התובעים כי מיקום המעלית בפטיו תוכנן על מנת שלא לגרוע שטח מהדירות‬       ‫‪.20‬‬</w:t>
        <w:br/>
        <w:t>‫הקיימות‪ .‬לטענת ם‪ ,‬זהו המקום היחיד המאפשר גישה ישירה לחדר המדרגות ללא פגיעה פיסית בדירות‬</w:t>
        <w:br/>
        <w:t>‫קיימות‪ .‬בנוסף‪ ,‬נטען‪ ,‬כי על מנת שלא לחסום את האור מבעד לחלונות‪ ,‬תוכננה מעלית באופן בו פיר‬</w:t>
        <w:br/>
        <w:t>‫המעלית הוא מזכוכית‪ .‬לטענתם‪ ,‬לא קיים אזור אחר בו יהיה ניתן לקיים את המעלית ללא גריעת שטח‬</w:t>
        <w:br/>
        <w:t>‫לפחות מ‪ 3-‬דירות קיימות ובאופן בו תהיה המעלית נגישה לכל 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מוסיפים וטוענים כי חלופת תמ"א ‪ 38/2‬נבדקה ונמצאה לא כלכלית ועל כן נפסלה‪ .‬נטען כי גם‬     ‫‪.21‬‬</w:t>
        <w:br/>
        <w:t>‫התובעים לא הביעו כל נכונות לביצוע פרוייקט מסוג זה‪ .‬לטענתם‪ ,‬הנתבעת לא הוכיחה כי קיימת חלופה‬</w:t>
        <w:br/>
        <w:t>‫תכנונית טובה יותר מזו המוצעת‪ ,‬לא הוכיחה התכנות לביצוע פרוייקט תמ"א ‪ ,38/2‬הציגה תכנית‬</w:t>
        <w:br/>
        <w:t>‫קונקרטית לכך ואף לא יזם שיכול לבצע תכנית כאמור‪ .‬באשר לסוגית החניה נטען כי מלכתחילה הוצע‬</w:t>
        <w:br/>
        <w:t>‫לכל בעלי הדירות לקבל חניה חדשה או לקבל סכום של ‪ $ 22,000‬במקום (להלן‪" :‬הפיצוי")‪ .‬בעלי הדירות‬</w:t>
        <w:br/>
        <w:t>‫הקיימו ת‪ ,‬למעט אחד‪ ,‬בחרו לקבל את הפיצוי‪ .‬לטענת התובעים‪ ,‬בשלב זה של תכנון הפרויקט כבר לא‬</w:t>
        <w:br/>
        <w:t>‫ניתן לבחור חניה ולפיכך זכאית הנתבעת לסכום הפיצוי כאמור בלבד‪.‬‬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תיק‪1/121/2019 :‬‬                                             ‫מפקח על רישום מקרקעין‬</w:t>
        <w:br/>
        <w:t>‫מס' בקשה‪1/45/2020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מוסיפים וטוענים כי הנתבעת מעולם לא הגישה התנגדות לוועדה המקומית ואף לא פנתה בערר‬       ‫‪.22‬‬</w:t>
        <w:br/>
        <w:t>‫לוועדת הערר וכי במהלך כל תכנון הפרויקט חזרה ושינתה טענותיה חדשות לבקרים‪.‬‬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‫על חשיבותה של תכנית המתאר הארצית ‪ 38‬שנועדה לחזק בתים מפני רעידות אדמה ועל משמעותו של‬           ‫‪.23‬‬</w:t>
        <w:br/>
        <w:t>‫חוק החיזוק אשר נחקק על מנת לסייע בקידומה כבר דובר בהרחבה‪ .‬ברע"א ‪ 1002/14‬שומרוני נ' קופמן‬</w:t>
        <w:br/>
        <w:t>‫[פורסם בנבו‪ -)9.7.14 ,‬להלן‪" :‬פרשת שומרוני") הובהר כי ‪ ..." -‬מטרתו העיקרית של החוק היא לעודד‬</w:t>
        <w:br/>
        <w:t>‫דיירים לחזק את בתיהם מפני רעידות אדמה בהתאם להוראות תמ"א ‪ ,38‬כדי להגן עליהם מפני הנזקים‬</w:t>
        <w:br/>
        <w:t>‫העלולים להתרחש כתוצאה מרעידת אדמה‪ .‬בנוסף החוק נועד להגן על החברה בכללותה‪ -‬הן על עוברי‬</w:t>
        <w:br/>
        <w:t>‫אורח שעלולים להיפגע מקריסת בניין במקרה של רעידת אדמה והן על הקופה הציבורית שתישא‬</w:t>
        <w:br/>
        <w:t>‫במישרין או בעקיפין בנזקים שייגרמו כתוצאה מרעידת אדמה"‪.‬‬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נועד להקל על יישומה של תמ"א ‪ 38‬באמצעות הורדת רף ההסכמה הנדרש לביצוע עבודות‬          ‫‪.24‬‬</w:t>
        <w:br/>
        <w:t>‫ברכוש המשותף ותוך איזון בין זכויות בעלי הדירות לצורך הציבורי החשוב שבחיזוק בתים מפני רעידות‬</w:t>
        <w:br/>
        <w:t>‫אדמה (ראה ע"א ‪ 3700/15‬אורי רוט נ' מיכל עגנון‪ ,‬פורסם ב"נבו"‪.)27.6.16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קובע בסעיף ‪(5‬א) ו‪(-‬ב) לו כך‪:‬‬    ‫‪.25‬‬</w:t>
        <w:br/>
        <w:t>‫"‪( 5‬א) ביצוע עבודה ברכוש המשותף שמטרתה בניית דירה חדשה אחת או יותר‪ ,‬לרבות הוצאת‬</w:t>
        <w:br/>
        <w:t>‫חלקים מהרכוש המשותף לשם התקנת מקומות חניה והצמדתם לדירה או לדירות כאמור‪ ,‬טעון‬</w:t>
        <w:br/>
        <w:t>‫החלטה מראש של כל בעלי הדירות‪ ,‬כאמור בחוק המקרקעין; ואולם רשאי המפקח‪ ,‬אף אם לא‬</w:t>
        <w:br/>
        <w:t>‫התקבלה על כך החלטה מראש של כל בעלי הדירות בבית המשותף‪ ,‬לאשר את ביצוע העבודה‪ ,‬על פי‬</w:t>
        <w:br/>
        <w:t>‫תביעה של בעלי הדירות שבמועד הגשת התביעה היו בבעלותם שני שלישים מהדירות בבית המשותף‬</w:t>
        <w:br/>
        <w:t>‫ושני שלישים מהרכוש המשותף היו צמודים לדירותיהם‪ ,‬ובלבד שנתן לכל בעל דירה בבית המשותף‬</w:t>
        <w:br/>
        <w:t>‫הזדמנות לטעון את טענותיו‪.‬‬</w:t>
        <w:br/>
        <w:t>‫(ב) אישר המפקח ביצוע עבודה ברכוש המשותף שמטרתה בניית דירה חדשה כאמור בסעיף קטן‬</w:t>
        <w:br/>
        <w:t>‫(א)‪ ,‬רשאי הוא להתנותה בתנאים וכן ליתן הוראות לעניין סדרי הרישום בלשכת רישום המקרקעין;‬</w:t>
        <w:br/>
        <w:t>‫כן רשאי המפקח‪ ,‬אם ראה שבנסיבות העניין קיימת הצדקה לעשות כן‪ ,‬למנות אדם שהוא עורך דין‬</w:t>
        <w:br/>
        <w:t>‫או רואה חשבון‪ ,‬ושאינו בעל דירה בבית המשותף שלגביו אושר ביצוע העבודה כאמור‪ ,‬אשר יהיה‬</w:t>
        <w:br/>
        <w:t>‫מוסמך‪ ,‬בהתאם להוראות המפקח‪ ,‬להתקשר בשם כל בעלי הדירות בבית המשותף לשם בניית‬</w:t>
        <w:br/>
        <w:t>‫הדירה החדשה ולהעברת זכויות בה לאחר מכן"‬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הפעלת סמכות המפקח על רישום המקרקעין (להלן‪" :‬המפקח") לפי סעיף ‪(5‬א) לחוק החיזוק‪,‬‬           ‫‪.26‬‬</w:t>
        <w:br/>
        <w:t>‫ולשם בחינת הבקשה לאישור בנייה בהתאם לסעיף זה‪ ,‬התוו בפרשת שומרוני שאלות מרכזיות אליהן‬</w:t>
        <w:br/>
        <w:t>‫עליו להידרש‪ .‬מבחנים אלו הושתתו על פסק הדין בעניין צודלר (רע"א ‪ ,7112/93‬צודלר נ' יוסף‪ ,‬מח (‪)5‬‬</w:t>
        <w:br/>
        <w:t>‫‪ – )1994( 550‬להלן‪" :‬עניין צודלר") אשר דן בנושא קרוב‪ -‬הוא כפייה על המיעוט המתנגד לכך‪ ,‬להקים‬</w:t>
        <w:br/>
        <w:t>‫את הבית מחדש לאחר שנהרס‪ ,‬לפי סעיף ‪ 60‬לחוק‪ .‬בעניין צודלר נקבע כי לשם הפעלת סמכות המפקח‬</w:t>
        <w:br/>
        <w:t>‫לפי סעיף ‪ 60‬על המפקח לבחון האם הופר השוויון‪ ,‬האם הרוב נוהג בתום לב והאם ה‪"-‬פיחותים" בזכות‬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תיק‪1/121/2019 :‬‬                                              ‫מפקח על רישום מקרקעין‬</w:t>
        <w:br/>
        <w:t>‫מס' בקשה‪1/45/2020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‫הקניין של המיעוט בטלים בשישים לעומת ההנאה הצומחת לו מעבודת החיזוק בבית‪ .‬בפרשת שומרוני‪,‬‬</w:t>
        <w:br/>
        <w:t>‫נקבעו ברוח זו מספר שיקולים שעל המפקח לתת את דעתו אליהם עת מבוקשת הפעלת סמכותו לפי סעיף‬</w:t>
        <w:br/>
        <w:t>‫‪(5‬א) לחוק החיזוק‪:‬‬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‫"‪...‬בבואו (של המפקח‪ -‬י‪.‬ע‪.‬ש) לבחון בקשה לאשר הסכם‪ ,‬חרף‬</w:t>
        <w:br/>
        <w:t>‫התנגדות של מיעוט מקרב הדיירים‪ ,‬עליו להקדים ולבחון את‬</w:t>
        <w:br/>
        <w:t>‫מכלול נסיבות העניין‪ ,‬ובכלל זה לתת דעתו לשאלות הבאות‪ :‬האם‬</w:t>
        <w:br/>
        <w:t>‫הוצג טעם להתנגדות (או שמא ההתנגדות היא בעלת אופי‬</w:t>
        <w:br/>
        <w:t>‫"עקרוני" ללא הנמקה)? האם במישור האובייקטיבי התכנית‬</w:t>
        <w:br/>
        <w:t>‫עתידה להיטיב את מצב כלל הדיירים בבניין? האם התכנית פוגעת‬</w:t>
        <w:br/>
        <w:t>‫באופן מהותי בזכויותיו של המיעוט? האם היא התקבלה בחוסר‬</w:t>
        <w:br/>
        <w:t>‫תום לב או בניגוד עניינים? האם הוצגה תכנית חלופית קונקרטית‬</w:t>
        <w:br/>
        <w:t>‫והאם גלומים בזו יתרונות שאין בהסכם שהוצג לאישור? האם‬</w:t>
        <w:br/>
        <w:t>‫נשמר השוויון בין הדיירים? המדובר ברשימת שיקולים לא ממצה‬</w:t>
        <w:br/>
        <w:t>‫וכמובן שעל המפקח לשקול את התכנית שמוגשת לאישורו בהתאם‬</w:t>
        <w:br/>
        <w:t>‫למכלול נסיבות העניין"‪,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הפרט‪ .‬אקדים ואציין במקרה הנדון מצאתי כי דין התביעה להתקבל ובלבד שיתאפשר‬              ‫‪.27‬‬</w:t>
        <w:br/>
        <w:t>‫לנתבעת לבחור גם היא בפתרון חניה חלף פיצוי‪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לתוקף ההיתר וההסכם‪ -‬הרי שדין טענות הנתבעת להידחות‪ .‬התובעים הציגו אישור בנוגע‬          ‫‪.28‬‬</w:t>
        <w:br/>
        <w:t>‫להארכת תוקף ההיתר עד ליום ‪( 20.10.20‬ראה "הודעה על המצאת מסמכים" מיום ‪ .)26.9.19‬גם דינה‬</w:t>
        <w:br/>
        <w:t>‫של טענת הבטלות ביחס להסכם להידחות‪ .‬הנתבעת איננה חתומה על ההסכם וכל הצדדים להסכם‬</w:t>
        <w:br/>
        <w:t>‫(התובעים והיזם) לא כפרו בקיומו של ההסכם ולא טענו לבטלותו‪.‬‬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במסמכי ההיתר (בכלל זה ההרמוניקה אשר הוגשה ביום ‪ )26.9.19‬ובתצהירים שהוגשו מטעם‬              ‫‪.29‬‬</w:t>
        <w:br/>
        <w:t>‫הנתבעת‪ ,‬בין היתר של האדריכל אורן אלקו (להלן‪" :‬אלקו") מיום ‪ 15.1.20‬וכן של השותף ובעל המניות‬</w:t>
        <w:br/>
        <w:t>‫ביזם‪ ,‬מר אוליבייה איינס (להלן‪" :‬איינס") מיום ‪ ,30.10.19‬אשר לא נסתרו או הופרכו בחקירתם הנגדית‪,‬‬</w:t>
        <w:br/>
        <w:t>‫מלמד כי מימוש הפרויקט יוביל לשדרוג הבית המשותף‪ ,‬בעיקר נוכח חיזוקו מפני רעידות אדמה אך גם‬</w:t>
        <w:br/>
        <w:t>‫משום התוספות שיינתנו לכל אחת מהדירות‪ -‬תוספת ברוטו של ‪ 25‬מ"ר‪ ,‬בכלל זה בניית ממ"ד וכן תוספת‬</w:t>
        <w:br/>
        <w:t>‫מרפסות‪ .‬במצב דברים זה טענת הנתבעת כי ביצוע הפרויקט כמתוכנן יוביל "לנזק בלתי הפיך של חלקי‬</w:t>
        <w:br/>
        <w:t>‫הבניין וסביבתו"‪ ,‬אין בה ממש והיא אף לא בוססה מעבר לטענה בעלמה‪ .‬הנתבעת לא הגישה כל חוות‬</w:t>
        <w:br/>
        <w:t>‫דעת מומחה או ראייה אחרת שיש בה לבסס טענתה לנזק או ירידת ערך‪ .‬לא מצאתי כי תהיה כל פגיעה‬</w:t>
        <w:br/>
        <w:t>‫ארכיטקטונית בבית המשותף‪ ,‬וממילא טענה זו היה על הנתבעת לעלות בראש ובראשונה לפני רשויות‬</w:t>
        <w:br/>
        <w:t>‫התכנון‪ -‬אולם היא נמנעה מלעשות כן‪ .‬בנוסף‪ ,‬יש לתת את הדעת לכך שדירת הנתבעת היא מבין הדירות‬</w:t>
        <w:br/>
        <w:t>‫הקטנות בבית המשותף‪ .‬שטחה‪ ,‬לפי הרישום בנסח המקרקעין‪ 44 ,‬מ"ר בלבד‪ .‬דירת הנתבעת זוכה‬</w:t>
        <w:br/>
        <w:t>‫לתוספת כמו יתר הדירות‪ ,‬היינו תוספת ברוטו של ‪ 25‬מ"ר‪ .‬בכך יש משום הטבה משמעותית ביותר‪,‬‬</w:t>
        <w:br/>
        <w:t>‫במיוחד לדירת הנתבעת‪ ,‬לה נוסף שטח יחסי גדול באופן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תיק‪1/121/2019 :‬‬                                              ‫מפקח על רישום מקרקעין‬</w:t>
        <w:br/>
        <w:t>‫מס' בקשה‪1/45/2020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למניעת הגישה הישירה מדירת הנתבעת לחצר‪ ,‬הרי שאכן ביצוע הפרויקט יוביל לכך שגישה‬         ‫‪.30‬‬</w:t>
        <w:br/>
        <w:t>‫זו‪ ,‬הקיימת כיום מדירת הנתבעת‪ ,‬תבוטל‪ .‬עם זאת‪ ,‬לא ניתן להתעלם מכך שהנתבעת לא טענה וממילא‬</w:t>
        <w:br/>
        <w:t>‫לא הציגה היתר בניה לבניית גרם המדרגות הקיים לחצר הבית המשותף (ראה בהקשר זה גם עדות אלקן‪,‬‬</w:t>
        <w:br/>
        <w:t>‫אשר לא נסתרה‪ -‬פרוט' ‪ ,22.1.20‬עמ' ‪ 11‬שורה ‪ ,4‬שורות ‪ .)36-41‬מדרגות אלו יוצאות מהמרפסת המזרחית‬</w:t>
        <w:br/>
        <w:t>‫שנסגרה גם היא ללא היתר (הנתבעת לא טענה כי נסגרה בהיתר ובהתאם גם לא הציגה כל היתר לכך)‪.‬‬</w:t>
        <w:br/>
        <w:t>‫העובדה כי דירתה נהנתה ממדרגות אלו‪ ,‬שנבנו שלא כדין‪ ,‬היישר ממרפסת שסגרה שלא כדין אל החצר‬</w:t>
        <w:br/>
        <w:t>‫המשותפת‪ ,‬אינה מצדיקה להותיר את המצב בעינו ולהעדיף קיומן של מדרגות אלו על פני שדרוג דירתה‪,‬‬</w:t>
        <w:br/>
        <w:t>‫הוספת שטחים לה וחיזוק הבית המשותף כולו מפני רעידות אדמה‪ .‬לא למותר להדגיש כי אין מדובר‬</w:t>
        <w:br/>
        <w:t>‫בחצר פרטית של הנתבעת אלא בחצר משותפת שאין לה כל זכות קניינית ייחודית בה‪ .‬יש לציין עוד כי‬</w:t>
        <w:br/>
        <w:t>‫גם אחרי מימוש הפרויקט תיוותר גינה (ראה עדות אלקן פרוט' מיום ‪ ,22.1.20‬עמ' ‪ 11‬שורה ‪ ,)42‬אלא‬</w:t>
        <w:br/>
        <w:t>‫שלא תהיה לדירת הנתבעת גישה ישירה אליה‪ .‬יתרה מכך‪ .‬מהראיות שהוצגו בפני כלל לא עלה כי דירת‬</w:t>
        <w:br/>
        <w:t>‫הנתבעת נהגה לעשות שימוש באותה חצר הסמוכה לדירתה‪ .‬בתמונות שצרפה הנתבעת עצמה לתצהיר‬</w:t>
        <w:br/>
        <w:t>‫צוקרמן עולה כי מדובר בחצר שאינה מטופחת ולא הוכח שנעשה בה שימוש (ראה נספח ז' לתצהיר‬</w:t>
        <w:br/>
        <w:t>‫צוקרמן)‪ .‬בהקשר זה לא מצאתי אפוא כי תגרם לדירת הנתבעת פגיעה ממשית העולה על היתרונות‬</w:t>
        <w:br/>
        <w:t>‫הצפויים לה מביצוע הפרויקט‪ -‬הרחבת דירתה‪ ,‬קבלת ממ"ד‪ ,‬חיזוק הבית המשותף‪ ,‬שיפור תשתיות‬</w:t>
        <w:br/>
        <w:t>‫וכיוצב'‪.‬‬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למעלית הרי שהיא אכן מתוכננת להיבנות בפטיו‪ ,‬באופן בו תהיה צמודה לחלונות של מספר‬        ‫‪.31‬‬</w:t>
        <w:br/>
        <w:t>‫דירות‪ ,‬לרבות דירת הנתבעת ומובן כי תהיה בכך פגיעת מה לאותן דירות‪ .‬עם זאת‪ ,‬שוכנעתי כי בניית‬</w:t>
        <w:br/>
        <w:t>‫המעלית באופן בו אושרה‪ ,‬היינו באמצעות זכוכית שקופה‪ ,‬תקהה במידה רבה את הפגיעה במובן זה‬</w:t>
        <w:br/>
        <w:t>‫שכמות האור אשר תכנס לאותן דירות לא תחסם באופן מוחלט‪ .‬הנתבעת לא הציגה כל תכנית חלופית‬</w:t>
        <w:br/>
        <w:t>‫לבניית המעלית באופן שיכול ללמד כי קיימת חלופה טובה יותר לבנית המעלית כך שהפגיעה שתגרם‬</w:t>
        <w:br/>
        <w:t>‫לדירות מסוימות תמנע לחלוטין או תצומצם‪ .‬בהקשר זה מקובלות עלי עדויותיהם של אלקו (ראה בסעיף‬</w:t>
        <w:br/>
        <w:t>‫‪ 10‬לתצהיר עדותו הראשית) ואיינס (סעיפים ‪ 4-6‬לתצהיר עדותו הראשית)‪ ,‬אשר לא הופרכו‪ ,‬לפיהן מתווה‬</w:t>
        <w:br/>
        <w:t>‫חלופי לבנית המעלית עשוי להוביל לגריעה משטחן של ‪ 3‬דירות (שדירת הנתבעת אינה כלולה בהן‪ -‬ראה‬</w:t>
        <w:br/>
        <w:t>‫תיקונו של איינס בחקירתו הנגדית‪ -‬פרוט' ‪ 22.1.20‬עמ' ‪ 7‬שורות ‪ ,)45-46‬כאשר המשמעות היא פגיעה‬</w:t>
        <w:br/>
        <w:t>‫כללית רבה יותר מביצוע החלופה שנבחרה בסופו של דבר‪ .‬בנוסף‪ ,‬איינס העיד (ראה פרוט' ‪ 22.1.20‬עמ'‬</w:t>
        <w:br/>
        <w:t>‫‪ 9‬שורות ‪ ) 41-43‬כי עיריית ירושלים היא שביקשה לאמץ פתרון תכנוני זה בהתאם לו המעלית תהיה גם‬</w:t>
        <w:br/>
        <w:t>‫נגישה יותר ותגיע לכל קומה (בניגוד לכל חצי קומה כפי שהיה בפתרון הקודם שהוצע‪ ,‬במסגרתו גם‬</w:t>
        <w:br/>
        <w:t>‫נגרעים שטחים מ‪ 3-‬מהדירות)‪ .‬יוזכר כי הנתבעת לא הגישה התנגדות כלשהי לוועדה המקומית בהקשר‬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תיק‪1/121/2019 :‬‬                                               ‫מפקח על רישום מקרקעין‬</w:t>
        <w:br/>
        <w:t>‫מס' בקשה‪1/45/2020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לחלופה של ביצוע תמ"א ‪ ,38/2‬הרי שמעבר לטענה כללית ובעלמה‪ ,‬לא הציגה הנתבעת כל ביסוס‬           ‫‪.32‬‬</w:t>
        <w:br/>
        <w:t>‫לביצועה‪ .‬ראשית‪ ,‬רוב מוחלט מבין בעלי הדירות (למעשה כולם פרט לנתבעת) תומכים בביצוע פרוייקט‬</w:t>
        <w:br/>
        <w:t>‫תמ"א ‪ 38/1‬ולא מעוניינים בביצוע תמ"א ‪( 38/2‬ראה בהקשר זה גם עדות דוד קורנבלוט‪ ,‬בעלי תת חלקה‬</w:t>
        <w:br/>
        <w:t>‫‪ - ,6‬סעיף ‪ 3‬לתצהיר עדותו הראשית מיום ‪ ,31.10.19‬אשר לא נסתרה ולמעשה הנתבעת ויתרה על חקירתו‬</w:t>
        <w:br/>
        <w:t>‫הנגדית)‪ .‬שנית‪ ,‬הנתבעת לא הפנתה ליזם חלופי ולא הציגה כל תכנית קונקרטית המלמדת כי אכן יש‬</w:t>
        <w:br/>
        <w:t>‫היתכנות‪ -‬כלכלית ותכנונית לבצוע פרוייקט כאמור אשר ייטיב את מצבם של כלל בעלי הדירות‪ .‬צוקרמן‬</w:t>
        <w:br/>
        <w:t>‫עצמו העיד כי לא חיפש ואינו יודע אם קיים יזם חלופי אשר מוכן לבצע תמ"א ‪ 38/2‬בבית המשותף (ראה‬</w:t>
        <w:br/>
        <w:t>‫פרוט' ‪ 22.1.20‬עמ' ‪ 13‬שורה ‪ .)35‬במצב דברים זה הרי שגם דינה של טענה זו של הנתבעת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לנושא החניה‪ .‬ראשית יש לציין כי טענה זו כלל לא הועלתה בכתב ההגנה‪ ,‬אלא היא בבחינת טענה‬        ‫‪.33‬‬</w:t>
        <w:br/>
        <w:t>‫מאוחרת שנטענה לראשונה בקדם המשפט הראשון שהתקיים ביום ‪( 24.9.19‬ראה שם בעמ' ‪ 1‬שורה ‪.)4‬‬</w:t>
        <w:br/>
        <w:t>‫עם זאת‪ ,‬נוכח העובדה כי התובעים לא התנגדו להרחבת החזית‪ ,‬יש לדון גם בטענה זו‪ .‬במצב הקיים אין‬</w:t>
        <w:br/>
        <w:t>‫לאף אחת מדירות הבית המשותף חניה פרטית ולמעשה אין כלל שטח המשמש לחניות ברכוש המשותף‪.‬‬</w:t>
        <w:br/>
        <w:t>‫מעדות איינס (ראה פרוט' ‪ 22.1.20‬עמ' ‪ 8‬שורות ‪ )6-13‬עלה כי לפי ההיתר‪ ,‬יוספו ‪ 7‬מקומות חניה חדשים‪,‬‬</w:t>
        <w:br/>
        <w:t>‫מכפילי חניה של ‪ 3*2‬וכן חניה נוספת מעל‪ .‬מתוך ‪ 7‬חניות אלו‪ 6 ,‬חניות יוצמדו לדירות החדשות (‪ 2‬לדירת‬</w:t>
        <w:br/>
        <w:t>‫הפנטהאוז ו‪ 1-‬לכל אחת מהדירות החדשות האחרות) וחניה נוספת תוצמד לתת חלקה ‪ 2‬שבבעלות וייט‬</w:t>
        <w:br/>
        <w:t>‫לידיה ג'ויס (להלן‪" :‬דירת וייט")‪ .‬איינס העיד כי במסגרת תכנון הפרויקט הוצע לכל אחד מבעלי הדירות‬</w:t>
        <w:br/>
        <w:t>‫הקיימות פתרון חניה או לחלופין פיצוי של ‪ 22,000$‬וכי דירת וייט היא היחידה שבחרה בפתרון חניה‪.‬‬</w:t>
        <w:br/>
        <w:t>‫נטען כי היות שהנתבעת לא חתמה על ההסכם והתכנון התקדם‪ ,‬כעת אין אפשרות לנתבעת לבחור בפתרון‬</w:t>
        <w:br/>
        <w:t>‫חניה והיא זכאית לפיצוי בלבד (ראה פרוט ‪ 22.1.20‬עמ' ‪ 8‬שורות ‪ .)6-13‬בהקשר זה לא מצאתי בסיס‬</w:t>
        <w:br/>
        <w:t>‫מספק לטענת התובעים לפיה לא בשלב זה כבר לא ניתן לאפשר לדירת הנתבעת פתרון חניה‪ .‬ככל שזו‬</w:t>
        <w:br/>
        <w:t>‫תבכר את פתרון החניה המוצע על פני פיצוי‪ ,‬על התובעים להגיש בקשה לרשויות התכנון המוסמכות‬</w:t>
        <w:br/>
        <w:t>‫להו סיף פתרון חניה עבורה‪ .‬ככל שהדבר לא יאושר‪ ,‬תאלץ הנתבעת להסתפק בפיצוי כפי שניתן ליתר‬</w:t>
        <w:br/>
        <w:t>‫הדירות שלא בחרו בפתרון חניה‪ .‬העובדה כי הנתבעת טרם חתמה על ההסכם‪ ,‬מטעמיה שלה אשר פורטו‬</w:t>
        <w:br/>
        <w:t>‫לעיל ‪ ,‬אינה מצדיקה להעמידה לפני עובדה מוגמרת לפיה לא תהא עוד זכאית לקבלת פתרון חניה כפי‬</w:t>
        <w:br/>
        <w:t>‫שהתאפשר ליתר בעלי הדירות‪ .‬במצב דברים זה אני מורה לנתבעת להודיע עד ליום ‪ 1.4.20‬לב"כ‬</w:t>
        <w:br/>
        <w:t>‫התובעים האם היא מעוניינת בפתרון חניה‪ .‬ככל שתודיע כך‪ ,‬על התובעים לפנות לרשויות התכנון‬</w:t>
        <w:br/>
        <w:t>‫בבקשה מתאימה‪ .‬ככל שהבקשה תדחה באופן חלוט ‪ -‬או אז תקבל הנתבעת את הפיצוי הכספי בלבד‪.‬‬</w:t>
        <w:br/>
        <w:t>‫אם לא תודיע כאמור הנתבעת בתוך פרק זמן זה‪ ,‬תהא זכאית לפיצוי בלבד ותקבלו במועד בו יקבלוהו‬</w:t>
        <w:br/>
        <w:t>‫יתר בעלי הדירות הזכאים לפיצוי‪ .‬למען הסר ספק פתרון החניה הוא באמצעות מכפילי חניה‪ ,‬בדומה‬</w:t>
        <w:br/>
        <w:t>‫לזה אשר הוצע ליתר בעלי הדירות ולא באופן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תיק‪1/121/2019 :‬‬                                             ‫מפקח על רישום מקרקעין‬</w:t>
        <w:br/>
        <w:t>‫מס' בקשה‪1/45/2020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  <w:br/>
        <w:t>‫אני מקבלת את התביעה‪ ,‬ומאשרת לתובעים לבצע את העבודות שהן נושא הליך זה‪ ,‬בהתאם לחוק‬              ‫‪.34‬‬</w:t>
        <w:br/>
        <w:t>‫החיזוק וזאת על פי ההסכם וההיתר וכל זאת בתנאי סעיף ‪ 33‬לעיל‪.‬‬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ביצוע ההסכם אני ממנה את עוה"ד אורי ליקר להתקשר ולחתום בשם הנתבעת על כל המסמכים‬          ‫‪.35‬‬</w:t>
        <w:br/>
        <w:t>‫הדרושים לצורך ביצוע הפרויקט והקשור בו‪ ,‬לרבות‪ ,‬על ההסכם‪ ,‬הנספחים להסכם‪ ,‬על הסכמים עם‬</w:t>
        <w:br/>
        <w:t>‫רוכשי הדירות החדשות‪ ,‬על הבקשות והמסמכים הנדרשים לשם תיקון צו רישום הבית המשותף לצורך‬</w:t>
        <w:br/>
        <w:t>‫מימוש הפרויקט‪ ,‬על הבקשות והמסמכים הנדרשים לשם רישום הערות אזהרה לטובת היזם ולטובת‬</w:t>
        <w:br/>
        <w:t>‫רוכשי הדירות החדשות‪ ,‬לרשום משכנתאות או שיעבוד לטובת בנק או מוסד פיננסי‪ ,‬על הבקשות‬</w:t>
        <w:br/>
        <w:t>‫והמסמכים הנדרשים לשם תיקון צו רישום הבית המשותף לצורך רישום הדירות החדשות לאחר‬</w:t>
        <w:br/>
        <w:t>‫השלמת תכנית הבנייה ובניית הדירות החדשות‪ ,‬על הבקשות ושטרי המכר להעברת הבעלות על שם‬</w:t>
        <w:br/>
        <w:t>‫הרוכשים ועל הטפסים והמסמכים הדרושים ע"י 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תישא בהוצאות התובעים ושכר טרחת עורך דינם בסך כולל של ‪ .₪ 5,000‬סכום זה ישולם בתוך‬       ‫‪.36‬‬</w:t>
        <w:br/>
        <w:t>‫‪ 30‬יום ולאחר מכן יישא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,‬כ"ו אדר תש"פ‪ 22 ,‬מרץ ‪ ,2020‬בהיעדר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1/121/2019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