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6/486/2017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2020-02-23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‫נתון ניהול ב‪.‬ס‪.‬ר ‪ 4‬בע"מ‬                               ‫התובעת‪:‬‬</w:t>
        <w:br/>
        <w:t>‫באמצעות ב"כ‪ :‬עו"ד קובי קימחי‬</w:t>
        <w:br/>
        <w:t>‫טוסקניני ‪ ,1‬תל אביב ‪ -‬יפו‬</w:t>
        <w:br/>
        <w:t>‫טל'‪ 03-6006688:‬פקס‪03-6006699:‬‬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‫אי‪.‬בי‪ .‬ש‪.‬ד‪ .‬ניהול נכסים בע"מ‬                               ‫הנתבעת‪:‬‬</w:t>
        <w:br/>
        <w:t>‫באמצעות ב"כ‪ :‬עו"ד בני קמפנר‬</w:t>
        <w:br/>
        <w:t>‫בר כוכבא ‪ ,23‬בני ברק‬</w:t>
        <w:br/>
        <w:t>‫טל'‪ 03-5560222 :‬פקס‪03-5590333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חברת ניהול )מתחזק( נגד בעלים של יחידה בבית הראוי‬         ‫‪.1‬‬</w:t>
        <w:br/>
        <w:t>‫להירשם בית משותף‪ ,‬לחיובו בתשלום חלקו בהוצאות החזקה תקינה וניהול‬</w:t>
        <w:br/>
        <w:t>‫הרכוש המשותף בבית‪ .‬המחלוקת שעל המדוכה בגדרה של תביעה זו‪ ,‬האם מכוח‬</w:t>
        <w:br/>
        <w:t>‫המערכת ההסכמית החלה על הצדדים‪ ,‬חייב הבעלים של יחידה בבית המשותף ‪-‬‬</w:t>
        <w:br/>
        <w:t>‫אשר רכש הקרקע במשותף עם אחרים )במסגרת קבוצת רכישה( ‪ -‬בתשלום הוצאות‬</w:t>
        <w:br/>
        <w:t>‫החזקה וניהול הרכוש המשותף בבית‪ ,‬החל ממועד אכלוס הבית בנסיבות בהן טרם‬</w:t>
        <w:br/>
        <w:t>‫קיבל לידו החזקה ביחידה‪.‬‬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במגדל משרדים בן ‪ 40‬קומות מעל קומת מסחר ברחוב מצדה ‪7‬‬        ‫‪.2‬‬</w:t>
        <w:br/>
        <w:t>‫בבני ברק‪ ,‬הידוע כמגדל ב‪.‬ס‪.‬ר ‪ ,4‬הראוי להירשם בית משותף והרשום בפנקס‬</w:t>
        <w:br/>
        <w:t>‫הזכויות חלקה ‪ 190‬בגוש ‪) 6196‬להלן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,‬חברת נתון ניהול ב‪.‬ס‪.‬ר ‪ 4‬בע"מ )להלן ‪" -‬התובעת"(‪ ,‬משמשת חברת‬        ‫‪.3‬‬</w:t>
        <w:br/>
        <w:t>‫ניהול )מתחזק( המספקת שירותי ניהול‪ ,‬תפעול שוטף והחזקה של הרכוש המשותף‬</w:t>
        <w:br/>
        <w:t>‫בבית המשותף‪ ,‬החל ממועד הקמת הבניין ואכלוסו בשלהי שנת ‪ .2016‬ההתקשרות‬</w:t>
        <w:br/>
        <w:t>‫עם התובעת נעשתה מכוח הסכם שיתוף שנחתם בחודש יוני ‪ 2011‬בין הבעלים של‬</w:t>
        <w:br/>
        <w:t>‫הקרקע שעליה הוקם הבית המשותף לבין הרוכשים חלק מזכות הבעלים בקרקע‬</w:t>
        <w:br/>
        <w:t>‫במסגרת 'קבוצת רכישה'‪.‬‬</w:t>
        <w:br/>
        <w:t>‫הנתבעת‪ ,‬חברת אי‪.‬בי‪.‬ש‪.‬ד‪ .‬ניהול נכסים בע"מ )להלן ‪" -‬הנתבעת"(‪ ,‬היא הבעלים‬    ‫‪.4‬‬</w:t>
        <w:br/>
        <w:t>‫של יחידה מספר ‪ 156‬המצויה בקומה ה‪ 30-‬בבית המשותף‪ ,‬אשר נרכשה על ידה‬</w:t>
        <w:br/>
        <w:t>‫במסגרת הסכם השיתוף‪ .‬שטחהּ של היחידה ‪ 318.73‬מ"ר וצמודות לה ‪ 6‬חניות‪.‬‬</w:t>
        <w:br/>
        <w:t>‫בכתב התביעה עתרה התובעת לחיוב הנתבעת בתשלום חלקה בהוצאות החזקה‬            ‫‪.5‬‬</w:t>
        <w:br/>
        <w:t>‫תקינה וניהול הרכוש המשותף בבית המשותף )להלן ‪" -‬הוצאות החזקה וניהול"(‬</w:t>
        <w:br/>
        <w:t>‫מחודש נובמבר ‪ 2016‬ועד למועד הגשת התביעה‪ ,‬משהנתבעת לא עשתה כן חרף‬</w:t>
        <w:br/>
        <w:t>‫הוראות הסכם השיתוף‪ ,‬הסכם הניהול שנחתם מכוחו והוראות סעיף ‪ 58‬לחוק‬</w:t>
        <w:br/>
        <w:t>‫המקרקעין‪ ,‬תשכ"ט‪) 1969-‬להלן ‪" -‬חוק המקרקעין"(‪ .‬הנתבעת לא הכחישה בכתב‬</w:t>
        <w:br/>
        <w:t>‫ההגנה כי לא שילמה חלקה בהוצאות החזקה וניהול‪ ,‬כנטען‪ ,‬אך טענה כי טרם הגיע‬</w:t>
        <w:br/>
        <w:t>‫מועד החיוב משהיחידה שבבעלותה טרם נמסרה לידה‪ ,‬בנייתה )בינוי פנים( טרם‬</w:t>
        <w:br/>
        <w:t>‫הושלמה והיא אינה מחזיקה בה בפועל‪ .‬עוד טענה הנתבעת בכתב ההגנה‪ ,‬כי היא‬</w:t>
        <w:br/>
        <w:t>‫חויבה בתשלום הוצאות החזקה וניהול בגין תקופות שבהן הקומה שבה מצויה‬</w:t>
        <w:br/>
        <w:t>‫היחידה טרם נבנתה וטרם היתה ראויה לאכלוס‪.‬‬</w:t>
        <w:br/>
        <w:t>‫ביום ‪ 28.3.2018‬התקיימה ישיבת קדם משפט לפני כבוד המפקחת על רישום‬           ‫‪.6‬‬</w:t>
        <w:br/>
        <w:t>‫מקרקעין‪ ,‬טלי להב‪ ,‬במסגרתה הורתה איחוד הדיון בתביעה דנן עם תביעה נוספת‬</w:t>
        <w:br/>
        <w:t>‫שהגישה התובעת נגד בעלים נוספים של יחידה אחרת בבית המשותף‪ ,‬אשר לא‬</w:t>
        <w:br/>
        <w:t>‫שילם חלקו בהוצאות החזקה וניהול בתקופה זהה לתקופת החיוב מושא התביעה‬</w:t>
        <w:br/>
        <w:t>‫דנן )תביעה מספר ‪ .(6/485/2017‬עוד הורתה המפקחת על רישום מקרקעין‪ ,‬מועדים‬</w:t>
        <w:br/>
        <w:t>‫להגשת תצהירי עדות ראשית ומועד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תצהירי עדות ראשית‪ .‬מטעם התובעת הוגש תצהיר עדותו של מר‬          ‫‪.7‬‬</w:t>
        <w:br/>
        <w:t>‫איתן שאלתיאל‪ ,‬המשמש מנהל הבית המשותף בתובעת‪ .‬מטעם הנתבעות הוגש‬</w:t>
        <w:br/>
        <w:t>‫תצהיר עדותו של מר שלמה אביטן‪ ,‬מנהל הנתבעת‪.‬‬</w:t>
        <w:br/>
        <w:t>‫ביום ‪ 1.1.2019‬עברה התביעה לטיפולי‪.‬‬     ‫‪.8‬‬</w:t>
        <w:br/>
        <w:t>‫בהחלטה ממועד זה נעתרתי לבקשת התובעת לדחות המועד שנקבע לשמיעת‬                ‫‪.9‬‬</w:t>
        <w:br/>
        <w:t>‫הראיות בשל אירוע משפחתי אישי של המצהיר מטעם התובעת‪ ,‬תוך שהורתי כי‬</w:t>
        <w:br/>
        <w:t>‫בשל עיתוי הגשת הבקשה‪ ,‬בסמיכות לישיבה ולנוכח היערכות הנתבעת לה‪ ,‬תחויב‬</w:t>
        <w:br/>
        <w:t>‫התובעת בהוצאות שייפסקו לטובת הנתבעת בתום ההליך‪.‬‬</w:t>
        <w:br/>
        <w:t>‫ביום ‪ 15.1.2019‬ניתן על ידי פסק דין בתביעה ‪ ,6/485/2017‬המורה על מחיקת‬       ‫‪.10‬‬</w:t>
        <w:br/>
        <w:t>‫התביעה נגד הנתבעת בהליך דשם‪ ,‬משסילקה מלוא חובהּ‪ ,‬לרבות עד למועד מתן‬</w:t>
        <w:br/>
        <w:t>‫פסק הדין‪.‬‬</w:t>
        <w:br/>
        <w:t>‫ביום ‪ 24.6.2019‬התקיימה לפניי ישיבה‪ ,‬אשר לכתחילה נקבעה לשמיעת הראיות‪.‬‬       ‫‪.11‬‬</w:t>
        <w:br/>
        <w:t>‫במסגרתה‪ ,‬לבקשת הצדדים‪ ,‬ניתנה בידם ארכה ליתן הודעתם לעניין סיום ההליך‬</w:t>
        <w:br/>
        <w:t>‫בפשרה‪ ,‬בהתאם לשתי חלופות‪ :‬האחת‪ ,‬לפיה תשלם הנתבעת לתובעת ‪ 80%‬מגובה‬</w:t>
        <w:br/>
        <w:t>‫החוב נכון למועד הדיון‪ ,‬העומד על סך של ‪ 146,730‬ש"ח‪ .‬השניה‪ ,‬לפיה תוסמך‬</w:t>
        <w:br/>
        <w:t>‫המפקחת על רישום מקרקעין לפסוק הסכום לחיוב הנתבעת בהתאם להוראת סעיף‬</w:t>
        <w:br/>
        <w:t>‫‪79‬א לחוק בתי המשפט ]נוסח משולב[‪ ,‬תשמ"ד‪ .1984-‬עוד הורתי בהחלטה ממועד‬</w:t>
        <w:br/>
        <w:t>‫זה‪ ,‬בהסכמת הצדדים‪ ,‬כי ככל שלא יעלה בידי הצדדים לסיים המחלוקת בפשרה‪,‬‬</w:t>
        <w:br/>
        <w:t>‫יגישו הצדדים סיכום טענותיהם בכתב‪ .‬בתוך כך‪ ,‬ניתן תוקף להסכמה דיונית שבין‬</w:t>
        <w:br/>
        <w:t>‫הצדדים‪ ,‬לפיה פסק הדין יינתן על סמך מלוא התצהירים והמסמכים הקיימים בתיק‪,‬‬</w:t>
        <w:br/>
        <w:t>‫לרבות ת‪ 1/‬שהוגש במעמד הדיון‪ ,‬ומבלי שיש בוויתור על חקירת העדים על‬</w:t>
        <w:br/>
        <w:t>‫תצהירם אישור האמור בהם‪ ,‬ותוך שמירה על מלוא טענות הצדדים בקשר עם‬</w:t>
        <w:br/>
        <w:t>‫הרחבת חזית אסורה והכשרת ראיות שאינן קבילות‪.‬‬</w:t>
        <w:br/>
        <w:t>‫ביום ‪ 28.7.2019‬עתרו הצדדים למתן ארכה להגשת סיכומים‪ ,‬לטענתם‪ ,‬משבאו‬          ‫‪.12‬‬</w:t>
        <w:br/>
        <w:t>‫ביניהם בדברים וניכר כי יעלה בידם לסיים המחלוקת בהסדר כולל‪ .‬עוד הוטעם‪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עומלים על ניסוח הסדר הפשרה‪ ,‬אשר יביא לסיום המחלוקת בדרכי שלום‪,‬‬</w:t>
        <w:br/>
        <w:t>‫כך לשון הבקשה‪.‬‬</w:t>
        <w:br/>
        <w:t>‫תחת קבלת הודעת הצדדים בדבר סיום ההליך בפשרה‪ ,‬הגישה התובעת כתב‬             ‫‪.13‬‬</w:t>
        <w:br/>
        <w:t>‫סיכומיה‪ ,‬לאחריהם הוגש כתב הסיכומים מטעם הנתבעת‪ .‬אביא להלן עיקרי‬</w:t>
        <w:br/>
        <w:t>‫טענותיהן‪.‬‬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,‬ביום ‪ 27.9.2016‬ניתן לבית המשותף טופס ‪ 4‬והחל ממועד זה הוא‬    ‫‪.14‬‬</w:t>
        <w:br/>
        <w:t>‫היה ראוי למגורים‪ ,‬כל מתקניו פעלו והחל אכלוס היחידות בו‪ .‬מחודש אוקטובר‬</w:t>
        <w:br/>
        <w:t>‫‪ ,2016‬עם מסירת היחידה הראשונה בבית‪ ,‬מספקת התובעת שירותי ניהול‪ ,‬תפעול‬</w:t>
        <w:br/>
        <w:t>‫שוטף והחזקה של הרכוש המשותף בבית המשותף‪ .‬בתיאום עם נציגות הבית‬</w:t>
        <w:br/>
        <w:t>‫המשותף ולמרות האמור בהסכם הניהול‪ ,‬הוחלט כי החיוב בהוצאות החזקה וניהול‬</w:t>
        <w:br/>
        <w:t>‫יהא מחודש נובמבר ‪ 2016‬ואילך‪.‬‬</w:t>
        <w:br/>
        <w:t>‫בהתאם להסכם השיתוף שעליו חתמה הנתבעת‪ ,‬כל אחד מהצדדים להסכם התחייב‬</w:t>
        <w:br/>
        <w:t>‫לחתום על הסכם ניהול עם חברת הניהול בנוסח שיוסכם בין הנציגות לחברת‬</w:t>
        <w:br/>
        <w:t>‫הניהול‪ ,‬כתנאי לקבלת החזקה ביחידה שבבעלותו‪ .‬עוד בהתאם להסכם השיתוף‪,‬‬</w:t>
        <w:br/>
        <w:t>‫צד שלא יחתום על הסכם הניהול יראו בחתימתו על הסכם השיתוף חתימה גם על‬</w:t>
        <w:br/>
        <w:t>‫הסכם הניהול‪ .‬בתוך כך‪ ,‬התחייבו הצדדים להסכם השיתוף ובכללם הנתבעת‪ ,‬לשלם‬</w:t>
        <w:br/>
        <w:t>‫לחברת הניהול את כל התשלומים בגין השירותים לגבי היחידה המיועדת לכל צד‬</w:t>
        <w:br/>
        <w:t>‫בהתאם להסכם הניהול‪ ,‬וכן התחייבו לקיים הוראות הסכם הניהול ככתבן וכלשונן‪.‬‬</w:t>
        <w:br/>
        <w:t>‫בהתאם להסכם הניהול‪ ,‬אשר צורף להסכם השיתוף ולפיו פועלת התובעת‪ ,‬החובה‬</w:t>
        <w:br/>
        <w:t>‫לשלם הוצאות החזקה וניהול חלה על כל מחזיק ביחידה בבית המשותף‪ .‬מחזיק‬</w:t>
        <w:br/>
        <w:t>‫הוגדר בהסכם הניהול כמי שזכאי לקבל חזקה ביחידה על פי הסכם השיתוף אף אם‬</w:t>
        <w:br/>
        <w:t>‫אינו מחזיק בה בפועל‪ .‬אשר למועד תשלום הוצאות החזקה וניהול‪ ,‬הרי שזה נקבע‬</w:t>
        <w:br/>
        <w:t>‫כמועד מסירת היחידה הראשונה בבית המשותף‪ ,‬על פי מנגנון כמפורט בהסכם‬</w:t>
        <w:br/>
        <w:t>‫הניהול‪ .‬קרי‪ ,‬חובת תשלום הוצאות החזקה וניהול חלה על כל בעלי היחידות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החל ממועד מסירת החזקה ביחידה הראשונה‪ ,‬והיא אינה מותנת בהחזקה‬</w:t>
        <w:br/>
        <w:t>‫בפועל בנכס אלא בבעלות בו‪.‬‬</w:t>
        <w:br/>
        <w:t>‫למעלה מן הצורך‪ ,‬טענה התובעת כי הנתבעת היא הבעלים של הקרקע והבית‬</w:t>
        <w:br/>
        <w:t>‫המשותף החל משלב הרכישה במסגרת הסכם השיתוף‪ .‬לפיכך‪ ,‬מועד קבלת חזקה‬</w:t>
        <w:br/>
        <w:t>‫בנכס אינו רלוונטי לעניין עצם החיוב בהוצאות החזקה וניהול הרכוש המשותף‬</w:t>
        <w:br/>
        <w:t>‫בבית המשותף‪ .‬הימנעות חברת הבניה מלמסור לנתבעת החזקה ביחידה‪ ,‬כטענת‬</w:t>
        <w:br/>
        <w:t>‫הנתבעת‪ ,‬אינה מעניינה של התובעת וכלל לא הוכח כי הימנעות זו נובעת מאי‬</w:t>
        <w:br/>
        <w:t>‫תשלום חובות הנתבעת לתובעת או מאי תשלום חובות אחרים של הנתבעת לחברת‬</w:t>
        <w:br/>
        <w:t>‫הבניה‪.‬‬</w:t>
        <w:br/>
        <w:t>‫יתרה מזאת‪ ,‬חובת הנתבעת לשלם חלקה בהוצאות החזקה וניהול מעוגנת אף‬</w:t>
        <w:br/>
        <w:t>‫בהוראת סעיף ‪)58‬א( לחוק המקרקעין‪ ,‬הקובעת החובה החלה על כל בעל דירה‬</w:t>
        <w:br/>
        <w:t>‫בבית משותף לשלם חלקו בהוצאות החזקה וניהול של הרכוש המשותף בבית‪,‬‬</w:t>
        <w:br/>
        <w:t>‫להבטחת השירותים המחויבים על פי דין או על פי הנוהג‪.‬‬</w:t>
        <w:br/>
        <w:t>‫חרף פניות התובעת לנתבעת‪ ,‬עד ליום דנא לא שילמה הנתבעת חלקה בהוצאות‬</w:t>
        <w:br/>
        <w:t>‫החזקה תקינה וניהול‪ .‬בשים לב כי בחלוף למעלה מ‪ 3-‬שנים ממועד אכלוס הבית‬</w:t>
        <w:br/>
        <w:t>‫המשותף לא פעלה הנתבעת להכשרת היחידה אשר נותרה ברמת מעטפת בלבד‪ ,‬ברי‬</w:t>
        <w:br/>
        <w:t>‫כי הנתבעת רכשה היחידה למטרות השקעה ונמנעת במכוון מתשלום הוצאות‬</w:t>
        <w:br/>
        <w:t>‫החזקה וניהול עד למכירת היחידה‪ .‬אלא שאין זה מעניינה של התובעת‪ ,‬האמונה‬</w:t>
        <w:br/>
        <w:t>‫על החזקת הרכוש המשותף בבית המשותף‪ ,‬ניהולו ותפעולו השוטף‪ ,‬ואין בטעם זה‬</w:t>
        <w:br/>
        <w:t>‫כדי לפטור הנתבעת מחובתה בעניין זה על פי הסכם ועל פי דין‪.‬‬</w:t>
        <w:br/>
        <w:t>‫לטענת הנתבעת‪ ,‬דין התביעה להידחות‪ .‬אין חולק כי הנתבעת טרם קיבלה החזקה‬       ‫‪.15‬‬</w:t>
        <w:br/>
        <w:t>‫ביחידה שבבעלותה‪ ,‬אשר בנייתה )ברמת החלוקה הפנימית( טרם הושלמה כמו גם‬</w:t>
        <w:br/>
        <w:t>‫גמר התשלום‪ .‬עוד אין חולק‪ ,‬כי טרם נחתם הסכם ניהול בין התובעת לנתבעת‪ ,‬וכי‬</w:t>
        <w:br/>
        <w:t>‫במועדים הרלוונטיים לכתב התביעה כלל לא הוצע לנתבעת לבצע המסירה ולקבל‬</w:t>
        <w:br/>
        <w:t>‫החזקה ביחידה‪ .‬הבית המשותף אוכלס באופן מדורג‪ ,‬בדומה למגדלים דומים‬</w:t>
        <w:br/>
        <w:t>‫בסביבה‪ ,‬כאשר במועד קבלת טופס ‪) 4‬ספטמבר ‪ (2016‬הושלמו עבודות המעטפת‬</w:t>
        <w:br/>
        <w:t>‫והשטחים הציבוריים בבית המשותף‪ ,‬ואט אט‪ ,‬באופן מדורג‪ ,‬השלימה חברת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החלוקה הפנימית של היחידות בהליך שנמשך למעלה משנה‪ .‬במועדים‬</w:t>
        <w:br/>
        <w:t>‫הרלוונטיים לכתב התביעה היחידה שבבעלות הנתבעת כלל לא היתה ראויה‬</w:t>
        <w:br/>
        <w:t>‫למסירה‪ ,‬הנתבעת לא נתבקשת על ידי חברת הבניה לקבלה "או להשלים את‬</w:t>
        <w:br/>
        <w:t>‫התשלומים האחרונים בגין בנייתה"‪ .‬הנתבעת‪ ,‬כך על פי לשונה‪ ,‬ישבה והמתינה‬</w:t>
        <w:br/>
        <w:t>‫להודעה על השלמת בניית המשרד‪ .‬לפיכך‪ ,‬טרם הגיע המועד למסירת החזקה‬</w:t>
        <w:br/>
        <w:t>‫ביחידה ובמקביל חתימה על הסכם הניהול ותשלום הוצאות החזקה וניהול מכוחו‪.‬‬</w:t>
        <w:br/>
        <w:t>‫יתרה מזאת‪ ,‬הנתבעת חולקת על טענת התובעת בדבר מועד אכלוס הבית המשותף‪.‬‬</w:t>
        <w:br/>
        <w:t>‫לדידה‪ ,‬אין במתן טופס ‪ 4‬כדי להעיד כי הבית המשותף היה ראוי לאכלוס‪ ,‬ואין הוא‬</w:t>
        <w:br/>
        <w:t>‫אלא היתר לחיבור הבית לתשתיות מים וחשמל‪ .‬היה על התובעת להביא ראיות‬</w:t>
        <w:br/>
        <w:t>‫נוספות‪ ,‬מעבר לנטען בתצהירה בעניין זה‪ .‬מכל מקום‪ ,‬הדרישה לחייב הנתבעת‬</w:t>
        <w:br/>
        <w:t>‫בתשלום הוצאות החזקה וניהול עבור תקופה שבה בניית היחידות בבית המשותף‬</w:t>
        <w:br/>
        <w:t>‫לא הושלמה ועקב כך לא בוצעה מסירה של היחידה שבבעלות הנתבעת לידה‪ ,‬היא‬</w:t>
        <w:br/>
        <w:t>‫בניגוד ל"מוסכם בהסכם השיתוף"‪ .‬בהתאם להוראותיו‪ ,‬הצדדים להסכם התחייבו‬</w:t>
        <w:br/>
        <w:t>‫לחתום על הסכם הניהול כתנאי לקבלת החזקה ביחידה המיועדת לו‪ .‬לפיכך‪ ,‬מועד‬</w:t>
        <w:br/>
        <w:t>‫החתימה על הסכם הניהול ותשלום הוצאות החזקה וניהול מכוחו הוא מועד מסירת‬</w:t>
        <w:br/>
        <w:t>‫החזקה ביחידות שבבעלות הצדדים‪ .‬הנתבעת הוסיפה והבהירה הילוך טיעונה‪ ,‬לפיו‬</w:t>
        <w:br/>
        <w:t>‫בהתאם להסכם השיתוף‪ ,‬מועד תחילת תשלום הוצאות החזקה וניהול הוא רק כאשר‬</w:t>
        <w:br/>
        <w:t>‫בניית היחידה שבבעלותה הושלמה‪ ,‬לרבות ברמת החלוקה הפנימית‪ ,‬אז חייבת‬</w:t>
        <w:br/>
        <w:t>‫הנתבעת "להשלים התשלום עבור הבניה‪ ,‬לקבל חזקה‪ ,‬לחתום על הסכם ניהול‬</w:t>
        <w:br/>
        <w:t>‫ולהתחיל לשלם דמי ניהול‪ ".‬לדידה‪ ,‬אין זה ראוי‪ ,‬אין זה צודק ואין זה הגון‪ ,‬כי‬</w:t>
        <w:br/>
        <w:t>‫הנתבעת תשלם חלקה בהוצאות החזקה וניהול של הרכוש המשותף‪ ,‬עבור יחידה‬</w:t>
        <w:br/>
        <w:t>‫שבבעלותה אשר טרם ראויה לשימוש‪.‬‬</w:t>
        <w:br/>
        <w:t>‫הנתבעת הוסיפה וטענה‪ ,‬כי משלא חתמה על הסכם הניהול אין כל יריבות בינה‬</w:t>
        <w:br/>
        <w:t>‫לבין התובעת‪ ,‬ודי באמור כדי לדחות התביעה‪ .‬ככל שקיימת מחלוקת היא בין‬</w:t>
        <w:br/>
        <w:t>‫הנתבעת לבין "אותם מיוחסים שהקדימו ואכלסו את משרדיהם"‪ ,‬המבקשים לוודא‬</w:t>
        <w:br/>
        <w:t>‫כי לא יאלצו לשאת בהוצאות החזקה תקינה וניהול לבדם‪ ,‬בניגוד לקבוע בהסכם‬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‫השיתוף‪ .‬בבחינת סכסוך בין בעלי המשרדים לבין עצמם ולא בין התובעת לנתבעת‪,‬‬</w:t>
        <w:br/>
        <w:t>‫כך לשון הנתבעת בסיכומיה‪.‬‬</w:t>
        <w:br/>
        <w:t>‫בהתייחס להוראות סעיף ‪)58‬א( לחוק המקרקעין‪ ,‬טענה הנתבעת להרחבת חזית‬</w:t>
        <w:br/>
        <w:t>‫אסורה‪ ,‬משלא בא זכרה של עילת תביעה זו בכתב התביעה‪ .‬מכל מקום‪ ,‬אין לתובעת‬</w:t>
        <w:br/>
        <w:t>‫)מתחזק( עילת תביעה מכוח סעיף זה משלא נחתם עמה הסכם ניהול‪ ,‬ומשברי כי‬</w:t>
        <w:br/>
        <w:t>‫אין המחוקק התכוון להטיל חובת תשלום הוצאות החזקה וניהול על מי שטרם‬</w:t>
        <w:br/>
        <w:t>‫נמסרה הדירה לחזקתו‪.‬‬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מלוא טענות הצדדים‪ ,‬באתי לכלל מסקנה כי דין התביעה להתקבל‪.‬‬     ‫‪.16‬‬</w:t>
        <w:br/>
        <w:t>‫בסכסוך שלפניי נחלקו הצדדים בשאלת המועד שבו משתכללת החובה החלה על‬         ‫‪.17‬‬</w:t>
        <w:br/>
        <w:t>‫בעלים של יחידה בבית המשותף לשלם חלקו בהוצאות החזקה תקינה וניהול‬</w:t>
        <w:br/>
        <w:t>‫הרכוש המשותף בבית‪ .‬האם כטענת התובעת‪ ,‬עם אכלוס הבית המשותף ומסירת‬</w:t>
        <w:br/>
        <w:t>‫היחידה הראשונה למי מהצדדים להסכם השיתוף אשר הנתבעת צד לו‪ ,‬או שמא‬</w:t>
        <w:br/>
        <w:t>‫כטענת הנתבעת עם קבלת החזקה ביחידה שבבעלותה וחתימה על הסכם ניהול‪,‬‬</w:t>
        <w:br/>
        <w:t>‫לאחר השלמת בינוי הפנים של היחידה וגמר תשלום עבור היחידה לחברת הבניה‪.‬‬</w:t>
        <w:br/>
        <w:t>‫אין חולק‪ ,‬כך הצדדים בסיכום טענותיהם‪ ,‬כי על הסכסוך דנא חלות הוראות הסכם‬   ‫‪.18‬‬</w:t>
        <w:br/>
        <w:t>‫שיתוף "פרויקט מגדל ב‪.‬ס‪.‬ר ‪ "4‬שנחתם בחודש יוני ‪ 2011‬בין הבעלים של‬</w:t>
        <w:br/>
        <w:t>‫המקרקעין שעליו הוקם הבית המשותף לבין הרוכשים חלק מזכויות הבעלים‪,‬‬</w:t>
        <w:br/>
        <w:t>‫ובכללם הנתבעת‪ ,‬במסגרת 'קבוצת רכישה' )להלן ‪" -‬הסכם השיתוף"(‪.‬‬</w:t>
        <w:br/>
        <w:t>‫בהתאם להוראת סעיף ‪)10‬א( להסכם השיתוף‪ ,‬התובעת תספק את שירותי הניהול‪,‬‬      ‫‪.19‬‬</w:t>
        <w:br/>
        <w:t>‫התפעול השוטף וההחזקה של הרכוש המשותף בבית המשותף )'השירותים'(‪ ,‬ותנאי‬</w:t>
        <w:br/>
        <w:t>‫ההתקשרות עמה יקבעו על ידי הנציגות ויתבססו על התנאים המפורטים בהסכם‬</w:t>
        <w:br/>
        <w:t>‫הניהול‪ ,‬אשר צורך נספח ט' להסכם השיתוף‪ .‬עוד בהתאם להוראת סעיף ‪)10‬ב(‬</w:t>
        <w:br/>
        <w:t>‫להסכם השיתוף‪:‬‬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אחד מהצדדים מתחייב לחתום על הסכם ניהול‬</w:t>
        <w:br/>
        <w:t>‫עם חברת הניהול‪ ,‬בנוסח שיסוכם בין הנציגות לבין‬</w:t>
        <w:br/>
        <w:t>‫חברת הניהול‪ ,‬כתנאי לקבלת החזקה ביחידה‬</w:t>
        <w:br/>
        <w:t>‫המיועדת לו‪ .‬לא חתם צד כלשהו על ההסכם הנ"ל‪,‬‬</w:t>
        <w:br/>
        <w:t>‫יראו את חתימתו על הסכם זה‪ ,‬כחתימה גם על הסכם‬</w:t>
        <w:br/>
        <w:t>‫הניהול‪ .‬כ"א מהצדדים מתחייב לשלם לחברת‬</w:t>
        <w:br/>
        <w:t>‫הניהול את כל התשלומים בגין השירותים לגבי‬</w:t>
        <w:br/>
        <w:t>‫היחידה המיועדת לו‪ ,‬והכל בהתאם להוראות הסכם‬</w:t>
        <w:br/>
        <w:t>‫הניהול‪ ,‬ולקיים את הוראות ההסכם ככתבן‬</w:t>
        <w:br/>
        <w:t>‫וכלשונן‪".‬‬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‪)10‬ב( להסכם השיתוף מסדירה שלוש התחייבויות‪ ,‬החלות על בעלים‬       ‫‪.20‬‬</w:t>
        <w:br/>
        <w:t>‫של יחידות בבית המשותף‪ ,‬כאמור‪ ,‬הבעלים של הקרקע שעליו בנוי הבית המשותף‬</w:t>
        <w:br/>
        <w:t>‫מכוחו של הסכם השיתוף‪ .‬האחת‪ ,‬התחייבות לחתום על הסכם ניהול עם חברת‬</w:t>
        <w:br/>
        <w:t>‫הניהול בנוסח שיוסכם בין נציגות הבית המשותף לבין חברת הניהול‪ .‬זאת‪ ,‬כתנאי‬</w:t>
        <w:br/>
        <w:t>‫לקבלת החזקה ביחידה שבבעלותו‪ ,‬בבחינת סנקציה לפיה מסירת החזקה ביחידה‬</w:t>
        <w:br/>
        <w:t>‫תהא מותנת בחתימה על הסכם הניהול‪ .‬השניה‪ ,‬התחייבות הבעלים של יחידה כי‬</w:t>
        <w:br/>
        <w:t>‫ככל שלא נחתם על ידו הסכם הניהול‪ ,‬יראו את חתימתו על הסכם השיתוף כחתימה‬</w:t>
        <w:br/>
        <w:t>‫גם על הסכם הניהול‪ .‬השלישית‪ ,‬התחייבות הבעלים של יחידה לשלם לחברת‬</w:t>
        <w:br/>
        <w:t>‫הניהול חלקו בשירותים בהתאם להוראות הסכם הניהול‪ ,‬וכן לקיים את הוראות‬</w:t>
        <w:br/>
        <w:t>‫הסכם הניהול ככתבן וכלשונן‪ .‬התחייבות אחרונה זו באה בין אם חתם הבעלים של‬</w:t>
        <w:br/>
        <w:t>‫יחידה בבית משותף על הסכם הניהול‪ ,‬בין אם לאו‪ .‬בין אם נמסרה החזקה ביחידה‬</w:t>
        <w:br/>
        <w:t>‫לבעליה‪ ,‬בין אם לאו‪ .‬אבאר‪:‬‬</w:t>
        <w:br/>
        <w:t>‫אין בהוראת סעיף ‪)10‬ב( להסכם השיתוף‪ ,‬לפיה החתימה על הסכם הניהול היא‬         ‫‪.21‬‬</w:t>
        <w:br/>
        <w:t>‫תנאי לקבלת החזקה ביחידה בבית המשותף‪ ,‬כדי ללמדנו היפוכו של דבר‪ .‬קרי‪ ,‬כי‬</w:t>
        <w:br/>
        <w:t>‫קבלת החזקה ביחידה בבית המשותף היא תנאי לחתימה על הסכם הניהול ולתחולת‬</w:t>
        <w:br/>
        <w:t>‫הוראותיו על הבעלים של היחידה )כך כטענת הנתבעת(‪ .‬בתוך כך‪ ,‬הבהירו הצדדים‬</w:t>
        <w:br/>
        <w:t>‫להסכם‪ ,‬מיד בהמשכם של דברים‪ ,‬כי אין כל תנאי מקדים לחתימה על הסכם הניהול‪.‬‬</w:t>
        <w:br/>
        <w:t>‫כך בקבעם כי צד שלא חתם על הסכם הניהול‪ ,‬יראו חתימתו על הסכם השיתוף‬</w:t>
        <w:br/>
        <w:t>‫חתימה על הסכם הניהול‪ .‬זאת‪ ,‬ללא סייג באשר למועד תחולת הסכם הניהול‬</w:t>
        <w:br/>
        <w:t>‫והוראותיו‪ .‬הצדדים להסכם הוסיפו והתחייבו‪ ,‬אף היא בבחינת התחייבות נפרדת‬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‫שאינה תלויה ומותנת בהתקיים תנאי כלשהו‪ ,‬לשלם לחברת הניהול מלוא‬</w:t>
        <w:br/>
        <w:t>‫התשלומים בגין השירותים ביחס ליחידה שבבעלות כל צד‪ ,‬בהתאם להוראות הסכם‬</w:t>
        <w:br/>
        <w:t>‫הניהול‪ ,‬תוך קיומן ככתבן וכלשונן‪.‬‬</w:t>
        <w:br/>
        <w:t>‫לפיכך‪ ,‬הנני לדחות טענת הנתבעת לפיה מועד החתימה על הסכם הניהול ומכוחה‬       ‫‪.22‬‬</w:t>
        <w:br/>
        <w:t>‫תשלום הוצאות החזקה וניהול‪ ,‬הם אך לאחר מועד מסירת החזקה ביחידה‬</w:t>
        <w:br/>
        <w:t>‫שבבעלותה בפועל‪ .‬לזאת‪ ,‬כאמור‪ ,‬משאין בהוראות הסכם השיתוף תימוכין לטענת‬</w:t>
        <w:br/>
        <w:t>‫הנתבעת‪ ,‬לפיה משטרם נמסרה לנתבעת החזקה ביחידה‪ ,‬הרי שטרם השתכלל‬</w:t>
        <w:br/>
        <w:t>‫המועד לחתימה על הסכם הניהול וממילא המועד לתשלום הוצאות החזקה וניהול‬</w:t>
        <w:br/>
        <w:t>‫הרכוש המשותף בבית המשותף‪ ,‬מכוחו‪.‬‬</w:t>
        <w:br/>
        <w:t>‫בהתאם להוראת סעיף ‪)10‬ב( להסכם השיתוף‪ ,‬הנני להורות כי יש לראות הנתבעת‬       ‫‪.23‬‬</w:t>
        <w:br/>
        <w:t>‫כמי שחתמה על הסכם הניהול‪ ,‬אשר צורף נספח ט' להסכם השיתוף )להלן ‪" -‬הסכם‬</w:t>
        <w:br/>
        <w:t>‫הניהול"(‪.‬‬</w:t>
        <w:br/>
        <w:t>‫בתוך כך‪ ,‬הנני לדחות טענת הנתבעת בדבר העדר יריבות בינה לבין התובעת‪ ,‬מכל‬     ‫‪.24‬‬</w:t>
        <w:br/>
        <w:t>‫אחד מהטעמים העיקרים הבאים‪ :‬האחד‪ ,‬משעה שבהתאם ללשון הסכם הניהול‪,‬‬</w:t>
        <w:br/>
        <w:t>‫הצדדים לו הם התובעת‪ ,‬מצד אחד‪ ,‬והבעלים של יחידות בבית המשותף‪ ,‬מצד שני‪.‬‬</w:t>
        <w:br/>
        <w:t>‫השני‪ ,‬מכוח הוראת סעיף ‪)10‬ב( להסכם השיתוף במשולב עם הוראת סעיף ‪ 34‬לחוק‬</w:t>
        <w:br/>
        <w:t>‫החוזים )חלק כללי(‪ ,‬תשל"ג‪ ,1972-‬המורנו כי "חיוב שהתחייב אדם בחוזה לטובת‬</w:t>
        <w:br/>
        <w:t>‫מי שאינו צד לחוזה )להלן ‪ -‬המוטב( מקנה למוטב את הזכות לדרוש את קיום‬</w:t>
        <w:br/>
        <w:t>‫החיוב‪ ,‬אם משתמעת מן החוזה כוונה להקנות לו זכות זו"; בענייננו‪ ,‬התחייבות‬</w:t>
        <w:br/>
        <w:t>‫הנתבעת בהסכם השיתוף לשלם לתובעת את כל התשלומים בגין 'השירותים' לגבי‬</w:t>
        <w:br/>
        <w:t>‫היחידה שבבעלותה‪ ,‬בהתאם להוראות הסכם הניהול‪ .‬השלישי‪ ,‬מכוח הוראת סעיף‬</w:t>
        <w:br/>
        <w:t>‫‪)71‬ג( לחוק המקרקעין במשולב עם הוראות סעיפים ‪ 72‬ו‪ 73-‬לחוק זה‪ ,‬המסדירות‬</w:t>
        <w:br/>
        <w:t>‫סמכות התובעת )'מתחזק' מכוח הסכמי ניהול פרטניים‪ ,‬ראו‪ :‬רע"א ‪6394/15‬‬</w:t>
        <w:br/>
        <w:t>‫נציגות הבית המשותף קניון לב כרמיאל נ' חנית ניהול קניון כרמיאל בע"מ‪ ,‬פסקה‬</w:t>
        <w:br/>
        <w:t>‫‪ 23‬לפסק דינה של כבוד השופטת ד' ברק‪-‬ארז‪ ,‬פורסם ב"נבו" )‪ ,((17.3.2016‬להגיש‬</w:t>
        <w:br/>
        <w:t>‫התביעה דנן נגד הנתבעת בגין אי תשלום חלקה בהוצאות הדרושות להחזקה תקינה‬</w:t>
        <w:br/>
        <w:t>‫וניהול 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,‬לבחון הוראות הסכם הניהול לעניין חבות הנתבעת‪ ,‬כמו גם יתר בעלי‬   ‫‪.25‬‬</w:t>
        <w:br/>
        <w:t>‫היחידות בבית המשותף‪ ,‬לתשלום חלקם בגין הוצאות החזקה וניהול‪ .‬עניין זה‬</w:t>
        <w:br/>
        <w:t>‫מוסדר בהוראות סעיף ‪ 3.3.5‬להסכם הניהול הקובעות לאמור‪:‬‬</w:t>
        <w:br/>
        <w:t>‫"חברת הניהול תתחיל לספק את השירותים לבניין‬</w:t>
        <w:br/>
        <w:t>‫החל ממועד מסירת היחידה הראשונה למי מבין‬</w:t>
        <w:br/>
        <w:t>‫השותפים וממועד זה‪ ,‬תחול על השותפים חובת‬</w:t>
        <w:br/>
        <w:t>‫תשלום הוצאות ודמי הניהול‪ .‬בשנת התפעול‬</w:t>
        <w:br/>
        <w:t>‫הראשונה של הבניין‪ ,‬קרי החל ממועד מתן‬</w:t>
        <w:br/>
        <w:t>‫השירותים שלפי חוזה זה‪ ,‬יחולקו כל ההוצאות בין‬</w:t>
        <w:br/>
        <w:t>‫כל השותפים‪ ,‬כך שהשותפים שיחידותיהם‬</w:t>
        <w:br/>
        <w:t>‫מאוכלסות‪ ,‬ישלמו את ההוצאות ודמי הניהול‬</w:t>
        <w:br/>
        <w:t>‫במלואם‪ ,‬ואילו השותפים שיחידותיהם אינן‬</w:t>
        <w:br/>
        <w:t>‫מאוכלסות‪ ,‬ישלמו ‪ 70%‬בלבד מההוצאות ומדמי‬</w:t>
        <w:br/>
        <w:t>‫הניהול‪ ,‬וזאת עד לתום השנה הראשונה ו‪/‬או אכלוס‬</w:t>
        <w:br/>
        <w:t>‫יחידתם ‪ -‬המוקדם מביניהם‪ .‬לאחר תום שנת התפעול‬</w:t>
        <w:br/>
        <w:t>‫הראשונה ‪ -‬ישלמו כל השותפים את מלוא ההוצאות‬</w:t>
        <w:br/>
        <w:t>‫ודמי הניהול ‪ -‬כל אחד לפי חלקו היחסי כפי שנקבע‬</w:t>
        <w:br/>
        <w:t>‫ע"י חברת הניהול‪) ".‬ההדגשות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 3.3.5‬להסכם הניהול‪ ,‬החל ממועד מסירת היחידה הראשונה‬      ‫‪.26‬‬</w:t>
        <w:br/>
        <w:t>‫בבית המשותף תחל התובעת במתן שירותי ניהול‪ ,‬החזקה ותפעול שוטף של הרכוש‬</w:t>
        <w:br/>
        <w:t>‫המשותף בבית המשותף )'השירותים'(‪ .‬במועד זה‪ ,‬חלה על הנתבעת‪ ,‬כמו גם על‬</w:t>
        <w:br/>
        <w:t>‫יתר בעלי היחידות בבית המשותף‪ ,‬החובה לשלם חלקה בהוצאות החזקה וניהול‪.‬‬</w:t>
        <w:br/>
        <w:t>‫זאת‪ ,‬על פי מנגנון כמפורט בסעיף זה‪ .‬דומה כי הרציונל שבבסיס הוראות סעיף‬</w:t>
        <w:br/>
        <w:t>‫‪ 3.3.5‬להסכם הניהול‪ ,‬הוא רצון הצדדים להבטיח כי ממועד תחילת אכלוס הבית‬</w:t>
        <w:br/>
        <w:t>‫המשותף‪ ,‬שבצדו תחילת פעילות המערכות והמתקנים המהווים רכוש משותף‪ ,‬כלל‬</w:t>
        <w:br/>
        <w:t>‫הבעלים של יחידות בבית המשותף )שהם אף הבעלים בקרקע מכוח הסכם השיתוף(‬</w:t>
        <w:br/>
        <w:t>‫ישלמו חלקם בהוצאות הדרושות להחזקתו של הרכוש המשותף ולניהולו‪ .‬זאת‪,‬‬</w:t>
        <w:br/>
        <w:t>‫בשים לב כי לכל אחד מהבעלים של יחידה בבית המשותף זכות קניין בחלק בלתי‬</w:t>
        <w:br/>
        <w:t>‫מסוים ברכוש המשותף בבית המשותף‪ ,‬אשר בצדה החובה לשאת בהוצאות‬</w:t>
        <w:br/>
        <w:t>‫הדרושות להחזקתו של הרכוש המשותף בבית‪ .‬הוצאות הדרושות‪ ,‬מטבעו של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‫וכפי שהסכימו הצדדים להסכם הניהול‪ ,‬ממועד אכלוס הבית המשותף ומסירת‬</w:t>
        <w:br/>
        <w:t>‫היחידה הראשונה לבעליה‪.‬‬</w:t>
        <w:br/>
        <w:t>‫אין בהוראות סעיף ‪ 3.3.5‬להסכם הניהול כדי לסייג החובה בדבר תשלום חלקו של‬     ‫‪.27‬‬</w:t>
        <w:br/>
        <w:t>‫בעלים של יחידה בגין הוצאות החזקה וניהול‪ ,‬כך שתחול בכפוף לקבלת חזקה‬</w:t>
        <w:br/>
        <w:t>‫בפועל ביחידה שבבעלותו‪.‬‬</w:t>
        <w:br/>
        <w:t>‫תימוכין לאמור מצאתי‪ ,‬כאמור‪ ,‬אף בהוראת סעיף ‪)10‬ב( להסכם השיתוף‪ ,‬המסדירה‬</w:t>
        <w:br/>
        <w:t>‫החובה החלה על בעלים של כל יחידה בבית המשותף לשלם לחברת הניהול חלקו‬</w:t>
        <w:br/>
        <w:t>‫ב'שירותים'‪ .‬חובה זו חלה‪ ,‬כך על פי לשון הוראות הסכם השיתוף‪ ,‬בין אם נמסרה‬</w:t>
        <w:br/>
        <w:t>‫החזקה ביחידה לבעליה‪ ,‬בין אם לאו‪ .‬תימוכין נוספים לחובת הבעלים של יחידה‬</w:t>
        <w:br/>
        <w:t>‫בבית המשותף לשלם חלקו בהוצאות החזקה וניהול אף אם אינו מחזיק ביחידה‬</w:t>
        <w:br/>
        <w:t>‫בפועל‪ ,‬מצאתי בהוראות הסכם הניהול גופו‪ .‬בהתאם להוראות אלה‪ ,‬הבעלים של‬</w:t>
        <w:br/>
        <w:t>‫יחידה בבית המשותף ‪ -‬צד להסכם הניהול ‪ -‬מכונה "המחזיק" ומוגדר בהמשך "מי‬</w:t>
        <w:br/>
        <w:t>‫שזכאי לקבל ולהחזיק יחידה בבניין על פי הסכם השיתוף‪ ".‬המחזיק מתחייב לשאת‬</w:t>
        <w:br/>
        <w:t>‫בהוצאות החזקה וניהול הרכוש המשותף בבית )סעיפים ‪ 3.1‬ו‪ 3.2-‬להסכם הניהול(‪,‬‬</w:t>
        <w:br/>
        <w:t>‫וכלשון הוראת סעיף ‪ 3.3.4‬להסכם‪:‬‬</w:t>
        <w:br/>
        <w:t>‫"המחזיק מתחייב בזאת לשלם לחברת הניהול את‬</w:t>
        <w:br/>
        <w:t>‫חלקו בהוצאות‪ ...‬בין אם הוא מחזיק ביחידה בעצמו‪,‬‬</w:t>
        <w:br/>
        <w:t>‫בין אם הוא מסר את השימוש בה לאחר‪ ,‬ובין אם אין‬</w:t>
        <w:br/>
        <w:t>‫הוא מחזיק בה בפועל בכלל‪ ,‬וזאת אך ורק בתנאי כי‬</w:t>
        <w:br/>
        <w:t>‫המחזיק בפועל ביחידה הפר את חיוביו והפסיק‬</w:t>
        <w:br/>
        <w:t>‫לשלם את דמי הניהול‪) ".‬ההדגשה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 ,‬אף מכוחה של הוראת סעיף ‪ 3.3.4‬להסכם הניהול‪ ,‬חב המחזיק בתשלום‬         ‫‪.28‬‬</w:t>
        <w:br/>
        <w:t>‫הוצאות החזקה וניהול אף אם אינו מחזיק ביחידה שבבעלותו בפועל‪ .‬כך בענייננו‪,‬‬</w:t>
        <w:br/>
        <w:t>‫משאין חולק כי הנתבעת‪ ,‬מטעמיה הקשורים במערך היחסים עם חברת הבניה‪ ,‬טרם‬</w:t>
        <w:br/>
        <w:t>‫קיבלה לידה החזקה בפועל ביחידה‪ .‬טענות שיש לנתבעת בקשר עם מסירת היחידה‬</w:t>
        <w:br/>
        <w:t>‫לידה אינן מעניינה של התובעת ‪ -‬האמונה על ניהול‪ ,‬תפעול והחזקה של הרכוש‬</w:t>
        <w:br/>
        <w:t>‫המשותף בבית המשותף ‪ -‬ומקומן להתברר אל מול חברת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כי מכוחן של הוראות הסכם הניהול‪ ,‬חייבת הנתבעת בתשלום‬       ‫‪.29‬‬</w:t>
        <w:br/>
        <w:t>‫חלקה בהוצאות החזקה וניהול בגין היחידה שבבעלותה‪ ,‬החל ממועד אכלוס הבית‬</w:t>
        <w:br/>
        <w:t>‫המשותף ומסירת היחידה הראשונה בבית‪.‬‬</w:t>
        <w:br/>
        <w:t>‫בהתייחס למועד מסירת היחידה הראשונה בבית המשותף‪ ,‬צירפה התובעת "טופס‬           ‫‪.30‬‬</w:t>
        <w:br/>
        <w:t>‫‪ "4‬שניתן לבית המשותף ביום ‪ ,27.9.2016‬על ידי הוועדה המקומית לתכנון ובניה‬</w:t>
        <w:br/>
        <w:t>‫בבני ברק )ת‪ .(1/‬אשר למועד מסירת היחידה הראשונה בבית‪ ,‬הצהיר מר שאלתיאל‪,‬‬</w:t>
        <w:br/>
        <w:t>‫מנהל התובעת‪ ,‬בתצהיר עדותו הראשית‪ ,‬כי זו נמסרה בחודש אוקטובר ‪) 2016‬סעיף‬</w:t>
        <w:br/>
        <w:t>‫‪ 13‬לתצהיר(‪ .‬עוד הצהיר מר שאלתיאל‪ ,‬כי בתיאום עם נציגות הבית המשותף‬</w:t>
        <w:br/>
        <w:t>‫הוחלט כי החיוב בתשלום הוצאות החזקה וניהול יהא מחודש נובמבר ‪ ,2016‬הגם‬</w:t>
        <w:br/>
        <w:t>‫שבהתאם להסכם הניהול ניתן היה לגבות הוצאות כאמור החל מחודש אוקטובר‬</w:t>
        <w:br/>
        <w:t>‫‪.2016‬‬</w:t>
        <w:br/>
        <w:t>‫עדות מר שאלתיאל לא נסתרה על ידי הנתבעת‪ .‬אין די בהכחשה כללית כפי שבאה‬         ‫‪.31‬‬</w:t>
        <w:br/>
        <w:t>‫בתצהיר עדותו הראשית של מר אביטן‪ ,‬מטעם הנתבעת‪ ,‬לפיה הוא "מכחיש את כל‬</w:t>
        <w:br/>
        <w:t>‫המועדים שלגביהם טוענת התובעת שמגיעים לה דמי ניהול ו‪/‬או שכביכול החלה‬</w:t>
        <w:br/>
        <w:t>‫בהם לנהל בפועל את המגדל ו‪/‬או שכביכול אוכלס המגדל או חלק ממנו‪) ".‬סעיף‬</w:t>
        <w:br/>
        <w:t>‫‪ 10‬לתצהיר(‪ .‬ככל שטענה הנתבעת למועד אחר שבו נמסרה היחידה הראשונה בבית‬</w:t>
        <w:br/>
        <w:t>‫המשותף‪ ,‬היה עליה לעשות כן תוך ציון המועד האחר במפורש‪ ,‬כמתחייב על פי‬</w:t>
        <w:br/>
        <w:t>‫דין‪ .‬זאת‪ ,‬אף בשים לב כי בתצהירו עומד מר אביטן על כך ש"מספר מצומצם מאד‬</w:t>
        <w:br/>
        <w:t>‫של משרדים בקומות מסויימות שזכו לעדיפות מטעמים שונים‪ ,‬הוכשרו לאיכלוס‬</w:t>
        <w:br/>
        <w:t>‫מהיר‪ ."... ,‬אמור‪ ,‬בידיעת מר אביטן המועד שבו אוכלסו היחידות הראשונות בבית‬</w:t>
        <w:br/>
        <w:t>‫המשותף‪ .‬העדר ציון מועד אכלוס מהיר זה של היחידות הראשונות בבית פועל‬</w:t>
        <w:br/>
        <w:t>‫לחובת הנתבעת‪ ,‬כך כפי שמורנו ההלכה הפסוקה‪ ,‬לפיה "כלל נקוט בידי בתי‬</w:t>
        <w:br/>
        <w:t>‫המשפט מימים ימימה‪ ,‬שמעמידים בעל דין בחזקתו‪ ,‬שלא ימנע מבית המשפט ראיה‪,‬‬</w:t>
        <w:br/>
        <w:t>‫שהיא לטובתו‪ ,‬ואם נמנע מהבאת ראיה רלוונטית שהיא בהישג ידו‪ ,‬ואין לכך הסבר‬</w:t>
        <w:br/>
        <w:t>‫סביר‪ ,‬ניתן להסיק‪ ,‬שאילו הובאה הראיה‪ ,‬היתה פועלת נגדו‪) ".‬ע"א ‪ 548/78‬שרון נ'‬</w:t>
        <w:br/>
        <w:t>‫לוי‪ ,‬פ"ד לה)‪ ;(1980) 760 ,736 (1‬ע"א ‪ 2275/90‬לימה חברה ישראלית לתעשיות‬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‫כימיות בע"מ נ' רוזנברג‪ ,‬פ"ד מז)‪ ;(1993) 615-614 ,605 (2‬ע"א ‪ 8294/14‬גנגינה‬</w:t>
        <w:br/>
        <w:t>‫נ' פקיד שומה פתח תקוה‪ ,‬פסקה ‪ 24‬לפסק הדין‪ ,‬פורסם ב"נבו" )‪.((20.3.2018‬‬</w:t>
        <w:br/>
        <w:t>‫למעלה מן הצורך‪ ,‬אוסיף כי בהתאם להוראת סעיף ‪)58‬א( לחוק המקרקעין‪ ,‬חלה על‬      ‫‪.32‬‬</w:t>
        <w:br/>
        <w:t>‫כל בעל דירה בבית משותף החובה לשלם חלקו בהוצאות הדרושות להחזקתו התקינה‬</w:t>
        <w:br/>
        <w:t>‫ולניהולו של הרכוש המשותף‪ ,‬ולהבטחת השירותים המחויבים על פי דין או‬</w:t>
        <w:br/>
        <w:t>‫המקובלים על פי הנוהג‪ .‬חובה זו היא חובה עצמאית ונפרדת‪ ,‬בת אכיפה‪ ,‬שאינה‬</w:t>
        <w:br/>
        <w:t>‫נתונה לשיקול דעתו של בעל הדירה‪ ,‬המוטלת על כל בעל דירה בבית משותף‪.‬‬</w:t>
        <w:br/>
        <w:t>‫תכליתה‪ ,‬להבטיח שלא תיפגע הקופה המשותפת בבית המשותף ובתוך כך בעלי‬</w:t>
        <w:br/>
        <w:t>‫הדירות האחרים בבית המשותף המשלמים חלקם בהוצאות שנועדו להבטיח ניהולו‬</w:t>
        <w:br/>
        <w:t>‫התקין של הרכוש המשותף בבית המשותף והחזקתו השוטפת )ראו גם‪ :‬רע"א‬</w:t>
        <w:br/>
        <w:t>‫‪ 294/87‬שלום נ' נציגות הבית המשותף ברחוב בן יהודה ‪ 2‬ירושלים‪ ,‬פורסם ב"נבו"‬</w:t>
        <w:br/>
        <w:t>‫)‪ ;(28.10.1987‬עש"א )מחוזי י‪-‬ם( ‪ 57539-06-14‬וינוגרד נ' נציגות הבית המשותף‬</w:t>
        <w:br/>
        <w:t>‫ברחוב עוזיאל ‪ 89‬ירושלים‪ ,‬פורסם ב"נבו" )‪ .((16.11.2014‬אין במידת ההנאה‬</w:t>
        <w:br/>
        <w:t>‫שמפיק בעל דירה מנכס שבבעלותו בבית משותף כדי לגרוע מהיקף החובה המוטלת‬</w:t>
        <w:br/>
        <w:t>‫עליו לשלם חלקו בהוצאות החזקת הרכוש המשותף בבית המשותף‪ ,‬בהתאם להוראת‬</w:t>
        <w:br/>
        <w:t>‫סעיף ‪)58‬א( לחוק המקרקעין‪ .‬זאת‪ ,‬כאמור‪ ,‬בהינתן שלכל בעל דירה בבית משותף‬</w:t>
        <w:br/>
        <w:t>‫זכות קניינית בחלק בלתי מסוים ברכוש המשותף‪ ,‬אשר אינה תלויה בהיקף השימוש‬</w:t>
        <w:br/>
        <w:t>‫שעושה בעל הדירה בנכס שבבעלותו בבית המשותף‪ .‬בצידה של זכות קניינית זו‬</w:t>
        <w:br/>
        <w:t>‫ברכוש המשותף‪ ,‬החובה לשאת במלוא ההוצאות הדרושות להחזקתו התקינה של‬</w:t>
        <w:br/>
        <w:t>‫הרכוש המשותף ולניהולו‪.‬‬</w:t>
        <w:br/>
        <w:t>‫לנוכח האמור לעיל‪ ,‬הנני להורות כי הנתבעת חייבת בתשלום חלקה בהוצאות‬           ‫‪.33‬‬</w:t>
        <w:br/>
        <w:t>‫החזקה וניהול בגין היחידה שבבעלותה בבית המשותף‪ ,‬החל מחודש נובמבר ‪.2016‬‬</w:t>
        <w:br/>
        <w:t>‫התובעת צירפה לתצהיר עדותו הראשית של מנהלהּ‪ ,‬מר שאלתיאל‪ ,‬דרישות תשלום‬</w:t>
        <w:br/>
        <w:t>‫שהופקו לנתבעת לחודשים נובמבר ‪ 2016‬עד ספטמבר ‪ ,2017‬בסך כולל של ‪41,693‬‬</w:t>
        <w:br/>
        <w:t>‫ש"ח‪ .‬הנתבעת לא חלקה על דרישות תשלום אלה‪ .‬בתצהיר עדותו הראשית‪ ,‬חלק‬</w:t>
        <w:br/>
        <w:t>‫מר אביטן‪ ,‬אך על עיתוי דרישות התשלום‪ ,‬אשר מקומן לאחר מסירת החזקה ביחידה‬</w:t>
        <w:br/>
        <w:t>‫בפועל לידי הנתבעת )סעיף ‪ 9‬לתצהיר(‪.‬‬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‫‪.34‬‬</w:t>
        <w:br/>
        <w:t>‫הנתבעת תשלם לתובעת סך של ‪ 41,693‬ש"ח‪ ,‬בגין חלקה בהוצאות החזקה וניהול‬       ‫‪.35‬‬</w:t>
        <w:br/>
        <w:t>‫הרכוש המשותף בבית המשותף בחודשים נובמבר ‪ 2016‬עד ספטמבר ‪ .2017‬לסכום‬</w:t>
        <w:br/>
        <w:t>‫זה יתווספו הפרשי הצמדה וריבית כחוק‪ ,‬ממועד הגשת התביעה )‪ (2.10.2017‬ועד‬</w:t>
        <w:br/>
        <w:t>‫למועד מלוא התשלום בפועל‪.‬‬</w:t>
        <w:br/>
        <w:t>‫בנוסף‪ ,‬הנני לחייב הנתבעת לשלם לתובעת חלקה בהוצאות החזקה וניהול הרכוש‬      ‫‪.36‬‬</w:t>
        <w:br/>
        <w:t>‫המשותף בבית המשותף מחודש אוקטובר ‪ 2017‬ואילך‪ ,‬ככל שטרם שולמו על ידה‬</w:t>
        <w:br/>
        <w:t>‫כעולה מדיון שהתקיים לפניי ביום ‪ ,24.6.2019‬ובהתאם לדרישת תשלום בכתב‬</w:t>
        <w:br/>
        <w:t>‫מטעם התובעת‪ .‬הנני להורות חיוב כאמור בהתאם לפסק הדין שניתן בע"א )ב"ש(‬</w:t>
        <w:br/>
        <w:t>‫‪ 1133/03‬קבלו נ' נציגות הבית המשותף‪ ,‬פסקה ‪ ,5‬פורסם ב"נבו" )‪.((17.5.2004‬‬</w:t>
        <w:br/>
        <w:t>‫אשר לפסיקת הוצאות ההליך‪ ,‬לאחר ששקלתי טענות הצדדים בהתאם לאמות המידה‬       ‫‪.37‬‬</w:t>
        <w:br/>
        <w:t>‫שהותוו בפסיקה‪ ,‬נתתי דעתי לאופן ניהול ההליך וחשיבות העניין‪ ,‬ובהתחשב‬</w:t>
        <w:br/>
        <w:t>‫בהחלטתי מיום ‪ 1.1.2019‬לעניין הוצאות לטובת הנתבעת‪ ,‬הנני לחייב הנתבעת‬</w:t>
        <w:br/>
        <w:t>‫לשלם לתובעת הוצאות ההליך בסך של ‪ 2,000‬ש"ח ושכר טרחת עורך דין בסך של‬</w:t>
        <w:br/>
        <w:t>‫‪ 8,000‬ש"ח‪.‬‬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 מסירה‪.‬‬</w:t>
        <w:br/>
        <w:t>‫ניתן היום‪ ,‬כ"ח שבט תש"פ‪ 23 ,‬פברואר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6/486/2017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