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8/341/2018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2020-02-10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‫נדל עינבר מרקוס נטליה רות‪ ,‬ת‪.‬ז ‪037696127‬‬       ‫‪1‬‬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‫מכלין יפה‪ ,‬ת‪.‬ז ‪055695381‬‬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גד‪ ,‬ת‪.‬ז ‪031996531‬‬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‫מרקוס שי‪ ,‬ת‪.‬ז ‪056501471‬‬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‫שטיין זאב‪ ,‬ת‪.‬ז ‪014944193‬‬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 אוהד‪ ,‬ת‪.‬ז ‪027499490‬‬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‫סמש אפרים‪ ,‬ת‪.‬ז ‪064826092‬‬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נדב כהן ו‪/‬או שני סיון טורג'מן‬</w:t>
        <w:br/>
        <w:t>‫שד המגינים ‪ ,32‬חיפה‬</w:t>
        <w:br/>
        <w:t>‫טל'‪ 04-8339595:‬פקס‪03-7252843:‬‬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יעל‪ ,‬ת‪.‬ז ‪065214207‬‬     ‫‪1‬‬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נמרוד‬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צ‪ .‬הרשקוביץ ואח'‬</w:t>
        <w:br/>
        <w:t>‫שד' פלי"ם ‪ ,2‬חיפה‬</w:t>
        <w:br/>
        <w:t>‫טל'‪ 04-8665999:‬פקס‪04-8663178:‬‬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יעל‪ ,‬ת‪.‬ז ‪065214207‬‬     ‫‪1‬‬           ‫בתיק‪:‬‬       ‫תובעים שכנגד‬</w:t>
        <w:br/>
        <w:t>‫‪8/450/2018‬‬</w:t>
        <w:br/>
        <w:t>‫בכר נמרוד‬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צ‪ .‬הרשקוביץ ואח'‬</w:t>
        <w:br/>
        <w:t>‫שד' פלי"ם ‪ ,2‬חיפה‬</w:t>
        <w:br/>
        <w:t>‫טל'‪ 04-8665999:‬פקס‪04-8663178:‬‬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‫נדל עינבר מרקוס נטליה רות‪ ,‬ת‪.‬ז ‪037696127‬‬       ‫‪1‬‬                       ‫נתבעים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‫נדל עינבר מרקוס נטליה רות‪ ,‬ת‪.‬ז ‪037696127‬‬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‫מכלין יפה‪ ,‬ת‪.‬ז ‪055695381‬‬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 אוהד‪ ,‬ת‪.‬ז ‪027499490‬‬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‫סמש אפרים‪ ,‬ת‪.‬ז ‪064826092‬‬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‫מרקוס שי‪ ,‬ת‪.‬ז ‪056501471‬‬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נדב כהן ו‪/‬או שני סיון טורג'מן‬</w:t>
        <w:br/>
        <w:t>‫שד המגינים ‪ ,32‬חיפה‬</w:t>
        <w:br/>
        <w:t>‫טל'‪ 04-8339595:‬פקס‪03-7252843:‬‬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‫מונחות לפני תביעה ותביעה שכנגד‪ .‬בגדרה של התביעה עתרו התובעים למתן צו מניעה שיאסור‬        ‫‪.1‬‬</w:t>
        <w:br/>
        <w:t>‫על הנתבעים להקים גשרון ופתח כניסה ממנו אל דירתם הממוקמת במפלס הרחוב‪ .‬התביעה‬</w:t>
        <w:br/>
        <w:t>‫שכנגד נסובה על השאלה האם שורה של הרחבות ושינויים שערכו הנתבעים בדירותיהם וברכוש‬</w:t>
        <w:br/>
        <w:t>‫המשותף התבצעו כדין או שיש להורות לגביהם 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 מורכב משני מבנים בהם סה"כ ‪ 12‬דירות‪ .‬המבנה הקדמי נמצא‬              ‫‪.2‬‬</w:t>
        <w:br/>
        <w:t>‫ברח' פייגין צבי ‪ ,9‬חיפה‪ ,‬והמבנה העורפי מזוהה כרח' פייגין ‪9‬א‪ ,‬חיפה‪ .‬שני המבנים גם יחד‬</w:t>
        <w:br/>
        <w:t>‫מזוהים כחלקה ‪ 22‬בגוש ‪( 10808‬להלן‪" :‬הבית‪/‬הבית המשותף")‪ .‬כל הצדדים להליך הם בעלי‬</w:t>
        <w:br/>
        <w:t>‫יחדיו "התובעים""‪ ,‬ואילו‬    ‫דירות בבית המשותף‪ .‬לשם הנוחות יכונו להלן התובעים‬</w:t>
        <w:br/>
        <w:t>‫הנתבעים‪/‬תובעים שכנגד "בכר" והנתבעים שכנגד יכונו בהתאמה "נדל"‪" ,‬מיכלין"‪" ,‬חי"‪,‬‬</w:t>
        <w:br/>
        <w:t>‫"סמש"‪ ,‬ו"מרקוס"‪.‬‬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15.5.18‬ניתן על ידי צו מניעה זמני האוסר על בכר להתחיל בבניית הגשרון עד למתן הכרעה‬   ‫‪.3‬‬</w:t>
        <w:br/>
        <w:t>‫סופית בתיק וזאת מהנימוקים המפורטים בהחלטתי האמורה‪.‬‬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‫בקשת בכר להקמת הגשרון מבוססת על טענתם כי נתבע מס' ‪ 2‬הינו נכה‪ ,‬וכי מטרת הגשרון‬            ‫‪.4‬‬</w:t>
        <w:br/>
        <w:t>‫להנגיש את הדירה לצרכיו‪.‬‬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 אותו מבקש בכר לבצע אינו עומד בתנאים הקבועים לעניין "התאמה לאדם עם‬                 ‫‪.5‬‬</w:t>
        <w:br/>
        <w:t>‫מוגבלות" כמשמעותה בסעיף ‪59‬ג לחוק המקרקעין‪ ,‬התשכ"ט‪( 1969-‬להלן‪" :‬חוק‬</w:t>
        <w:br/>
        <w:t>‫המקרקעין‪/‬החוק") הן מהטעם שהנתבע מס' ‪ 2‬אינו מתגורר בדירה מושא בקשתו‪ ,‬הן מהטעם‬</w:t>
        <w:br/>
        <w:t>‫שלא הוצג בפני הוועדה המקומית לתכנון ובניה חיפה אישור בעל מקצוע המעיד כי ההתאמה‬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נדרשת לו לשם מגוריו בדירה והן מהטעם שלבכר חסרות הסכמותיהם של בעלי הדירות‬</w:t>
        <w:br/>
        <w:t>‫ברוב הדרוש לביצוע ההתאמה‪.‬‬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שיש בידי בכר הסכמות אזי הן התקבלו במרמה לאחר שבכר הציגו לתובעים מצג שווא‬          ‫‪.6‬‬</w:t>
        <w:br/>
        <w:t>‫ולפיו הם מתעתדים לגור בדירה ובניית הגשרון הינה התאמה הכרחית לנגישות הנתבע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,‬וככל שמדובר ב"הרחבת דירה"‪ ,‬ההסכמות שברשות בכר אינן עומדות בשיעור הנדרש‬       ‫‪.7‬‬</w:t>
        <w:br/>
        <w:t>‫להרחבת דירה מכוח סעיף ‪72‬ב(א)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הגשרון נועדה להשבחת דירת בכר על גבם ועל חשבונם של התובעים‪ .‬הדירה נרכשה‬           ‫‪.8‬‬</w:t>
        <w:br/>
        <w:t>‫להשקעה בלבד‪ ,‬ולראיה עם תום שיפוצה היא הועמדה להשכרה ו‪/‬או מכירה‪.‬‬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קבעה כי הקמת גשרון אינה בגדר שימוש סביר ברכוש המשותף ואף אינה מהווה‬            ‫‪.9‬‬</w:t>
        <w:br/>
        <w:t>‫הרחבת דירה כמשמעותה בחוק‪ .‬אשר על כן נדרשת לבכר הסכמתם של כלל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יש לקבל את התביעה ולאסור על בכר לבנות גשרון ופתח כניסה לדירתם‪.‬‬      ‫‪.10‬‬</w:t>
        <w:br/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אמת בטענה בדבר מצג שווא בידי בכר‪ .‬בכר אכן מתכוונים לגור בעתיד בדירה אך מעולם‬      ‫‪.11‬‬</w:t>
        <w:br/>
        <w:t>‫לא התחייבו על המועד בו יעברו לגור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10‬מתוך ‪ 12‬בעלי דירות בבית נתנו הסכמתם להקמת הגשרון‪ .‬הללו מהווים ‪ 83%‬מבעלי הדירות‬     ‫‪.12‬‬</w:t>
        <w:br/>
        <w:t>‫בבית‪ .‬התובעים אינם רשאים לחזור בהם מהסכמות שנתנו שעה שהללו גרמו להסתמכות בכר‬</w:t>
        <w:br/>
        <w:t>‫ששינו את מצבם לרעה באופן שהוציאו הוצאות כספיות ניכרות והקדישו זמן רב לשם הגשת‬</w:t>
        <w:br/>
        <w:t>‫תכניות לצורך הוצאת ההיתר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‫הגשרון מתוכנן לה בנות מחומרים קלים ושקופים‪ ,‬על אף העלויות הגבוהות הכרוכות בכך‪,‬‬        ‫‪.13‬‬</w:t>
        <w:br/>
        <w:t>‫מתוך התחשבות מלאה בבעלי הדירות בבית‪ .‬גם מיקום הגשרון נועד לצמצם כל פגיעה אפשרית‬</w:t>
        <w:br/>
        <w:t>‫בדירה המצויה תחתיו‪ .‬ולראיה‪ ,‬מוסדות התכנון דחו את התנגדות התובעים להקמתו בקבעם‬</w:t>
        <w:br/>
        <w:t>‫כי "לא נגרמת כל פגיעה תכנונית למתנגדים מעצם תכנון ומיקום הגשרון המוצע"‪.‬‬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הגשרון באוויר אינה גורעת מן הרכוש המשותף ו‪/‬או מזכויות הבניה של בעלי הדירות‬      ‫‪.14‬‬</w:t>
        <w:br/>
        <w:t>‫בבית‪ ,‬חומריו אינם מטילים צל או מחשיכים את הרכוש המשותף‪ ,‬ומיקומו אינו פוגע בגישה‬</w:t>
        <w:br/>
        <w:t>‫אל הבית או בשימוש הדיירים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‫הגשרון מהווה "התאמה לאדם עם מוגבלות" כמשמעה בסעיף ‪59‬ג לחוק הדורש את הסכמת‬             ‫‪.15‬‬</w:t>
        <w:br/>
        <w:t>‫רוב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,‬הגשרון מהווה שימוש סביר ברכוש המשותף הדורש גם הוא את הסכמת רוב בעלי‬          ‫‪.16‬‬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 חלופין מהווה הגשרון "הרחבת דירה" כמשמעה בסעיף ‪72‬ב(א) לחוק הדורש את‬             ‫‪.17‬‬</w:t>
        <w:br/>
        <w:t>‫הסכמה של ‪ 75%‬מבעלי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בעקבות סירוב בכר לדרישת תובע מס' ‪ ,3‬להימנע ממכירת הדירה במשך ‪5‬‬           ‫‪.18‬‬</w:t>
        <w:br/>
        <w:t>‫שנים לפחות‪ ,‬ולדרישת תובעת מס' ‪ ,1‬לזכות בפיצויים מוסכמים ללא הוכחת נזק ע"ס ‪400,000‬‬</w:t>
        <w:br/>
        <w:t>‫‪ ₪‬באם לא יעברו בכר להתגורר בדירה בתום שנה ממועד הקמת הגשרון‪.‬‬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הציגו טעם סביר לחזרתם מהסכמתם‪ ,‬וגם לא הוכיחו את הטענה שחזרו בהם‬            ‫‪.19‬‬</w:t>
        <w:br/>
        <w:t>‫מהסכמתם להקמת הגשרון עוד בטרם הוגשה הבקשה להיתר בניה לוועדה המקומית לתכנון‬</w:t>
        <w:br/>
        <w:t>‫ובניה‪.‬‬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קבעה שהסכמה כמוה כהתחייבות חוזית שחזרה ממנה אפשרית רק בהתקיים‬                  ‫‪.20‬‬</w:t>
        <w:br/>
        <w:t>‫התנאים לביטול חוזה‪ .‬עוד נקבע בפסיקה כי המפקחת רשאית לדחות התנגדויות חסרות 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יש לדחות את התביעה ולחייב את התובעים בהוצאות משפט לרבות שכ"ט עו"ד‪.‬‬         ‫‪.21‬‬</w:t>
        <w:br/>
        <w:t>‫תמצית טענות 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בוצעו לאורך השנים שינויים רבים ברכוש המשותף ובחזיתות המבנה הכוללים‪:‬‬       ‫‪.22‬‬</w:t>
        <w:br/>
        <w:t>‫הרחבת דירות‪ ,‬חסימת פתחים וסגירת מרפסות ללא אישורים תכנוניים וללא הסכמות בעלי‬</w:t>
        <w:br/>
        <w:t>‫דירות‪ ,‬תוך פגיעה באסתטיקה של הבית וניצול אחוזי הבניה ברכוש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שכנגד מס' ‪( 1‬להלן‪" :‬נדל") סגרה מרפסות פתוחות בדירתה‪ ,‬אטמה את דלת הכניסה‬</w:t>
        <w:br/>
        <w:t>‫המקורית לדירתה‪ ,‬שיבצה לבני זכוכית בחזית הבניין‪ ,‬התקינה צינור ניקוז לאורך החזית‪,‬‬</w:t>
        <w:br/>
        <w:t>‫הוסיפה מסתור כביסה ושינתה את גודל חלונות ופתחי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שכנגד מס' ‪( 2‬להלן‪" :‬מיכלין") סגרה ואטמה את מרפסת דירתה בבלוקים‪.‬‬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שכנגד מס' ‪( 3‬להלן‪" :‬חי") פרץ ‪ 2‬דלתות בחזיתות הבניין והשתלט על שטח משותף מחוץ‬</w:t>
        <w:br/>
        <w:t>‫לדירתו ובתוך כך בנה בחצר המשותפת משטח עץ ומחסן‪.‬‬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שכנגד מס' ‪( 4‬להלן‪" :‬סמש") סגר ואטם את מרפסת דירתו בבלוקים‪.‬‬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שכנגד מס' ‪( 5‬להלן‪" :‬מרקוס") סגרה ואטמה את מרפסת דירתה בבלוקים‪.‬‬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‫עובדות אלו מקימות מניעות כלפי בכר ביחס להקמת הגשרון‪ .‬לחלופין‪ ,‬בד בבד עם מתן צו‬        ‫‪.23‬‬</w:t>
        <w:br/>
        <w:t>‫מניעה קבוע האוסר על הקמת הגשרון‪ ,‬יש להורות על השבת מצב הדירות הנ"ל לקדמותן בין‬</w:t>
        <w:br/>
        <w:t>‫אם נרכשו במצבן הנוכחי בין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‫מרבית התובעים מתגוררים במבנה העורפי שברחוב צבי פייגין ‪9‬א' כך שדירותיהם לא‬              ‫‪.24‬‬</w:t>
        <w:br/>
        <w:t>‫תושפענה מהקמת הגשר כהוא זה‪ .‬ולראיה‪ ,‬הוועדה המקומית לתכנון ובניה חיפה קבעה כי‬</w:t>
        <w:br/>
        <w:t>‫הקמת הגשרון אינה גורעת מן הרכוש המשותף או מזכויות הבניה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‫עקב התדרדרות מצבו הרפואי של התובע שכנגד יש לקדם את בניית הגשרון ולהנגיש את דירתו‪.‬‬      ‫‪.25‬‬</w:t>
        <w:br/>
        <w:t>‫תמצית טענות ההגנה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חסרת שחר‪ ,‬נגועה בשיהוי ובחוסר תום לב ומטרתה אינה אלא סרבול ההליך‬          ‫‪.26‬‬</w:t>
        <w:br/>
        <w:t>‫המשפטי והפעלת לחץ פסול למשיכת התביעה‪ .‬זאת ועוד‪ ,‬השינויים שנערכו בוצעו בהסכמה‬</w:t>
        <w:br/>
        <w:t>‫וכדין לפני למעלה מעשור ובטרם רכשו בכר את דירתם‪ .‬חזקה על בכר שידעו גם ידעו את המצב‬</w:t>
        <w:br/>
        <w:t>‫המשפטי הנוהג בבית לאשורו‪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‫נדל עברה להתגורר בדירה שבבעלותה לפני ‪ 12‬שנה ולא ביצעה בה שינויים מאז ועד היום‪ .‬לא‬</w:t>
        <w:br/>
        <w:t>‫ידוע מתי ועל ידי מי בוצעו השינויים המפורטים בכתב התביעה שכנגד‪ ,‬וטענות בנוגע אליהם‬</w:t>
        <w:br/>
        <w:t>‫מעולם לא עלו ע"י מי מבעלי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‫מכלין רכשה את דירתה לפני למעלה מ‪ 25-‬שנה‪ .‬בגין המרפסת בדירתה קיבלה היתר ממוסדות‬</w:t>
        <w:br/>
        <w:t>‫התכנון במהלך שנת ‪ .2012‬בכר ידעו על השינויים בדירתה בטרם רכשו את דירתם וספק אם‬</w:t>
        <w:br/>
        <w:t>‫היו מביעים את התנגדותם לולא הגשת התביעה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 רכש את דירתו לפני למעלה מ‪ 12-‬שנה ופתחי היציאה אל משטח העץ בחצר והמחסן שהקים‬</w:t>
        <w:br/>
        <w:t>‫זכו להסכמה מלאה של בעלי הדירות בבית‪ .‬בנוסף‪ ,‬בימים אלו מגיש חי בקשה למתן היתר בניה‬</w:t>
        <w:br/>
        <w:t>‫לבניית ממ"ד ובתוכנית מוצגים כל השינויים האמורים‪ ,‬והללו קיבלו בשנית את אישור בעלי‬</w:t>
        <w:br/>
        <w:t>‫הדירות בבית‪ .‬בכר היו ערים לשינויים בטרם רכשו את דירתם ולא התנגדו להם‪ .‬התנגדותם‬</w:t>
        <w:br/>
        <w:t>‫כעת היא תולדת התביעה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התביעות כנגד סמש להימחק מפאת היעדר יריבות‪ ,‬שכן הוא אינו בעל הדירה המודגמת‬</w:t>
        <w:br/>
        <w:t>‫בתמונה שצורפה לכתב התביעה שכנגד אשר כלפיה מפנים בכר את טענותיהם‪ .‬יתירה מכך‪ ,‬כל‬</w:t>
        <w:br/>
        <w:t>‫שינוי שבוצע בדירה‪ ,‬ככל שבוצע‪ ,‬נעשה כדין ובהסכמה מלאה של כל בעלי הדירות בבית טרם‬</w:t>
        <w:br/>
        <w:t>‫שרכשו בכר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‫ברשות מרקוס מצויים אישורים תכנוניים והסכמות דיירים כנדרש עפ"י כל דין‪.‬‬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15.5.18‬ניתן על ידי צו מניעה ארעי שאסר על בכר להתחיל בבניה‪ ,‬וביום ‪ 29.5.18‬נקבע‬    ‫‪.27‬‬</w:t>
        <w:br/>
        <w:t>‫התיק לדיון במעמד 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ציין בא כוח בכר כי הגנתם של בכר מושתת על שלושה אדנים‪ :‬האחד‪ ,‬התאמה לאדם עם‬           ‫‪.28‬‬</w:t>
        <w:br/>
        <w:t>‫מוגבלות לפי סעיף ‪59‬ג לחוק המקרקעין ‪ -‬צופה פני עתיד‪ .‬השני‪ ,‬יש לראות בהקמת הגשרון‬</w:t>
        <w:br/>
        <w:t>‫הרחבת דירה שנדרשת לה הסכמה של ‪ 75%‬מבעלי הדירות שצמודים להם שני שלישים מהרכוש‬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,‬ולבכר קיימת הסכמה בשיעור העולה על השיעור הנדרש‪ .‬השלישי‪ ,‬נוכח העובדה‬</w:t>
        <w:br/>
        <w:t>‫שהגשרון אינו פוגע ברכוש המשותף יש לראות בו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‫בדיוני ההוכחות שהתקיימו ביום ‪ 26.6.19‬וביום ‪ 17.12.19‬העידו מטעם התביעה‪ :‬נדל‪ ,‬חי‪ ,‬סמש‬        ‫‪.29‬‬</w:t>
        <w:br/>
        <w:t>‫ומרקוס‪ ,‬ומטעם ההגנה העיד נתבע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 וכעת נותר לי להכריע בסוגיות שבמחלוקת‪.‬‬           ‫‪.30‬‬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ולדחות את מרבית התביעה שכנגד‪ .‬הכל כפי‬                 ‫‪.31‬‬</w:t>
        <w:br/>
        <w:t>‫שיפורט להלן‪.‬‬</w:t>
        <w:br/>
        <w:t>‫הקמת הגשרון והפתח האם מהווים שימוש סביר ברכוש המשותף ‪-‬‬</w:t>
        <w:br/>
        <w:t>‫‪ .32‬לא מצאתי לקבל את טענת בכר כי הקמת גשרון שיחבר בין הרחוב לדירה ופתיחת פתח כניסה‬</w:t>
        <w:br/>
        <w:t>‫ממנו לדירה מהווה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אמנם נקבע כי בעל דירה רשאי לעשות שימוש סביר ברכוש המשותף ללא צורך בקבלת‬             ‫‪.33‬‬</w:t>
        <w:br/>
        <w:t>‫הסכמה של יתר בעלי הדירות בבית לכך‪ ,‬ואולם‪ ,‬דעתי היא כי הפעולות אותן מבקש בכר לבצע‬</w:t>
        <w:br/>
        <w:t>‫אינן בבחינת "שימוש" כפי שפורש בפסיקה‪ .‬המדובר בשינויים צמיתים‪ ,‬זאת להבדיל‬</w:t>
        <w:br/>
        <w:t>‫משימושים‪ ,‬אותם מבוקש לבצע ברכוש המשותף המחייבים אף קבלת היתר בניה‪ ,‬וראו בעניין‬</w:t>
        <w:br/>
        <w:t>‫את הדברים שנקבעו בע"א (מחוזי ת"א) ‪ 2646/00 ,1251/00‬סרי נ' בן ארצי‪ ,‬פס' ‪( 10‬פורסם בנבו‪,‬‬</w:t>
        <w:br/>
        <w:t>‫‪:)26.3.2002‬‬</w:t>
        <w:br/>
        <w:t>‫"‪ ...‬בנייתו של מבנה על ידי אחד הדיירים בלבד לא תתאפשר במסגרת הניהול‬</w:t>
        <w:br/>
        <w:t>‫או השימוש הרגילים של חצר המהווה קניין משותף ‪ . . .‬לפיכך אין לראות‬</w:t>
        <w:br/>
        <w:t>‫ביציקת הבטון בחצר משום שימוש סביר בשטח המשותף שכן יש בה משום‬</w:t>
        <w:br/>
        <w:t>‫שלילה לצמיתות של זכות השימוש ‪ . . .‬מיתר בעלי הדירות בבית‪".‬‬</w:t>
        <w:br/>
        <w:t>‫אין בידי להלום‪ ,‬שניתן לראות בבניית פתח יציאה מהדירה וגשרון קבוע נישא באוויר‪ ,‬המגשר‬         ‫‪.34‬‬</w:t>
        <w:br/>
        <w:t>‫בין הרחוב לבית‪ ,‬שימוש סביר כהגדרתו בפסיקה‪ .‬עסקינן בשינויים פיסיים וקבועים של הרכוש‬</w:t>
        <w:br/>
        <w:t>‫המשותף שאינם עולים כדי 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הגשרון והפתח האם הרחבת דירה‪-‬‬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 (א) לחוק המקרקעין שעניינו הוצאת חלקים מהרכוש המשותף לצורך הרחבת דירה‬              ‫‪.35‬‬</w:t>
        <w:br/>
        <w:t>‫קובע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‫‪71‬ב‪( .‬א) 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 שמטרתה‬</w:t>
        <w:br/>
        <w:t>‫הרחבת 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מרחב מוגן דירתי או מרחב מוגן קומתי‪ ,‬רשאים להחליט על כך מי‬</w:t>
        <w:br/>
        <w:t>‫שבבעלותם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לא תתקבל החלטה כאמור בסעיף קטן (א) אם יש בה כדי לפגוע‬</w:t>
        <w:br/>
        <w:t>‫בזכויות בניה 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 דירה‬</w:t>
        <w:br/>
        <w:t>‫אחרת 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‫"הרחבה" הוגדרה בסעיף ‪71‬א לחוק המקרקעין כ‪" -‬הגדלה של שטח דירה קיימת בבית‬                   ‫‪.36‬‬</w:t>
        <w:br/>
        <w:t>‫המשותף שניתן לקבל לגביה היתר בניה לפי 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כי לצורך ביצוע הרחבת דירה בהתאם לסעיף ‪71‬ב לחוק‪ ,‬נדרשת הסכמה‬                   ‫‪.37‬‬</w:t>
        <w:br/>
        <w:t>‫מפורשת‪ .‬יפים לעניין זה דבריה של כב' השופטת דורנר בע"א ‪ 5043/96‬גלמן נ' הררי‪-‬רפול‪ ,‬פ"ד‬</w:t>
        <w:br/>
        <w:t>‫נד(‪( 389)2000( 394 , ,)3‬להלן‪" :‬פס"ד גלמן")‪:‬‬</w:t>
        <w:br/>
        <w:t>‫"גישה פרשנית זו אף מתחייבת מן הפסיקה המשקפת מדיניות משפטית המגנה‬</w:t>
        <w:br/>
        <w:t>‫על בעל דירה בבית המשותף‪ ,‬ושלפיה ויתור על זכות הנובעת מבעלותו בדירה‬</w:t>
        <w:br/>
        <w:t>‫בבית משותף בין שהמדובר בזכות ברכוש המשותף ובין שהמדובר בהסכמה‬</w:t>
        <w:br/>
        <w:t>‫לבניה (דהיינו ויתור על אחוזי הבניה) חייב להיות 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1415/00‬אברהם נ' אזרד פסקה ‪( 8‬לא פורסם‪( )4.7.01 ,‬להלן‪" :‬פרשת אזרד") התייחס‬           ‫‪.38‬‬</w:t>
        <w:br/>
        <w:t>‫בית המשפט באופן ספציפי לשאלה האם ניתן לראות בבניית מרפסת "הרחבה" כמשמעותה‬</w:t>
        <w:br/>
        <w:t>‫בסעיף‪71‬ב א) לחוק המקרקעין וכך נקבע בפסק הדין‪:‬‬</w:t>
        <w:br/>
        <w:t>‫"‪...‬אין רמז לכך שהרחבה לא יכולה להתייחס לבניית מרפסת שהרי כבר נפסק‬</w:t>
        <w:br/>
        <w:t>‫שמרפסת היא חלק מדירה‪ .‬בע"א ‪ 190/84‬דיבון נ' הממונה על המרשם‪ ,‬פ"ד‬</w:t>
        <w:br/>
        <w:t>‫תשמ"ה(ב)‪ ,265 ,‬פסק כב' הנשיא זילר‪ ,‬כי אין מניעה שדירה תכלול גם שטח‬</w:t>
        <w:br/>
        <w:t>‫בלתי מקורה‪( .‬לדיון בפסיקה זו ראו‪ :‬י‪ .‬ויסמן‪ ,‬בספרו הנ"ל‪ ,‬עמ' ‪.")379-384‬‬</w:t>
        <w:br/>
        <w:t>‫באופן דומה הבהיר זאת גם המלומד אייזנשטיין‪ ,‬בקובעו‪" :‬במונח הרחבה‪,‬‬</w:t>
        <w:br/>
        <w:t>‫נכללת כל הגדלה המהווה המשך טבעי של הדירה‪...‬ההרחבה יכולה להיות גם‬</w:t>
        <w:br/>
        <w:t>‫אופקית‪ ,‬כגון בניית מרפסת או סגירתה‪...‬התנאי להרחבה הוא כי ההרחבה תהא‬</w:t>
        <w:br/>
        <w:t>‫מתוך דירת המבקש‪"...‬‬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,‬תנאי להיות הבניה "הרחבה"‪ ,‬עליה חל סעיף ‪71‬ב(א) לחוק המקרקעין‪ ,‬הוא שמדובר על‬</w:t>
        <w:br/>
        <w:t>‫הגדלה של שטח הדירה‪ ,‬שכן הרחבת דירה נועדה להקל על מצוקת הדיור ולא להצמיד לדירה‬</w:t>
        <w:br/>
        <w:t>‫שטחים מהרכוש המשותף‪ ,‬ראו אריה אייזנשטיין יסודות והלכות בדיני מקרקעין‪ ,‬חלק שלישי‪:‬‬</w:t>
        <w:br/>
        <w:t>‫בתים משותפים‪( )2001( 223 ,‬להלן‪" :‬אייזנשטיין")‪.‬‬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,‬הקמת הגשרון אינה מקיימת את תכליתו של החוק‪ ,‬שכן היא לא נועדה להקל על מצוקת‬</w:t>
        <w:br/>
        <w:t>‫הדיור‪ ,‬והיא אינה מהווה הגדלה של שטח הדירה‪ ,‬אלא נועדה אך להקל או לאפשר גישה נגישה‬</w:t>
        <w:br/>
        <w:t>‫יותר לדירת בכר‪ .‬הקמת הגשרון מהווה שינוי ברכוש המשותף שאינו עולה כדי הרחבה של‬</w:t>
        <w:br/>
        <w:t>‫הדירה‪ ,‬ומשכך‪ ,‬היא איננה נכללת בגדר הוראות סימן ג'‪ 1‬לפרק ו' לחוק המקרקעין (תיקון ‪18‬‬</w:t>
        <w:br/>
        <w:t>‫לחוק)‪ ,‬ולא חל עליה הרוב המופחת שנקבע בסעיף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,‬הרוב הדרוש להקמת הגשרון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שהגשרון נועד לשרת את דירת בכר בלבד‪ ,‬והוא כרוך בבינוי ושינוי צורה של הרכוש‬             ‫‪.39‬‬</w:t>
        <w:br/>
        <w:t>‫המשותף‪ ,‬הרי שמדובר בשימוש ייחודי ברכוש המשותף אשר מחייב קבלת הסכמה של כל בעלי‬</w:t>
        <w:br/>
        <w:t>‫הדירות‪ .‬אפנה בעניין לדברים שנקבעו בעש"א ‪ 48941-10-18‬דיין נ' אילון‪ ,‬פסקאות ‪ 5‬ו‪( 7-‬פורסם‬</w:t>
        <w:br/>
        <w:t>‫בנבו‪( )24.9.2019 ,‬להלן‪" :‬פס"ד דיין") לעניין שיעור הרוב הדרוש לבניית גשרון‪:‬‬</w:t>
        <w:br/>
        <w:t>‫"בעניין הגשרון קבע המפקח בפסק‪-‬דינו‪ ,‬שלא מדובר בהרחבת דירה‪ ,‬אלא‬</w:t>
        <w:br/>
        <w:t>‫בפעולת בינוי ברכוש המשותף המחייבת הסכמה של כל בעלי הדירות בבית‪ .‬אף‬</w:t>
        <w:br/>
        <w:t>‫מבלי להידרש לשאלה אם היה מקום לכך שבמסגרת הערעור יעלו המערערים‬</w:t>
        <w:br/>
        <w:t>‫טענות חדשות אשר לא נטענו לפני המפקח‪ ,‬הרי שלגוף העניין מצאנו כי לא נפלה‬</w:t>
        <w:br/>
        <w:t>‫שגגה בקביעתו בעניין הגשרון‪....‬‬</w:t>
        <w:br/>
        <w:t>‫הגשרון שבנו המערערים ממפלס הכביש‪ ,‬אשר נועד לשמש דרך גישה אל‬</w:t>
        <w:br/>
        <w:t>‫דירותיהם‪ ,‬אינו בגדר "הרחבה" של דירה‪ ,‬ואף אינו יכול להיחשב בשום צורה‬</w:t>
        <w:br/>
        <w:t>‫המשך של הדירות של המערערים או הגדלת שטחן‪.‬‬</w:t>
        <w:br/>
        <w:t>‫אכן ניתנה למערערים הסכמת הרוב הדרוש של דיירי הבית המשותף‪ ,‬כנדרש‬</w:t>
        <w:br/>
        <w:t>‫על‪-‬פי סעיף ‪71‬ב(א) לחוק המקרקעין וכפי שאף קבע המפקח בפסק‪-‬דינו‪ ,‬אך‬</w:t>
        <w:br/>
        <w:t>‫להסכמה זו אין כל רלוונטיות לעניין בניית הגשרון‪ .‬כאמור לעיל‪ ,‬הסכמת רוב‬</w:t>
        <w:br/>
        <w:t>‫הדיירים לגבי הוצאת חלקים מסוימים מהרכוש המשותף והצמדתם לדירה‬</w:t>
        <w:br/>
        <w:t>‫פלונית‪ ,‬יכולה להינתן רק לשם בניה "שמטרתה הרחבת אותה דירה"‪ ,‬מה שאין‬</w:t>
        <w:br/>
        <w:t>‫כן בענין הגשרון שאינו הרחבה של דירה"‪.‬‬</w:t>
        <w:br/>
        <w:t>‫מוצאת אני לאמץ את קביעתו של בית המשפט המחוזי בפס"ד דיין המאמצת את עמדת המפקח‬               ‫‪.40‬‬</w:t>
        <w:br/>
        <w:t>‫בעניין ולקבוע כי לבכר דרושה הסכמה של ‪ 100%‬מבעלי הדירות בבית לצורך בניית הגשרון‪ .‬אין‬</w:t>
        <w:br/>
        <w:t>‫חולק כי הסכמה כאמור אינה נתונה להם‪ ,‬שכן אף לשיטתם קיימת להם הסכמה בשיעור של ‪10‬‬</w:t>
        <w:br/>
        <w:t>‫מ‪ 12-‬בעלי הדירות בבית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,‬אין די בהסכמות שקיבלו בכר בכדי לאשר את הקמת הפתח והגשרון‪.‬‬            ‫‪.41‬‬</w:t>
        <w:br/>
        <w:t>‫לאור מסקנתי זו לא מצאתי להידרש לשאלה האם רשאים היו התובעים לחזור בהם‬                       ‫‪.42‬‬</w:t>
        <w:br/>
        <w:t>‫מהסכמותיהם בטענה שהללו ניתנו בעקבות מצג שווא שהציגו להם בכר כי הם עוברים לגור‬</w:t>
        <w:br/>
        <w:t>‫בבית מיד לאחר שתבנה ההתאמה לנתבע שהוא אדם עם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ניתן לאשר את הגשרון והפתח כהתאמה לאדם עם מוגבלות‪-‬‬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שלישית לה טענו בכר היא שבניית הגשרון ופתח הכניסה לדירה נחוצים לנתבע מס' ‪,2‬‬           ‫‪.43‬‬</w:t>
        <w:br/>
        <w:t>‫בהיותו אדם עם מוגבלות‪ ,‬לצורך הנגשת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‪59‬ג לחוק המקרקעין נקבעו התנאים שבהתקיימם רשאי בעל דירה לבצע התאמה ברכוש‬              ‫‪.44‬‬</w:t>
        <w:br/>
        <w:t>‫המשותף‪ .‬אביא להלן את הסעיף ככתבו וכלשונו‪:‬‬</w:t>
        <w:br/>
        <w:t>‫"‪ 59‬ג(ב) בעל דירה שהוא‪ ,‬שבן משפחתו המתגורר עמו‪ ,‬או שאדם השוכר ממנו‬</w:t>
        <w:br/>
        <w:t>‫את הדירה‪ ,‬הוא אדם עם מוגבלות‪ ,‬רשאי‪ ,‬בכפוף להוראות סעיפים קטנים (ג) ו‪-‬‬</w:t>
        <w:br/>
        <w:t>‫(ד)‪ ,‬לבצע התאמה ברכוש המשותף כמפורט בחלקים א' עד ג' לתוספת השנייה‬</w:t>
        <w:br/>
        <w:t>‫(להלן ‪ -‬התאמה)‪ ,‬ובלבד שנתקיימו כל אלה‪:‬‬</w:t>
        <w:br/>
        <w:t>‫(‪ )1‬היה ביצוע ההתאמה עבודה או שימוש הטעונים היתר לפי חוק התכנון‬</w:t>
        <w:br/>
        <w:t>‫והבניה‪ ,‬התשכ"ה‪ - 7 1965-‬בעל הדירה קיבל היתר לפי החוק האמור ומילא‬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 תנאי ההיתר;‬</w:t>
        <w:br/>
        <w:t>‫(‪ )2‬רופא‪ ,‬פיזיותרפיסט או מרפא בעיסוק אישר בחתימתו במסמך הערוך לפי‬</w:t>
        <w:br/>
        <w:t>‫הטופס שבחלק ד' לתוספת השנייה‪ ,‬כי ביצוע התאמה‪ ,‬כפי שפירט דרוש לאדם‬</w:t>
        <w:br/>
        <w:t>‫עם המוגבלות‪ ,‬בשל מוגבלותו‪ ,‬לשם נגישותו הבטוחה והעצמאית לדירה או‬</w:t>
        <w:br/>
        <w:t>‫לרכוש המשותף המשמש אותה;‬</w:t>
        <w:br/>
        <w:t>‫(‪ )3‬ההתאמה אינה מונעת מבעלי הדירות האחרים להשתמש ברכוש המשותף‬</w:t>
        <w:br/>
        <w:t>‫שימוש סביר‪ ,‬וההתאמה תיעשה בדרך שתצמצם ככל האפשר את הפגיעה‬</w:t>
        <w:br/>
        <w:t>‫בבעלי הדירות האחרים ובחזות הבית;‬</w:t>
        <w:br/>
        <w:t>‫(‪ )4‬ביצוע ההתאמה ייעשה על חשבון בעל הדירה; ‪. . .‬‬</w:t>
        <w:br/>
        <w:t>‫(ג)(‪ )2‬ביצוע התאמה מבין ההתאמות המנויות בחלק ב' שבתוספת השנייה טעון‬</w:t>
        <w:br/>
        <w:t>‫הסכמת רוב בעלי הדירות בבית המשותף;‬</w:t>
        <w:br/>
        <w:t>‫(ד) מצא המפקח כי בעל דירה התנגד מטעמים בלתי סבירים לביצוע ההתאמה או‬</w:t>
        <w:br/>
        <w:t>‫התנה את הסכמתו בתנאים בלתי סבירים‪ ,‬והחליט להרשות את ביצוע ההתאמה‪,‬‬</w:t>
        <w:br/>
        <w:t>‫תבוא החלטתו במקום הסכמתו של בעל אותה דירה לעניין סעיף קטן ג(‪ )2‬ו‪.")3(-‬‬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‫התוספת השנייה שבחוק המקרקעין מונה את ההתאמות אותן ניתן לבצע כהתאמות לאדם עם‬             ‫‪.45‬‬</w:t>
        <w:br/>
        <w:t>‫מוגבלות‪ .‬בחלק ב' לתוספת מנויות ההתאמות אשר טעונות הסכמת רוב בעלי הדירות בבית‪,‬‬</w:t>
        <w:br/>
        <w:t>‫ובכללן פתיחת פתח כניסה לדירה והוספת שביל גישה וכבש‪.‬‬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1‬לתקנות התכנון והבניה (בקשה להיתר‪ ,‬תנאיו ואגרות)‪ ,‬התש"ל‪ 1970-‬הוגדר "כבש" –‬       ‫‪.46‬‬</w:t>
        <w:br/>
        <w:t>‫"מישור משופע קבוע המקשר בין שני מפלסים וששיפועו גדול מ‪."5%-‬‬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,‬בין אם נראה בגשרון שביל גישה חדש לדירה ובין אם נראה בו כבש‪ ,‬שני השינויים נמנים‬   ‫‪.47‬‬</w:t>
        <w:br/>
        <w:t>‫על ההתאמות המפורטות בחלק ב' לתוספת השנייה שבחוק המקרקעין עליהן חל סעיף ‪59‬ג‬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החוק קובעת כי כאשר בעל דירה‪ ,‬בן‪-‬משפחתו המתגורר עמו‪ ,‬או אדם השוכר ממנו את‬          ‫‪.48‬‬</w:t>
        <w:br/>
        <w:t>‫הדירה‪ ,‬הוא אדם עם מוגבלות‪ ,‬רשאי בעל הדירה‪ ,‬בכפוף לתנאי הסעיף‪ ,‬לבצע התאמה ברכוש‬</w:t>
        <w:br/>
        <w:t>‫המשותף‪ ,‬ונקבע בסעיף כי יש להוכיח היתכנות קבלת היתר בניה‪ ,‬נדרש אישור רופא‪,‬‬</w:t>
        <w:br/>
        <w:t>‫פיזיותרפיסט או מרפא בעיסוק על טופס בנוסח המהווה אף הוא חלק מהחוק‪ ,‬וכי ביצוע‬</w:t>
        <w:br/>
        <w:t>‫ההתאמה דרוש לאדם עם המוגבלות בשל מוגבלותו לשם נגישותו הבטוחה והעצמאית לדירה‬</w:t>
        <w:br/>
        <w:t>‫או לרכוש המשותף המשמש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‪59‬ג(ב)(‪ )3‬לחוק יש להוכיח גם כי ההתאמה אינה מונעת מבעלי הדירות האחרים‬        ‫‪.49‬‬</w:t>
        <w:br/>
        <w:t>‫להשתמש ברכוש המשותף שימוש סביר‪ ,‬וכן כי תוסב פגיעה מצומצמת ככל האפשר לבעלי‬</w:t>
        <w:br/>
        <w:t>‫הדירות האחרים ולחזות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מקום בו מבקש ההתאמה נעדר את הרוב הדרוש‪ ,‬הקנה המחוקק למפקח על רישום‬                   ‫‪.50‬‬</w:t>
        <w:br/>
        <w:t>‫מקרקעין בסעיף ‪59‬ג(ד) את הסמכות להתיר את ביצוע ההתאמה (חרף היעדר הרוב הדרוש) אם‬</w:t>
        <w:br/>
        <w:t>‫מצא כי בעל דירה התנגד להתאמה מטעמים בלתי סבירים או התנה הסכמתו בתנאים בלתי‬</w:t>
        <w:br/>
        <w:t>‫סבירים‪.‬‬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הוראת סעיף ‪59‬ג לעיל יש לפרש לאורן של המטרות הברורות אשר הוגדרו בחוק שוויון‬          ‫‪.51‬‬</w:t>
        <w:br/>
        <w:t>‫זכויות לאנשים עם מוגבלות‪ ,‬התשנ"ח – ‪( 1998‬להלן‪" :‬חוק שוויון זכויות לאנשים עם‬</w:t>
        <w:br/>
        <w:t>‫מוגבלות")‪ ,‬בזו הלשון‪:‬‬</w:t>
        <w:br/>
        <w:t>‫"חוק זה מטרתו להגן על כבודו וחירותו של אדם עם מוגבלות‪ ,‬ולעגן את זכותו‬</w:t>
        <w:br/>
        <w:t>‫להשתתפות שוויונית ופעילה בחברה בכל תחומי החיים‪ ,‬וכן לתת מענה הולם‬</w:t>
        <w:br/>
        <w:t>‫לצרכיו המיוחדים באופן שיאפשר לו לחיות את חייו בעצמאות מרבית‪ ,‬בפרטיות‬</w:t>
        <w:br/>
        <w:t>‫ובכבוד‪ ,‬תוך מיצוי מלוא יכולתו"‪.‬‬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5‬לחוק שוויון זכויות לאנשים עם מוגבלות הוגדר "אדם עם מוגבלות" – "אדם עם לקות‬     ‫‪.52‬‬</w:t>
        <w:br/>
        <w:t>‫פיסית‪ ,‬נפשית או שכלית לרבות קוגניטיבית‪ ,‬קבועה או זמנית‪ ,‬אשר בשלה מוגבל תפקודו‬</w:t>
        <w:br/>
        <w:t>‫באופן מהותי בתחום אחד או יותר מתחומי החיים העיקריים"‪.‬‬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חוסה תחת כנפו של חוק יסוד כבוד האדם וחירותו שבסעיפים ‪ 1-2‬שבו מעוגנת ההגנה‬         ‫‪.53‬‬</w:t>
        <w:br/>
        <w:t>‫על כבוד האדם וחירותו‪ ,‬חייו וגופו‪.‬‬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לא די בכך‪ ,‬הרי שכב' הנשיא ברק (כתוארו דאז) קבע בבג"צ ‪ 7081/93‬בוצר נ' מועצה‬         ‫‪.54‬‬</w:t>
        <w:br/>
        <w:t>‫מקומית "מכבים‪-‬רעות"‪ ,‬פ"ד נ(‪ ,)1996( 26 ,19 )1‬בהתייחסו להסדרים שונים בדין הקשורים‬</w:t>
        <w:br/>
        <w:t>‫עם אדם עם מוגבלות‪ ,‬לאמור‪:‬‬</w:t>
        <w:br/>
        <w:t>‫"מטרת ההסדרים אינה להיטיב עמו (עם הנכה) בבדידותו אלא לשלבו ‪ ...‬במרקם‬</w:t>
        <w:br/>
        <w:t>‫הרגיל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‫עסקינן‪ ,‬אם כן‪ ,‬בתחרות בין הצורך להגן על כבודו וחירותו של אדם עם מוגבלות‪ ,‬תוך מתן‬       ‫‪.55‬‬</w:t>
        <w:br/>
        <w:t>‫מענה הולם לצרכיו המיוחדים‪ ,‬ובמקרה זה הנגישות לביתו‪ ,‬לבין זכותם הקניינית של יתר בעלי‬</w:t>
        <w:br/>
        <w:t>‫הדירות בבית ‪ -‬התובעים‪ ,‬להתנגד ולהגן על זכותם הקניינית ברכוש המשותף שלא תוסב לו‬</w:t>
        <w:br/>
        <w:t>‫פגיעה כמשמעותה בסעיף ‪ 2‬לתקנון המצוי‪ .‬יש לבחון את האיזון הראוי בין זכויות אלו תוך‬</w:t>
        <w:br/>
        <w:t>‫שימת דגש האם קיימות אלטרנטיבות פוגעניות 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התקיימותם של התנאים המצטברים המפורטים בסעיף ‪59‬ג(ב) לחוק‬                   ‫‪.56‬‬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ואבחן את התקיימותם של התנאים המפורטים בס"ק (‪)4(-)3( ,)1‬‬             ‫‪.57‬‬</w:t>
        <w:br/>
        <w:t>‫לסעיף ‪59‬ג(ב) לחוק טרם בחינת התקיימותו של ס"ק (‪ .)2‬כפי שיפורט להלן שוכנעתי כי הללו‬</w:t>
        <w:br/>
        <w:t>‫מתקיימים‪.‬‬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‫הקמת הגשרון טעונה היתר לפי חוק התכנון והבניה‪ ,‬בתשכ"ה‪ ,1965-‬ובכר המציאו אישור‬           ‫‪.58‬‬</w:t>
        <w:br/>
        <w:t>‫בתנאים של הוועדה המקומית לתכנון ובניה הממלא אחר התנאי המפורט בס"ק (‪ )1‬שבסעיף‬</w:t>
        <w:br/>
        <w:t>‫‪59‬ג(ב)‪ ,‬צורף כנספח ד' לתצהיר בכר‪.‬‬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לתנאי ולפיו יש לוודא כי ההתאמה אינה מונעת מבעלי דירות אחרים בבית להשתמש‬           ‫‪.59‬‬</w:t>
        <w:br/>
        <w:t>‫ברכוש המשותף שימוש סביר‪ ,‬וכי היא נעשית בדרך שמצמצמת ככל האפשר את הפגיעה בבעלי‬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האחרים ובחזות הבית‪ ,‬הדעת נותנת כי הקמת גשר מעל דירת נדל עלולה לגרום לדירה‬</w:t>
        <w:br/>
        <w:t>‫זו לפגיעה‪ .‬ואולם‪ ,‬התנאי האמור בסעיף מאפשר ביצוען של התאמות חרף ההיתכנות שלהן‬</w:t>
        <w:br/>
        <w:t>‫לגרום לפגיעה בבעלי דירות בבית‪ ,‬תוך שנקבע כי יש לוודא שההתאמה נעשית בדרך שמצמצמת‬</w:t>
        <w:br/>
        <w:t>‫ככל האפשר פגיעה בבעלי דירות אחרים או בחזות הבית‪ .‬מצמצמת משמעה פוגעת במינימום‬</w:t>
        <w:br/>
        <w:t>‫ההכרחי‪.‬‬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הצדדים ועיינתי בראיות שהוגשו לי שוכנעתי כי אמנם הגשרון יגרום‬              ‫‪.60‬‬</w:t>
        <w:br/>
        <w:t>‫לפגיעה כלשהי בדירת נדל‪ ,‬אך היא נעשית באופן שמצמצם פגיעה זו ככל האפשר‪ .‬יעידו על כך‬</w:t>
        <w:br/>
        <w:t>‫ההסכמות שנתנו ‪ 10‬מ‪ 12-‬בעלי דירות בבית לבניה‪ ,‬עת סברו כי בכר מתעתדים לגור בבית‪ ,‬ויעיד‬</w:t>
        <w:br/>
        <w:t>‫על כך כתב ההתחייבות שנחתם בין בכר לבין נדל‪ ,‬צורף כנספח ב' לתצהיר בכר‪ ,‬בו הגיעו בכר‬</w:t>
        <w:br/>
        <w:t>‫ונדל להסכם כתוב וחתום ביניהם אודות החומרים מהם יבנה הגשרון‪ ,‬מיקומו וגובה הפיצוי‬</w:t>
        <w:br/>
        <w:t>‫שישולם לנדל במקרה הפרה‪ ,‬הכל במטרה לצמצם את הפגיעה האפשרית בנדל‪ .‬לכך יש להוסיף‬</w:t>
        <w:br/>
        <w:t>‫את העובדה שנדל העידה בעמ' ‪ 3‬לפרוטוקול הדיון מיום ‪ 26.6.19‬שורות ‪ 29-31‬כי ביצוע‬</w:t>
        <w:br/>
        <w:t>‫ההתאמה נעשה באופן שמצמצם את הפגיעה למינימום‪ .‬וזו עדותה בעניין‪" :‬הדירה שלי‬</w:t>
        <w:br/>
        <w:t>‫ממוקמת מתחת לגשר‪ ,‬אנחנו עשינו מתוך הבנה שזה בן אדם נכה שבא לגור בבניין עשינו את‬</w:t>
        <w:br/>
        <w:t>‫מירב המאמצים למצוא מיקום לגשר שיפריע במינימום לדירה שלנו ועדיין יאפשר נגישות‬</w:t>
        <w:br/>
        <w:t>‫מקסימלית ונוחיות מקסימלית לאדון בכר להיכנס לדירה שלו‪ ...‬עשינו פה את המקסימום‬</w:t>
        <w:br/>
        <w:t>‫לבוא לקראתו וכשגילינו שהדירה בכלל לא הולכת לשמש אותו הרגשנו‪ ."...‬הייתי ממשיכה‬</w:t>
        <w:br/>
        <w:t>‫את הציטוט חשוב להבין מה היה שם אף לשיטתה של נדל הגשרון תוכנן להיבנות באופן‬</w:t>
        <w:br/>
        <w:t>‫שמצמצם את ההפרעה לדירתה למינימום‪ .‬לאור האמור‪ ,‬תנאי זה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התקיימותו של התנאי האמור בס"ק (‪ ,)4‬אין מחלוקת על כך שביצוע ההתאמה מתוכנן‬          ‫‪.61‬‬</w:t>
        <w:br/>
        <w:t>‫היה להיעשות על חשבון בכר‪.‬‬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לתנאי האמור בס"ק (‪ ,)2‬לא שוכנעתי כי תנאי זה מתמלא שכן בכר לא המציאו אישור‬           ‫‪.62‬‬</w:t>
        <w:br/>
        <w:t>‫של רופא‪ ,‬פיזיותרפיסט או מרפא בעיסוק ערוך לפי הטופס שבחלק ד' לתוספת השנייה‪ ,‬כי ביצוע‬</w:t>
        <w:br/>
        <w:t>‫ההתאמה דרוש לנתבע מס' ‪ 2‬בשל מוגבלותו לשם נגישותו הבטוחה והעצמאית לדירה‪ .‬העובדה‬</w:t>
        <w:br/>
        <w:t>‫שלנתבע מס' ‪ 2‬קיימים אחוזי נכות זמניים או קבועים מהמוסד לביטוח לאומי אינה פוטרת‬</w:t>
        <w:br/>
        <w:t>‫אותו מהמצאת הטופס האמור ואינה ממלאת אחר תנאי זה 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,‬כפי שעולה מהטופס האמור‪ ,‬תפקידם של הרופא‪ ,‬הפיזיותרפיסט או המרפא בעיסוק‬</w:t>
        <w:br/>
        <w:t>‫אינו רק לקבוע כי המבקש הוא אדם עם מוגבלות‪ ,‬אלא לבחון את ההתאמה המבוקשת ולאשר‬</w:t>
        <w:br/>
        <w:t>‫כי התאמה זו היא ההתאמה הנדרשת לו לצורך נגישות בטוחה ועצמאית לדירתו‪ ,‬ולצורך כך‬</w:t>
        <w:br/>
        <w:t>‫עליהם לבקר בבית ולבחון את נתוניו‪ .‬האישור האמור הוא תנאי בלתו אין להחלת יתר הוראות‬</w:t>
        <w:br/>
        <w:t>‫סעיף ‪59‬ג על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בעניין את דברי ב"כ בכר בעמ' ‪ 3‬לפרוטוקול הדיון מיום ‪ 26.6.19‬שורות ‪" :9-12‬בתצהיר‬</w:t>
        <w:br/>
        <w:t>‫שלך את מתייחסת לעובדה לדוגמה בסעיף ‪ 18‬לעובדה שהנתבעים לא הציגו לוועדה המקומית‬</w:t>
        <w:br/>
        <w:t>‫אישור רופא‪ ,‬אני אומר לך שאישור כזה מעולם לא הוצג לוועדה מכיוון שתיק הבקשה לבניית‬</w:t>
        <w:br/>
        <w:t>‫הגשר לא הוגש על רקע או על בסיס בקשה להקלה להיתר לנכה אלא כבקשה רגילה לבנייה‬</w:t>
        <w:br/>
        <w:t>‫רגילה‪ ."...‬וראו גם עדות הנתבע בעניין בעמ' ‪ 3‬לפרוטוקול הדיון מיום ‪ 17.12.19‬שורות ‪.9-10‬‬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,‬הנתבע מס' ‪ 2‬אישר כי אינו גר בדירה ואף סירב להתחייב לגבי המועד בו יעבור‬        ‫‪.63‬‬</w:t>
        <w:br/>
        <w:t>‫לגור בה‪ .‬אינני סבורה כי תנאי להחלתו של סעיף ‪59‬ג לחוק המקרקעין הוא מגוריו של האדם‬</w:t>
        <w:br/>
        <w:t>‫עם המוגבלות בדירה במועד הגשת הבקשה להיתר בניה‪ ,‬לטעמי נכון להחיל את הוראות הסעיף‬</w:t>
        <w:br/>
        <w:t>‫גם על התאמות שמבוקש לבצע ברכוש המשותף לצורך הכשרת דירה והתאמתה למגוריו של‬</w:t>
        <w:br/>
        <w:t>‫אדם עם מוגבלות שמתעתד לגור בה מיד לאחר שתוכשר‪ .‬ואולם‪ ,‬תנאי הוא שהדירה הרלבנטית‬</w:t>
        <w:br/>
        <w:t>‫נועדה לשמש למגורי הנתבעים או אדם עם מוגבלות המתגורר עמם‪ .‬בנסיבות תיק זה לא‬</w:t>
        <w:br/>
        <w:t>‫שוכנעתי כי בכר תכננו להיכנס מיד בתום השיפוץ או במועד כלשהו אחר לגור בדירה‪ .‬יעידו על‬</w:t>
        <w:br/>
        <w:t>‫כך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,‬בתכתובת המיילים שהוחלפה בין נתבעת מס' ‪ 1‬לבין נדל כתבה נדל לנתבעת‪" :‬‬</w:t>
        <w:br/>
        <w:t>‫מתשובתך לא ניתן להבין מתי בכוונתכם לעבור לגור בדירה אם בכלל‪ .‬אשמח לשתף פעולה‬</w:t>
        <w:br/>
        <w:t>‫אם תמציאו תצהיר מאושר ע"י עו"ד שבמידה ומסיבות כאלו ואחרות נמרוד לא יעבור‬</w:t>
        <w:br/>
        <w:t>‫להתגורר בדירה בתוך שנה מהיום הגשר יפורק ותחזירו את המצב לקדמותו ובמקרה שלא‬</w:t>
        <w:br/>
        <w:t>‫תעשו כן תפצו אותנו בסכום של ‪ ₪ 400,000‬ללא שום צורך בהוכחת נזק מצידנו"‪ .‬בכר במענה‬</w:t>
        <w:br/>
        <w:t>‫הכחישו את הטענה כי אין בדעתם לעבור לגור בבית‪ ,‬אך סרבו להתחייב לגבי מועד כניסתם‬</w:t>
        <w:br/>
        <w:t>‫לדירה‪ .‬בהינתן שבכר עתידים היו להיכנס לגור בדירה לאחר ביצוע ההתאמות לא ברור מדוע‬</w:t>
        <w:br/>
        <w:t>‫סירבו להתחייב כאמור‪ .‬יודגש כי די היה בציון מועד כללי (שנה‪/‬חודש)‪.‬‬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,‬בדיון שהתקיים בתיק הבהיר בא כוח בכר כי על אף שהנתבע מס' ‪ 2‬נכה צה"ל בעל תעודת‬</w:t>
        <w:br/>
        <w:t>‫נכה "מעולם לא הוצג מצג שמר בכר מתעתד מחר לגור בדירה או שנה לגור בדירה"‪ ,‬ראו עמ' ‪2‬‬</w:t>
        <w:br/>
        <w:t>‫לפרוטוקול הדיון מיום ‪ 29.5.18‬שורות ‪ 11-18‬וכן בשורה 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,‬מחומר הראיות עלה כי בכר פרסמו את הדירה למכירה במשך חודשים רבים החל‬</w:t>
        <w:br/>
        <w:t>‫מחודש ‪ 9/17‬ולמצער עד סוף חודש ‪ ,5/18‬הפרסומים צורפו כנספח ב' לתצהיר נדל‪ .‬בכר אישר‬</w:t>
        <w:br/>
        <w:t>‫בעדותו‪ ,‬בעמ' ‪ 2‬לפרוטוקול הדיון מיום ‪ ,17.12.19‬כי הדירה פורסמה למכירה ב‪ .9/17-‬עדות‬</w:t>
        <w:br/>
        <w:t>‫הנתבע מס' ‪ 2‬בנוגע לנסיבות שהביאו לפרסומה לא הייתה מהימנה‪ ,‬ולא שוכנעתי כי פרסומה‬</w:t>
        <w:br/>
        <w:t>‫נבע רק מ"המרורים שאכלנו מהגב' נטלי במשך כל תקופת השיפוץ" (ראו עדותו בעמ' ‪5‬‬</w:t>
        <w:br/>
        <w:t>‫לפרוטוקול שורות ‪ ,)3-7‬שכן לו אכן זו הייתה סיבת פרסומה למכירה של הדירה‪ ,‬מתבקש היה‬</w:t>
        <w:br/>
        <w:t>‫שהדירה תפורסם בהתאם למצבה במועד הפרסום (ללא גשרון)‪ ,‬ולא כפי שפורסמה במודעת‬</w:t>
        <w:br/>
        <w:t>‫הפרסום ככוללת "גשר ישר לדירה‪ ,‬ללא אף מדרגת גישה"‪.‬‬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אמנם טענו בפניי כי הגשרון נועד להתאים את הדירה לכניסה עתידית של הנתבע מס' ‪2‬‬          ‫‪.64‬‬</w:t>
        <w:br/>
        <w:t>‫לדירה‪ ,‬אך בעדותו ובכל המסמכים שהוגשו לתיק לא נקב הנתבע בכל תאריך יעד בו בדעתו‬</w:t>
        <w:br/>
        <w:t>‫לעבור לגור בדירה‪ .‬בנסיבות אלו‪ ,‬לא שוכנעתי כי בכר התכוונו או מתכוונים לעבור לגור בדירה‪,‬‬</w:t>
        <w:br/>
        <w:t>‫ומשכך‪ ,‬דעתי היא כי התנאי האמור בס"ק (‪ )2‬לסעיף ‪59‬ג(ב) לחוק אינו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,‬משלא מתמלאים כל התנאים המפורטים בסעיף ‪59‬ג(ב) לחוק המקרקעין‪ ,‬לא‬               ‫‪.65‬‬</w:t>
        <w:br/>
        <w:t>‫ניתן להחיל על הבניה את הוראות סעיף ‪59‬ג לחוק המקרקעין ולא ניתן לאשר את הקמת הגשרון‬</w:t>
        <w:br/>
        <w:t>‫ופתיחת הפתח כהתאמות לאדם עם מוגבלות‪.‬‬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פרק זה אציין כי לא מן הנמנע שבעתיד בכר יהיו רשאים לחדש בקשתם להיתר בנייה‬         ‫‪.66‬‬</w:t>
        <w:br/>
        <w:t>‫להקמת הפתח והגשרון ככל שימלאו אחר מלוא התנאים המפורטים בסעיף ‪59‬ג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שכנגד‪-‬‬</w:t>
        <w:br/>
        <w:t>‫תובע שכנגד מס' ‪ 2‬הפנה בתצהירו לשינויים שבוצעו בדירות הנתבעים שכנגד הכוללים‪ :‬ביצוע‬         ‫‪.67‬‬</w:t>
        <w:br/>
        <w:t>‫שינויים בקירות חיצוניים‪ ,‬לרבות‪ :‬פתיחת דלת‪ ,‬הוספת לבני זכוכית בקיר חיצוני‪ ,‬הוספת‬</w:t>
        <w:br/>
        <w:t>‫מסתור כביסה‪ ,‬שינוי גודל חלונות‪ ,‬התקנת משטח דק והצבת מחסן עץ בחצר וסגירת מרפסות‪.‬‬</w:t>
        <w:br/>
        <w:t>‫כראיה לאמור צורפו לתצהירו כנספחים ח'‪-‬יד' תמונות המדגימות את השינויים שבוצעו‪.‬‬</w:t>
        <w:br/>
        <w:t>‫לטענתו‪ ,‬שינויים אלו בוצעו ללא היתר בניה וללא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שפורט בהרחבה בפרק "תמצית טענות ההגנה שכנגד" לעיל‪ ,‬כל הנתבעים שכנגד טענו כי‬            ‫‪.68‬‬</w:t>
        <w:br/>
        <w:t>‫השינויים בוצעו למצער לפני ‪ 12‬שנים בהתאם להיתרי בנייה כדין‪ ,‬הם לא נעשו על ידם אלא ע"י‬</w:t>
        <w:br/>
        <w:t>‫בעליהם הקודמים של דירותיהם‪ ,‬בהסכמת כל בעלי הדירות בבית‪ ,‬הראיה שאף לא אחד מבעלי‬</w:t>
        <w:br/>
        <w:t>‫הדירות בבית‪ ,‬לרבות בכר‪ ,‬לא הלינו מעולם על השינויים‪ .‬אבחן להלן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בכל הקשור לטענות כי השינויים שבוצעו נעדרים היתר בניה‪ ,‬הרי שטענות‬          ‫‪.69‬‬</w:t>
        <w:br/>
        <w:t>‫בדבר הפרת הוראות דיני התכנון והבניה ודיני נזיקין אינן מצויות בגדר סמכותי העניינית‪ ,‬ועל‬</w:t>
        <w:br/>
        <w:t>‫כן אמנע מלהתייחס להפרה לכאורה של דיני התכנון והבניה עצמם וכן אמנע מלהתייחס לטענה‬</w:t>
        <w:br/>
        <w:t>‫הנזיקית בדבר הפרת חובה חקוקה בהקשר זה‪ .‬לאור האמור‪ ,‬לא תיבחן על ידי טענת בכר ולפיה‬</w:t>
        <w:br/>
        <w:t>‫השינויים שבוצעו נעדרים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‫אתייחס להלן להיבט הקנייני בנוגע לשינויים שבוצעו‪..‬‬    ‫‪.70‬‬</w:t>
        <w:br/>
        <w:t>‫בת"א (מחוזי י‪-‬ם) ‪ 18410/90‬בן דוד נ' קסיס‪ ,‬עמ' ‪ 4‬לפסק דינה של השופטת פרוקצ'יה (פורסם‬       ‫‪.71‬‬</w:t>
        <w:br/>
        <w:t>‫בנבו‪( )9.6.1996 ,‬להלן‪" :‬פס"ד בן דוד") הבחין בית המשפט בין סוגי שינויים שמבוצעים ברכוש‬</w:t>
        <w:br/>
        <w:t>‫המשותף והתייחס לשיעור ההסכמות הנדרש לכל אחד מהם‪ .‬האמור יפה גם לענייננו ועל כן‬</w:t>
        <w:br/>
        <w:t>‫אביאהו כלשונו‪:‬‬</w:t>
        <w:br/>
        <w:t>‫"חוק המקרקעין והתקנון המצוי יוצרים אבחנה ברורה בין שני עניינים אלה‬</w:t>
        <w:br/>
        <w:t>‫הנוגעים לרכוש המשותף‪:‬‬</w:t>
        <w:br/>
        <w:t>‫‪ .1‬עניינים שמטיבם עומדים להכרעה באספה הכללית של הדיירים על פי‬</w:t>
        <w:br/>
        <w:t>‫מנגנון קבלת החלטות כפי שנקבע בתקנון‪.‬‬</w:t>
        <w:br/>
        <w:t>‫‪ .2‬עניינים שאינם נושא להכרעה באספה הכללית אלא מותנים בהסכמה של‬</w:t>
        <w:br/>
        <w:t>‫כל בעל זכויות ברכוש המשותף או חלקם‪.‬‬</w:t>
        <w:br/>
        <w:t>‫האבחנה בין שני סוגי עניינים אלה אינה תמיד קלה‪ ,‬אך מהמשקל המצטבר של‬</w:t>
        <w:br/>
        <w:t>‫הוראות הדין וקביעות הפסיקה‪ ,‬ניתן להסיק את המסקנות הבאות‪:‬‬</w:t>
        <w:br/>
        <w:t>‫א‪ .‬העניינים המסורים להכרעת האספה הכללית ברוב קולות הם‪:‬‬</w:t>
        <w:br/>
        <w:t>‫(‪ )1‬עניינים הנוגעים לדרך ניהולו של הרכוש המשותף והשימוש בו (סעיף ‪(5‬א)‬</w:t>
        <w:br/>
        <w:t>‫לתקנון המצוי)‪.‬‬</w:t>
        <w:br/>
        <w:t>‫(‪ )2‬עשיית שינויים או תיקונים על ידי בעל דירה בדירתו‪ ,‬הפוגעים ברכוש‬</w:t>
        <w:br/>
        <w:t>‫המשותף או מסכנים או עשויים לסכן את קיומו או משנים או עשויים לשנות‬</w:t>
        <w:br/>
        <w:t>‫את ערכו‪ .‬ולעניין זה‪" ,‬פגיעה ברכוש המשותף" פירושה גם פגיעה בחזות‬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‫החיצונית התקינה והאחידה כפי שהייתה בגמר הבניה (סעיף ‪(2‬א) לתקנון‬</w:t>
        <w:br/>
        <w:t>‫המצוי)‪ .‬החלטות אספה כללית מתקבלות ברוב דעות (סעיף ‪(12‬א) לתקנון)‪.‬‬</w:t>
        <w:br/>
        <w:t>‫כך נפסק‪ ,‬למשל‪ ,‬כי פריצת קיר חיצוני של בית משותף לצורך התקנת מזגן אויר‬</w:t>
        <w:br/>
        <w:t>‫נכנסת למסגרת סעיף ‪(12‬א) הנ"ל ומחייבת החלטה של האספה הכללית (ע"א‬</w:t>
        <w:br/>
        <w:t>‫‪ 93/84‬קדמי נ' קווין‪ ,‬פ"ד מ' (‪.)724 )1‬‬</w:t>
        <w:br/>
        <w:t>‫ב‪ .‬לעומת זאת‪ ,‬ישנן פעולות המשפיעות על הרכוש המשותף המצריכות‬</w:t>
        <w:br/>
        <w:t>‫הסכמה של כל אחד מהדיירים נוכח הפגיעה הכרוכה בהן בזכויות‬</w:t>
        <w:br/>
        <w:t>‫הקנייניות‪ ,‬ולגבי אלה אין די בהחלטת האספה כללית‪ .‬כך‪ ,‬למשל‪ ,‬דייר‬</w:t>
        <w:br/>
        <w:t>‫המייחד לעצמו שטח ברכוש המשותף‪ ,‬רואים בכך פגיעה בעלת אופי קנייני‬</w:t>
        <w:br/>
        <w:t>‫הנוגסת בזכויות הקנייניות של שאר בעלי הזכויות ברכוש המשותף וכשרות‬</w:t>
        <w:br/>
        <w:t>‫הפעולה מותנית‪ ,‬על כן‪ ,‬בהסכמת כל הדיירים (ראה סעיף ‪( 62‬א) לחוק‬</w:t>
        <w:br/>
        <w:t>‫המקרקעין; וסעיף ‪( 12‬ב) לתקנון המצוי)‪.‬‬</w:t>
        <w:br/>
        <w:t>‫הפעולות הבאות הוכרו כנמנות על סוג זה של עניינים‪ :‬הקמת מבנה על רכוש‬</w:t>
        <w:br/>
        <w:t>‫משותף לשימוש יחודי של דייר‪ ,‬בניית מרפסת או תוספת למרפסת קיימת‪ ,‬וכן‬</w:t>
        <w:br/>
        <w:t>‫סגירת מרפסת‪ .‬הוא הדין בפגיעה בזכות שימוש של הדיירים בגג על ידי סגירת‬</w:t>
        <w:br/>
        <w:t>‫פתח כניסה לגג (ויסמן "יחד ולחוד בבית המשותף"‪ ,‬משפטים ט"ז ‪ ;170‬ע"א‬</w:t>
        <w:br/>
        <w:t>‫‪ 93/81‬אליאס נ' שיפר‪ ,‬פ"ד ל"ז (‪ ;448 ,444 )2‬ע"א ‪ 429/80‬גרפינקל נ' ארליך‪,‬‬</w:t>
        <w:br/>
        <w:t>‫פ"ד ל"ז (‪ ;141 )4‬ע"א ‪ 381/66‬לוי נ' לינקביץ‪ ,‬פ"ד כ' (‪ ;557 )4‬רע"א ‪ 698/85‬בן‬</w:t>
        <w:br/>
        <w:t>‫צור נ' שושן‪ ,‬פ"ד מ"א (‪.")144 )3‬‬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‫מרבית השינויים שבוצעו בדירות הנתבעים שכנגד אשר פורטו בתביעה שכנגד (למעט הצבת‬              ‫‪.72‬‬</w:t>
        <w:br/>
        <w:t>‫המחסן וסגירת המרפסות)‪ ,‬נמנים על השינויים אשר חל לגביהם סעיף ‪(2‬א) לתקנון המצוי אשר‬</w:t>
        <w:br/>
        <w:t>‫קובע כדלהלן‪:‬‬</w:t>
        <w:br/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.‬לענין‬</w:t>
        <w:br/>
        <w:t>‫זה‪" ,‬פגיעה ברכוש המשותף" – לרבות פגיעה בחזותו החיצונית התקינה‬</w:t>
        <w:br/>
        <w:t>‫והאחידה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,‬לגבי שינויים אלו נדרשת הסכמת האסיפה הכללית‪.‬‬        ‫‪.73‬‬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הפסיקה יכולת "הפגיעה" של בעל דירה ברכוש המשותף מצומצמת מאוד‪ .‬כך נפסק כי‬             ‫‪.74‬‬</w:t>
        <w:br/>
        <w:t>‫"אין בעל דירה רשאי לעשות שינויים או תיקונים בדירתו הפוגעים ברכוש משותף אלא אם כן‬</w:t>
        <w:br/>
        <w:t>‫קיבל הסכמת האסיפה הכללית ואין נפקא מינה אם הפגיעה היא קטנה או גדולה וניתנת‬</w:t>
        <w:br/>
        <w:t>‫לפיצוי נאות או לא" (ע"א ‪ 136/63‬לוינהיים נ' שוורצמן פ"ד יז(‪ .))1963(1725 ,1722 )3‬נקבע גם‬</w:t>
        <w:br/>
        <w:t>‫במפורש כי פגיעה ברכוש המשותף מצדיקה מתן צו עשה גם מבלי שיתלווה לפגיעה כל נזק ממשי‬</w:t>
        <w:br/>
        <w:t>‫(ע"א ‪ 515/65‬רבובסקי נ' גלסברג פ"ד כ(‪ )1966( 290 ,)2‬וראו גם ע"א ‪ 93/81‬אליאס נ' שיפר פ"ד‬</w:t>
        <w:br/>
        <w:t>‫לז(‪ )1983( 444 )2‬שאישר את ההלכות הנ"ל וע"א ‪ 395/74‬לוי נ' סמואל פ"ד כט(‪.))1975( 39 )2‬‬</w:t>
        <w:br/>
        <w:t>‫אולם‪ ,‬גם פסיקה זו מסויגת בהתאם לעיקרון תום הלב החולש על כל תחומי המשפט‪ ,‬לרבות‪,‬‬</w:t>
        <w:br/>
        <w:t>‫על מערכת היחסים 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14‬לחוק המקרקעין קובע כי‪:‬‬      ‫‪.75‬‬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‫"בעלות וזכויות אחרות במקרקעין‪ ,‬אין בהן כשלעצמן כדי להצדיק עשיית דבר‬</w:t>
        <w:br/>
        <w:t>‫הגורם נזק או אי נוחות לאחר‪".‬‬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810/82‬זולבו בע"מ נ' זיידה פ"ד לז(‪ ,)1983( 740 ,737 )4‬וכן בע"א ‪ 782/70‬רדומילסקי נ'‬        ‫‪.76‬‬</w:t>
        <w:br/>
        <w:t>‫פרידמן פ"ד כה(‪ )1971( 530 ,523 )2‬נפסק כי‪ :‬בעלותו של שותף במקרקעין אין בה כשלעצמה‬</w:t>
        <w:br/>
        <w:t>‫"כדי להצדיק עשיית כל דבר ‪ ...‬הגורם נזק או אי נוחות לאחר" (סעיף ‪ 14‬לחוק המקרקעין)‪.‬‬</w:t>
        <w:br/>
        <w:t>‫הסייג השני קובע‪ ,‬כי הן הרוב והן המיעוט חייבים לפעול בדרך מקובלת ובתום לב (סעיפים ‪ 39‬ו‬</w:t>
        <w:br/>
        <w:t>‫‪( 61‬ב) לחוק חוזים (חלק כללי)‪ ,‬התשל"ג – ‪ .)1973‬המיעוט והרוב אינם זרים זה לזה‪ .‬עבותות של‬</w:t>
        <w:br/>
        <w:t>‫קניין מקשרים ביניהם‪ .‬חוק המקרקעין מעניק לכל אחד מהם כוחות כלפי רעהו‪ .‬בהפעלת כוחות‬</w:t>
        <w:br/>
        <w:t>‫אלה יש לנהוג בהגינות‪.‬‬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הוחל במפורש עקרון תום הלב על מערכת היחסים שבין בעלי דירות בבית המשותף (ראו‬               ‫‪.77‬‬</w:t>
        <w:br/>
        <w:t>‫רע"א ‪ 7112/93‬צודלר נ' יוסף פ"ד מח (‪ )1994( 550 )5‬וכן רע"א ‪ 6339/97‬רוקר נ' סלומון פ"ד נה(‪)1‬‬</w:t>
        <w:br/>
        <w:t>‫‪.))1999( 199‬‬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נוסף בו סקר בית המשפט באריכות את עקרון תום הלב בכלל ואת אופן כפיפותה של‬                ‫‪.78‬‬</w:t>
        <w:br/>
        <w:t>‫זכות הקניין לעקרון זה הוא ע"א ‪ 8661/10‬נעמה נ' טורקיה פסקה ‪ 12‬לפסק דינה של השופטת‬</w:t>
        <w:br/>
        <w:t>‫(כתוארה אז) חיות (פורסם בנבו‪( )19.2.2012 ,‬להלן‪" :‬פרשת טורקיה")‪ .‬מוצאת אני לצטט מפסק‬</w:t>
        <w:br/>
        <w:t>‫הדין את הקטע שלהלן שיפה הוא גם לענייננו אנו‪:‬‬</w:t>
        <w:br/>
        <w:t>‫"חשוב להדגיש בהקשר זה כי הצורך בהחלת עקרון תום הלב על מקרה נתון נבחן‬</w:t>
        <w:br/>
        <w:t>‫באמת מידה אובייקטיבית‪ .‬לכן‪" ,‬אין נדרש כי בעל הזכות יפעל מתוך זדון או‬</w:t>
        <w:br/>
        <w:t>‫רוע‪-‬לב‪ .‬די בכך שפעולתו אינה עולה בקנה אחד עם 'הסטנדרטים הערכיים‬</w:t>
        <w:br/>
        <w:t>‫הראויים של החברה הישראלית‪ ,‬כפי שבית המשפט מבין אותם מעת לעת'‬</w:t>
        <w:br/>
        <w:t>‫"(עניין רוקר‪ .)277 ,‬ובמילים אחרות‪ ,‬בעל‪-‬דין המבקש לעמוד על זכויותיו מחויב‬</w:t>
        <w:br/>
        <w:t>‫מכוח עקרון תום הלב לעשות כן באופן הוגן ותוך התחשבות בציפיותיו המוצדקות‬</w:t>
        <w:br/>
        <w:t>‫ובהסתמכותו הסבירה של הצד האחר (ראו שם‪ .279 ,‬כן השוו ענין גנז‪.)404-408 ,‬‬</w:t>
        <w:br/>
        <w:t>‫יחד עם זאת‪ ,‬וככל שהדבר נוגע להגנה על זכות הקניין שומה על בית המשפט‬</w:t>
        <w:br/>
        <w:t>‫לעשות שימוש זהיר בשיקול‪ -‬דעתו‪ ,‬וזאת בראש ובראשונה בשים לב למעמדה‬</w:t>
        <w:br/>
        <w:t>‫המיוחד של זכות זו כזכות חוקתית בשיטתנו המשפטית"‪.‬‬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הנתבעים שכנגד טענו כי השינויים האמורים בוצעו בדירות לפני ‪ 12‬שנים ויותר‪ ,‬ומרביתם‬             ‫‪.79‬‬</w:t>
        <w:br/>
        <w:t>‫אף בוצעו ע"י מי שהיו בעלי הדירות לפניהם‪ .‬האמור לא הוכחש ולא הופרך ע"י בכר‪ ,‬וגם‬</w:t>
        <w:br/>
        <w:t>‫מהתמונות שצורפו ניתן להתרשם כי מדובר בשינוים ותיקים‪.‬‬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הרי שטענתם הבסיסית של בכר בכתב התביעה‪ ,‬לפיה הנתבעים שכנגד ביצעו את‬                 ‫‪.80‬‬</w:t>
        <w:br/>
        <w:t>‫השינויים האמורים לא הוכחה‪.‬‬</w:t>
        <w:br/>
        <w:t>‫כאמור לעיל‪ ,‬מרבית השינויים שבוצעו ברכוש המשותף הכוללים‪ :‬פתיחת דלת‪ ,‬הוספת לבני‬                  ‫‪.81‬‬</w:t>
        <w:br/>
        <w:t>‫זכוכית בקיר חיצוני‪ ,‬הוספת מסתור כביסה‪ ,‬שינוי גודל חלונות והתקנת משטח דק בוצעו לפנים‬</w:t>
        <w:br/>
        <w:t>‫שנים רבות‪ .‬ויודגש‪ ,‬הנתבעים שכנגד טענו בתצהיריהם כי השינויים בוצעו בהסכמת כל בעלי‬</w:t>
        <w:br/>
        <w:t>‫הדירות בבית במועד ביצועם‪ .‬בכר ויתרו על חקירת הנתבעים שכנגד לגבי הבניה האמורה‪ ,‬וגם‬</w:t>
        <w:br/>
        <w:t>‫לא טרחו להפריך טענה זו ע"י הבאתם לעדות של מי שהיו בעלי דירות בבית במועד בו בוצעו‬</w:t>
        <w:br/>
        <w:t>‫השינויים‪ ,‬אף לא את מקצתם‪ .‬הנה כי כן‪ ,‬נותרה רק עדות בכר בעניין ומשקלה אינו רב‪ ,‬שכן‬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לא יכולים היו להכחיש את טענת הנתבעים שכנגד בעניין שעה שהם כלל לא היו בעלי דירה‬</w:t>
        <w:br/>
        <w:t>‫בבית במועד בו בוצעו השינויים‪ ,‬ואף לא בשנים הסמוכות לאחר מכן‪.‬‬</w:t>
        <w:br/>
        <w:t>‫על הימנעות בכר להזמין לעדות את יתר בעלי הדירות בבית קבע ביהמ"ש העליון בשורה של‬</w:t>
        <w:br/>
        <w:t>‫פס"ד כי‪:‬‬</w:t>
        <w:br/>
        <w:t>‫"כלל הנקוט בידי בתי המשפט מימים ימימה‪ ,‬שמעמידים בעל דין בחזקתו‪,‬‬</w:t>
        <w:br/>
        <w:t>‫שלא ימנע מבית המשפט ראיה‪ ,‬שהיא לטובתו‪ ,‬ואם נימנע מהבאת ראיה‬</w:t>
        <w:br/>
        <w:t>‫רלבנטית שהיא בהישג ידו‪ ,‬ואין לו לכך הסבר סביר ניתן להסיק‪ ,‬שאילו הובאה‬</w:t>
        <w:br/>
        <w:t>‫הראיה‪ ,‬הייתה פועלת נגדו‪ .‬כלל זה מקובל ומושרש הן במשפטים אזרחיים והן‬</w:t>
        <w:br/>
        <w:t>‫במשפטים פליליים‪ ,‬וככל שהראיה יותר משמעותית‪ ,‬כן רשאי בית המשפט‬</w:t>
        <w:br/>
        <w:t>‫להסיק מאי‪-‬הצגתה מסקנות מכריעות יותר וקיצוניות יותר נגד מי שנמנע‬</w:t>
        <w:br/>
        <w:t>‫מהצגתה"‪.‬‬</w:t>
        <w:br/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,‬שי קולי הצדק ותום הלב מחייבים כי הנטל להוכיח העדרה של הסכמת האסיפה‬               ‫‪.82‬‬</w:t>
        <w:br/>
        <w:t>‫הכללית יוטל על בכר‪ .‬ודאי אמורים הדברים שעה שמאז רכשו בכר את זכויותיהם בדירה חלפו‬</w:t>
        <w:br/>
        <w:t>‫כמעט שנתיים עד להגשת התביעה שכנגד‪ ,‬ואין עדות לכך שבכר הסתייגו או העלו טענה כלשהי‬</w:t>
        <w:br/>
        <w:t>‫כנגד השינויים מושא התביעה שכנגד‪ .‬העובדה שהתביעה הוגשה רק כתביעה שכנגד‪ ,‬מועד‬</w:t>
        <w:br/>
        <w:t>‫הגשתה‪ ,‬כשנתיים לאחר שרכשו את הדירה‪ ,‬אופן הגשתה והתשומות המועטות שהופנו‬</w:t>
        <w:br/>
        <w:t>‫להוכחתה‪ ,‬מעיד על כך שהיא נועדה להוות משקל נגד לתביעה העיקרית במטרה להפעיל על‬</w:t>
        <w:br/>
        <w:t>‫התובעים לחץ לוותר על תביעתם‪ ,‬הא ותו לא‪ .‬התרשמתי כי התביעה שכנגד לא הייתה באה‬</w:t>
        <w:br/>
        <w:t>‫לעולם אילולא הקדימו התובעים ותבעו אותם 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בעניין את קביעת בית המשפט בפס"ד בן דוד כי הנטל להוכיח כי לא ניתנה הסכמת‬</w:t>
        <w:br/>
        <w:t>‫האסיפה הכללית חל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העדויות שנשמעו וכתבי הטענות עולה כי בעלי הדירות בבית לאורך השנים‪ ,‬וכן הבעלים‬            ‫‪.83‬‬</w:t>
        <w:br/>
        <w:t>‫הקודמים של דירת בכר לא נקטו בפעולה כלשהי בנוגע לשינויים האמורים‪ .‬ההלכה קובעת כי‬</w:t>
        <w:br/>
        <w:t>‫"על מנת להסיק ויתור מהתנהגות או ראיה אחרת‪ ,‬חייבת ההתנהגות להיות ברורה וחד‬</w:t>
        <w:br/>
        <w:t>‫משמעית ולהעיד על גמירות דעת‪ ,‬ידיעה והסכמה מלאה של הצד המוותר" (ע"א ‪ 7388/97‬עזבון‬</w:t>
        <w:br/>
        <w:t>‫משה שמיר ז"ל נ' דולב שמיר‪ ,‬פ"ד נג(‪ .))1999( 596 )1‬בנסיבות דנן מצאתי להעדיף את גרסת‬</w:t>
        <w:br/>
        <w:t>‫הנתבעים שכנגד לפיה התנהלות בעלי הדירות לאורך למצער ‪ 12‬שנים‪ ,‬כולל בכר בשנתיים עובר‬</w:t>
        <w:br/>
        <w:t>‫להגשת התביעה שכנגד‪ ,‬מלמדת על קיומה של הסכמתם לשינויים שבוצעו‪ .‬ויודגש‪ ,‬לא נדרשת‬</w:t>
        <w:br/>
        <w:t>‫בהקשר דנן הסכמה פה אחד של בעלי הדירות‪ ,‬ודי בהחלטת האסיפה הכללית להתיר ביצועם‬</w:t>
        <w:br/>
        <w:t>‫של שינויים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להורות על דחיית התביעה בגין רכיבים אלו‪.‬‬        ‫‪.84‬‬</w:t>
        <w:br/>
        <w:t>‫המרפסות שנסגרו‪-‬‬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‫סעף ‪71‬ב(א) לחוק המקרקעין קובע לאמור ‪-‬‬        ‫‪.85‬‬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.71‬א) 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 שמטרתה‬</w:t>
        <w:br/>
        <w:t>‫הרחבת 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מהדירות‪.‬‬</w:t>
        <w:br/>
        <w:t>‫(ב) לא תתקבל החלטה כאמור בסעיף קטן (א) אם יש בה כדי לפגוע בזכויות בניה‬</w:t>
        <w:br/>
        <w:t>‫יחסיות של כל בעל דירה להרחבה לפי סימן זה‪.‬‬</w:t>
        <w:br/>
        <w:t>‫(ג) בעל דירה שהורחבה ייראה כמי שהסכים להרחבה דומה של כל דירה אחרת‬</w:t>
        <w:br/>
        <w:t>‫באותו בנין"‪.‬‬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‫בפרשת אזרד נפסק כי הרחבת דירה כוללת בחובה גם הרחבתה של דירה באמצעות בנייתה של‬             ‫‪.86‬‬</w:t>
        <w:br/>
        <w:t>‫מרפסת לדירה‪ .‬וכך נקבע בפסק הדין‪:‬‬</w:t>
        <w:br/>
        <w:t>‫"לא מצאנו בלשון החוק כל אינדיקציה לכך ש׳הרחבה׳ נועדה לפתור רק בעיה‬</w:t>
        <w:br/>
        <w:t>‫של מצוקת דיור אמיתית‪ .‬גם אין רמז לכך שהרחבה לא יכולה להתייחס לבניית‬</w:t>
        <w:br/>
        <w:t>‫מרפסת‪ ,‬שהרי כבר נפסק שמרפסת היא חלק מדירה"‪.‬‬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‫באמירה זו מתייחס בית המשפט למה שנפסק בע״א (מחוזי י‪-‬ם) ‪ 190/84‬דיבון נ' הממונה על‬</w:t>
        <w:br/>
        <w:t>‫המרשם פ״מ תשמה(‪ .)1985( 265 )2‬וראו חזרה על עמדה זו בעש״א (מחוזי חי') ‪3181-09-13‬‬</w:t>
        <w:br/>
        <w:t>‫המאם נ' חורי (פורסם בנבו‪ )16.6.2014 ,‬ובעש״א (מחוזי חי') ‪ ,50945-05-12‬ברק נ' קרש (פורסם‬</w:t>
        <w:br/>
        <w:t>‫בנבו‪.)19.5.2013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שבניית מרפסת הינה בבחינת הרחבת דירה אשר חלים עליה הוראות סעיף ‪71‬ב לחוק‬               ‫‪.87‬‬</w:t>
        <w:br/>
        <w:t>‫המקרקעין הן לעניין הרוב הדרוש והן לעניין ההסכמה קונסטרוקטיבית אשר חלה על מי שביצע‬</w:t>
        <w:br/>
        <w:t>‫בנייה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‫ספק בעיני אם סגירת המרפסות שהיו קיימות בדירות כמוהן כבנייתן של מרפסות חדשות יש‬            ‫‪.88‬‬</w:t>
        <w:br/>
        <w:t>‫מאין‪ ,‬שכן לא הובאו בפני כל ראיות לגבי מה היה קיים בדירות קודם לכן ומה סוג הסגירה‬</w:t>
        <w:br/>
        <w:t>‫שבוצעה‪ .‬מכל מקום‪ ,‬ככל שסגירת מרפסות מהווה שינויי ברכוש המשותף‪ ,‬הרי שיחול בנושא‬</w:t>
        <w:br/>
        <w:t>‫הפרק הקודם של פסק דיני שדן בביצוע השינויים שבוצעו ברכוש המשותף‪ ,‬וקבע כי בנסיבות‬</w:t>
        <w:br/>
        <w:t>‫תיק זה ניתן להסיק קיומה של הסכמה של האסיפה הכללית‪ ,‬וככל שסגירת המרפסות עולה כדי‬</w:t>
        <w:br/>
        <w:t>‫הרחבת דירה אבחן להלן האם קיימת לנתבעים שכנגד הסכמה בשיעור הנדרש או האם ניתן‬</w:t>
        <w:br/>
        <w:t>‫לראות בבכר כמי שמנועים מלתקוף את סגירת המרפסות מהטעם שהם ביצעו "הרחבה דומה"‪,‬‬</w:t>
        <w:br/>
        <w:t>‫כמשמעותה בסעיף ‪71‬ב(ג) לחוק‪.‬‬</w:t>
        <w:br/>
        <w:t>‫נדל טענה בתצהירה כי בכר סגרו שתי מרפסות בדירתם‪ ,‬ראו סעיף ‪ 16‬לתצהיר עדות ראשית‬             ‫‪.89‬‬</w:t>
        <w:br/>
        <w:t>‫מטעמה‪ .‬בכר אישר בסעיף ‪ 44.7‬לתצהירו כי סגר מרפסת אחת בדירתו באמצעות חלון‬</w:t>
        <w:br/>
        <w:t>‫אלומיניום‪ .‬כן אישר בכר בעדותו כי מרפסת נוספת בדירה נסגרה טרם שרכש את הדירה‪ ,‬ראו‬</w:t>
        <w:br/>
        <w:t>‫עדותו בעמ' ‪ 5‬לפרוטוקול הדיון מיום ‪ 17.12.19‬שורות ‪ .24-28‬לטענתו‪ ,‬סגירה של מרפסת‬</w:t>
        <w:br/>
        <w:t>‫בחומרים קלים אינה דומה לסגירה של מרפסת באמצעות קירות בלוקים‪.‬‬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‫מוצאת אני לדחות טענתו זו של בכר‪ .‬ההבחנה בין סגירה באמצעות אלומיניום לבין סגירה‬            ‫‪.90‬‬</w:t>
        <w:br/>
        <w:t>‫באמצעות בלוקים היא מלאכותית‪ .‬סגירה באמצעות בלוקים‪ ,‬וכמוה סגירה באמצעות‬</w:t>
        <w:br/>
        <w:t>‫אלומיניום או תריסים הופכת מרפסת פתוחה למרפסת סגורה‪ ,‬ולדידי‪ ,‬אין בטיב חומר הסגירה‬</w:t>
        <w:br/>
        <w:t>‫שוני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,‬די בכך שנסגרו בדירת בכר שתי מרפסות כדי לראות בבכר כמי שביצעו "הרחבה‬            ‫‪.91‬‬</w:t>
        <w:br/>
        <w:t>‫דומה"‪ ,‬ואין נפקא מינה לעניין סעיף ‪71‬ב(ג) לחוק המקרקעין האם בכר ביצעו את הסגירה או‬</w:t>
        <w:br/>
        <w:t>‫הבעלים הקודם של הדירה עשה זאת‪ .‬לאור האמור‪ ,‬הן מכוח הוראת סעיף ‪71‬ב(ג) לחוק‬</w:t>
        <w:br/>
        <w:t>‫המקרקעין אשר רואה את בכר כמסכימים מכוח העובדה שביצעו "הרחבה דומה"‪ ,‬והן מטעמים‬</w:t>
        <w:br/>
        <w:t>‫של חובת תום הלב מוצאת אני לדחות את טענות בכר בעניין המרפסות שנסגרו שעה שלא נסתרה‬</w:t>
        <w:br/>
        <w:t>‫טענת נדל כי בדירת בכר שתי מרפסות שנסגרו‪.‬‬</w:t>
        <w:br/>
        <w:t>‫המחסן‪-‬‬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לפיו הצמדת רכוש המשותף לדירה פלונית דורשת את הסכמת כל בעלי הדירות קבוע‬               ‫‪.92‬‬</w:t>
        <w:br/>
        <w:t>‫בסעיף ‪(62‬א) סיפא לחוק המקרקעין הקובע כי‪ ..." :‬אין לקבוע הצמדה של חלק מסוים מהרכוש‬</w:t>
        <w:br/>
        <w:t>‫המשותף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תיקון ‪ 18‬לחוק המקרקעין (תיקון מס' ‪ ,)18‬התשנ"ה‪ ,1995-‬ס"ח ‪ 1518‬ביקש המחוקק‬           ‫‪.93‬‬</w:t>
        <w:br/>
        <w:t>‫למנוע מהמיעוט את זכות הוטו שהוקנתה לו מתוקף הוראת סעיף ‪ 62‬לחוק כאשר מדובר‬</w:t>
        <w:br/>
        <w:t>‫בהרחבת דירה קיימת וזאת על מנת למצוא מזור לבעיות צפיפות המגורים (ראו את דברי ההסבר‬</w:t>
        <w:br/>
        <w:t>‫להצעת חוק המקרקעין (תיקון מס' ‪( )19‬שינוי הרוב הדרוש לשינויים ברכוש המשותף) התשנ"ה‪-‬‬</w:t>
        <w:br/>
        <w:t>‫‪( 1994‬ה"ח ‪.)2322‬‬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בפס"ד גלמן‪ ,‬לעיל‪ ,‬בפסיקה נקבע כי "ויתור על זכות הנובעת מבעלותו בדירה בבית‬       ‫‪.94‬‬</w:t>
        <w:br/>
        <w:t>‫משותף בין שהמדובר בזכות ברכוש המשותף ובין שהמדובר בהסכמה לבניה (דהיינו ויתור על‬</w:t>
        <w:br/>
        <w:t>‫אחוזי הבניה) חייב להיות מפורש"‪ ,‬ראו גם ה"פ ‪( 1266/03‬מחוזי ת"א) הורנשטיין נ' בליצר‬</w:t>
        <w:br/>
        <w:t>‫(פורסם בנבו‪ )25.11.2007 ,‬והפסיקה אליה הוא מפנה בפרקים ‪ 18-19‬לפסק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"הרחבה" מוגדר בסעיף ‪71‬א לחוק כ– " הגדלה של שטח דירה קיימת בבית המשותף‬               ‫‪.95‬‬</w:t>
        <w:br/>
        <w:t>‫שניתן לקבל לגביה היתר בניה לפי תכנית בת‪-‬תוקף"‪ .‬בספרו של המלומד אייזנשטיין בעמ' ‪223‬‬</w:t>
        <w:br/>
        <w:t>‫נכתב כי‪" -‬כל הגדלה המהווה המשך טבעי של הדירה‪...‬יכולה הרחבה להיות אנכית‪ ,‬כגון‪ ,‬בניה‬</w:t>
        <w:br/>
        <w:t>‫על גג הבית‪ ,‬שהוא רכוש משותף וחיבור התוספת שנבנתה לדירה שמתחתיה‪ .‬ההרחבה יכולה‬</w:t>
        <w:br/>
        <w:t>‫להיות גם אופקית‪ ,‬כגון בניית מרפסת או סגירתה‪ ,‬בניית פרגולה‪ ,‬בניה בחצר וחיבור התוספת‬</w:t>
        <w:br/>
        <w:t>‫שנבנתה לדירה קיימת בקומת הקרקע‪ .‬התנאי להרחבה הוא כי ההרחבה תהא מתוך דירת‬</w:t>
        <w:br/>
        <w:t>‫המבקש"‪ .‬בהקשר זה נפסק זה מכבר כי תנאי לקיומה של הרחבה כהגדרת המונח בסעיף ‪71‬א‬</w:t>
        <w:br/>
        <w:t>‫לחוק הוא כי הצמדת החלק המסוים ברכוש המשותף צריך להיות בסמיכות פיסית לדירה‬</w:t>
        <w:br/>
        <w:t>‫המקורית‪ ,‬ראו ע"א ‪ 1462/10‬עטיה נ' שגיא‪( ,‬פורסם בנבו‪.)2.8.2012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פניו מהתמונה התחתונה בנספח יב' לתצהיר בכר‪ ,‬המחסן שנבנה בדירת חי אינו מהווה חלק‬         ‫‪.96‬‬</w:t>
        <w:br/>
        <w:t>‫בלתי נפרד מדירתם‪ .‬באופן פיסי הוא אינו חלק מדירתם אלא מהווה יחידה נפרדת הממוקמת‬</w:t>
        <w:br/>
        <w:t>‫בחצר‪ .‬במצב דברים זה הרי שאין מדובר ב"הרחבת דירה"‪ .‬אי לכך לא חל עליו סעיף ‪71‬ב ויש‬</w:t>
        <w:br/>
        <w:t>‫לקבל את הסכמה ברורה ומפורשת של כל בעלי הדירות לבניה מסוג זה‪ .‬חי טענו בעדותם כי‬</w:t>
        <w:br/>
        <w:t>‫קיימת להם הסכמה כאמור אך לא הציגו אותה‪ ,‬לא במסגרת תצהירי עדות ראשית שהוגשו‬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תיק‪8/450/2018 ,8/341/2018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הנתבעים שכנגד ולא במסגרת חקירתו הנגדית של חי במסגרתה נשאל על הסכמות אלו‪,‬‬</w:t>
        <w:br/>
        <w:t>‫ראו עדות חי בעמ' ‪ 6‬לפרוטוקול הדיון מיום ‪ 26.6.19‬שורות ‪.3-8‬‬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הוכחו הסכמות ביחס למחסן שנבנה מוצאת אני להורות על הריסתו‪.‬‬        ‫‪.97‬‬</w:t>
        <w:br/>
        <w:t>‫על אף האמור‪ ,‬ובשים לב לעובדה שלא הופרכה טענת חי כי מחסן זה קיים למצער ‪ 12‬שנים‪ ,‬ואף‬     ‫‪.98‬‬</w:t>
        <w:br/>
        <w:t>‫בכר לא הלינו עליו מיום שרכשו את הדירה בבית ועד למועד הגשת התביעה שכנגד‪ ,‬מוצאת אני‬</w:t>
        <w:br/>
        <w:t>‫לקבוע שככל שבכר יעמדו על ההריסה‪ ,‬תנאי להריסה הוא שבכר יבצעו את ההריסה בכפוף לכל‬</w:t>
        <w:br/>
        <w:t>‫דין ועל חשבונם‪ ,‬לרבות הוצאות פינוי ההריסות מן המקום והשבת מצב החצר לקדמותה‪ .‬בנוסף‪,‬‬</w:t>
        <w:br/>
        <w:t>‫אני מורה כי לבכר להקדים הודעה להריסה‪ ,‬באופן שלפחות ‪ 30‬יום טרם הביצוע תשלח על ידם‬</w:t>
        <w:br/>
        <w:t>‫לחי הודעה בכתב בה יפורטו מועד ההריסה והפינוי‪.‬‬</w:t>
        <w:br/>
        <w:t>‫סוף דבר‪-‬‬</w:t>
        <w:br/>
        <w:t>‫‪ .99‬התביעה העיקרית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יהיו רשאים להרוס את המחסן המשמש את חי בכפוף לתנאים המפורטים בסעיף ‪ 98‬לעיל‪.‬‬         ‫‪.100‬‬</w:t>
        <w:br/>
        <w:t>‫יתר רכיבי התביעה שכנגד נדחים‪.‬‬    ‫‪.101‬‬</w:t>
        <w:br/>
        <w:t>‫אני מחייבת את בכר לשלם לתובעים‪ ,‬אצל באי כוחם‪ ,‬בגין התביעה והתביעה שכנגד הוצאות‬         ‫‪.102‬‬</w:t>
        <w:br/>
        <w:t>‫משפט ושכ"ט עו"ד בסך כולל של ‪.₪ 12,000‬‬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חי לשלם לבכר‪ ,‬ביחד ולחוד‪ ,‬בגין התביעה שכנגד הוצאות משפט ושכ"ט עו"ד‬       ‫‪.103‬‬</w:t>
        <w:br/>
        <w:t>‫בסך כולל של ‪ .₪ 2,500‬סכום שלא ישולם בתוך ‪ 30‬יום מיום קבלת פסק הדין יישא הפרשי‬</w:t>
        <w:br/>
        <w:t>‫הצמדה וריבית מיום הגשת התביעה (‪ )15.5.18‬ועד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,‬טו' בשבט תש"ף (‪ ,)10.2.20‬בהעדר הצדדים‪.‬‬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8/341/2018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