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6/347/2018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2019-02-05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   ‫מפקח על רישום מקרקעין‬</w:t>
        <w:br/>
        <w:t>‫מס' בקשה‪6/7/2019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‫הרב רפול אליהו‬      ‫‪.1‬‬                      ‫המבקשים‪:‬‬</w:t>
        <w:br/>
        <w:t>‫דבורה שפירא ז"ל‬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עקיבא ברילנט‬</w:t>
        <w:br/>
        <w:t>‫רוזנהיים ‪ ,6‬בני ברק‬</w:t>
        <w:br/>
        <w:t>‫טל'‪ 0779337001:‬פקס‪036748798:‬‬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‫ביטון רפאל‬     ‫‪.1‬‬                       ‫המשיבים‪:‬‬</w:t>
        <w:br/>
        <w:t>‫ביטון רחל‬    ‫‪.2‬‬</w:t>
        <w:br/>
        <w:t>‫גלנדר אהרון‬    ‫‪.3‬‬</w:t>
        <w:br/>
        <w:t>‫גלנדר פרידה רייזל‬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קנר חיים‬</w:t>
        <w:br/>
        <w:t>‫פארק אולימפיה מוטה גור ‪ 7‬כניסה ‪ C‬קומה ‪ ,5‬פתח תקווה‬</w:t>
        <w:br/>
        <w:t>‫טל'‪ 0545555628:‬פקס‪037608801:‬‬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צו מניעה זמני‪ ,‬האוסר על המשיבים לבצע כל בניה על הגג‬         ‫‪.1‬‬</w:t>
        <w:br/>
        <w:t>‫ברכוש המשותף בבית המשותף ברחוב הרב הירש ‪ 5‬בבני ברק‪ ,‬הרשום בפנקס‬</w:t>
        <w:br/>
        <w:t>‫הבתים המשותפים חלקה ‪ 229‬בגוש ‪) 6188‬להלן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6‬דירות‪ .‬המבקש ‪ 1‬והמבקשת ‪ ,2‬התובעים בהליך העיקרי )להלן ‪-‬‬        ‫‪.2‬‬</w:t>
        <w:br/>
        <w:t>‫"המבקשים"(‪ ,‬הינם הבעלים של תתי חלקות ‪ 1‬ו‪ 4-‬בבית המשותף‪ ,‬בהתאמה‪.‬‬</w:t>
        <w:br/>
        <w:t>‫המשיבים ‪ 2-1‬והמשיבים ‪ ,4-3‬הנתבעים בהליך העיקרי )להלן ‪" -‬המשיבים"(‪ ,‬הינם‬</w:t>
        <w:br/>
        <w:t>‫הבעלים של תתי חלקות ‪ 5‬ו‪ 6-‬בבית המשותף‪ ,‬בהתאמה‪.‬‬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‫מפקח על רישום מקרקעין‬</w:t>
        <w:br/>
        <w:t>‫מס' בקשה‪6/7/2019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17.6.2018‬הגישו המבקשים תביעה למתן צו מניעה קבוע‪ ,‬האוסר על‬           ‫‪.3‬‬</w:t>
        <w:br/>
        <w:t>‫המשיבים‪ ,‬לבצע כל בניה על הגג ברכוש המשותף בבית המשותף )להלן ‪" -‬גג 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25.6.2018‬הגישו המבקשים בקשה למתן צו מניעה זמני‪.‬‬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‫בהחלטות המפקחת על רישום מקרקעין )גב' טלי להב( מיום ‪ ,1.7.2018‬נקבע כי‬      ‫‪.5‬‬</w:t>
        <w:br/>
        <w:t>‫הבקשה תידון במעמד הצדדים‪ ,‬וכי משהודיעו המשיבים כי הם מנועים מלבצע‬</w:t>
        <w:br/>
        <w:t>‫בניה על גג הבית המשותף משטרם קיבלו היתר בניה‪ ,‬לא תבוצע בניה על גג הבית‬</w:t>
        <w:br/>
        <w:t>‫המשותף עד למתן 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16.7.2018‬הגישו המשיבים תגובה לבקשה למתן צו מניעה זמני‪.‬‬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23.7.2018‬התקיים דיון בבקשה במעמד הצדדים‪ ,‬בפני המפקחת )גב' טלי‬       ‫‪.7‬‬</w:t>
        <w:br/>
        <w:t>‫להב(‪ .‬בהחלטה ממועד זה‪ ,‬קבעה המפקחת כי בשלב זה לא יינתן צו מניעה‪ .‬עוד‬</w:t>
        <w:br/>
        <w:t>‫נקבע‪ ,‬כי "ככל שיתקבל היתר בניה‪ ,‬ישקלו המבקשים עמידה על הבקשה וככל‬</w:t>
        <w:br/>
        <w:t>‫שיודיעו שהם עומדים על הבקשה‪ ,‬תינתן החלטה‪ ,‬לאחר עיון בהיתר הבניה על‬</w:t>
        <w:br/>
        <w:t>‫הוראותיו‪ ,‬כמו גם בהחלטת ועדת הערר על הערר שהוגש על ידי המבקשים דכאן‪".‬‬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‫בחלוף כ‪ 3-‬חודשים‪ ,‬ביום ‪ ,29.10.2018‬התקיים דיון בתביעה העיקרית‪ .‬הצדדים‬     ‫‪.8‬‬</w:t>
        <w:br/>
        <w:t>‫כולם לא התייצבו לדיון‪ .‬במעמד זה ניתן פסק דין המפקחת )גב' טלי להב(‪ ,‬לפיו‬</w:t>
        <w:br/>
        <w:t>‫התביעה נמחקה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8.11.2018‬הגישו המבקשים בקשה לביטול פסק הדין שניתן בהעדר התייצבות‬    ‫‪.9‬‬</w:t>
        <w:br/>
        <w:t>‫הצדדים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.10‬במועד זה עבר התיק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27.11.2018‬ניתנה החלטת ועדת ערר מחוזית לתכנון ובניה במחוז תל אביב‪,‬‬</w:t>
        <w:br/>
        <w:t>‫בערר שהגישו המבקשים על החלטת הוועדה המקומית לתכנון ובניה בני ברק לאשר‬</w:t>
        <w:br/>
        <w:t>‫היתר הבניה למשיבים‪ ,‬בכפוף לתיקון הבקשה להיתר כמפורט בהחלטה ולא לפני‬</w:t>
        <w:br/>
        <w:t>‫חלוף ‪ 30‬ימים ממתן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‫מפקח על רישום מקרקעין‬</w:t>
        <w:br/>
        <w:t>‫מס' בקשה‪6/7/2019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26.12.2018‬ניתנה החלטתי בבקשה לביטול פסק הדין שניתן בהעדר‬</w:t>
        <w:br/>
        <w:t>‫התייצבות הצדדים לדיון‪ .‬במסגרתה נעתרתי לבקשה‪ ,‬ביישמי הוראות הדין‬</w:t>
        <w:br/>
        <w:t>‫והעקרונות שהותוו בפסיקה בעניין זה‪ ,‬ומשבאתי לכלל מסקנה כי בין הצדדים‬</w:t>
        <w:br/>
        <w:t>‫נטושה מחלוקת אמיתית וכנה בשאלת הסכמת המבקשים להצמדת גג הבית‬</w:t>
        <w:br/>
        <w:t>‫המשותף לדירות המשיבים ולמתן זכויות בניה למשיבים על גג זה‪ .‬בתוך כך‪ ,‬מצאתי‬</w:t>
        <w:br/>
        <w:t>‫כי יש ליתן למבקשים יומם בערכאה זו‪ ,‬וכי יש להכריע בסכסוך שלפניי בהתאם‬</w:t>
        <w:br/>
        <w:t>‫לזכויותיהם המהותיות של הצדדים לאחר שמיעת טענותיהם‪ .‬התיק נקבע לדיון‬</w:t>
        <w:br/>
        <w:t>‫בבקשה לצו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7.1.2019‬התקיים דיון בבקשה‪ .‬לאחר שנשמעו טענות הצדדים‪ ,‬הצעתי‬</w:t>
        <w:br/>
        <w:t>‫לצדדים הסדר דיוני‪ ,‬לפיו יינתן סעד זמני האוסר על המשיבים לבנות על גג הרכוש‬</w:t>
        <w:br/>
        <w:t>‫המשותף עד להכרעה בתיק העיקרי‪ ,‬וכי בתיק העיקרי יוגשו תצהירי עדות ראשית‬</w:t>
        <w:br/>
        <w:t>‫מטעם הצדדים‪ ,‬האחרון בתוך ‪ 60‬יום‪ ,‬ותתקיים ישיבת הוכחות במועד סמוך לאחר‬</w:t>
        <w:br/>
        <w:t>‫חלוף מועד זה‪ .‬הוסכם כי המשיבים ישקלו הסדר זה ויודיעו עמדתם בתוך ‪ 5‬ימים‪.‬‬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13.1.2019‬הודיעו המשיבים כי הם אינם מקבלים ההסדר הדיוני וכי הם‬</w:t>
        <w:br/>
        <w:t>‫עומדים על מתן החלטה בבקשה 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20.1.2019‬הודיע בא כוח המשיבים למזכירות לשכתי‪ ,‬כי המבקשת ‪ 2‬הלכה‬</w:t>
        <w:br/>
        <w:t>‫לעולמה‪.‬‬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.16‬בהחלטתי ממועד זה‪ ,‬הורתי לבא כוח המבקשים ליתן עמדתו לעניין המשך בירור‬</w:t>
        <w:br/>
        <w:t>‫התובענות ‪ -‬הבקשה לסעד זמני והתביעה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28.1.2019‬הוגשה עמדת המבקשים‪ ,‬לפיה המבקש ‪ 1‬ויורשיהּ הפוטנציאליים‬</w:t>
        <w:br/>
        <w:t>‫של המבקשת ‪ 2‬עומדים על המשך בירור התובענות‪.‬‬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המבקשים‪ ,‬אין בידי המשיבים הסכמת בעלי הדירות ברוב הדרוש על פי‬</w:t>
        <w:br/>
        <w:t>‫הוראות חוק המקרקעין‪ ,‬תשכ"ט‪) 1969-‬להלן ‪" -‬חוק המקרקעין"(‪ ,‬לצורך בניה על‬</w:t>
        <w:br/>
        <w:t>‫גג הבית המשותף‪ .‬המבקש ‪ 1‬אמנם חתם על תכנית ההגשה לקבלת 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 ‫מפקח על רישום מקרקעין‬</w:t>
        <w:br/>
        <w:t>‫מס' בקשה‪6/7/2019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‫)גרמושקה( של המשיבים ‪ ,2-1‬אך זאת‪ ,‬כנטען‪ ,‬בכפיה ותוך "אלימות מילולית קשה‬</w:t>
        <w:br/>
        <w:t>‫ביותר כלפיו וכלפי רעייתו ז"ל"‪ .‬המבקש ‪ 1‬לא נתן מעולם הסכמתו לבניה של‬</w:t>
        <w:br/>
        <w:t>‫המשיבים ‪ 4-3‬בגג הבית המשותף‪ ,‬ובדיעבד התחוור לו כי בהחתמתו על תכנית‬</w:t>
        <w:br/>
        <w:t>‫ההגשה של המשיבים ‪ 2-1‬הוחתם בעורמה על תכנית ההגשה של המשיבים ‪.4-3‬‬</w:t>
        <w:br/>
        <w:t>‫אשר למבקשת ‪ ,2‬החתמתה על תכנית ההגשה של המשיבים ‪ 2-1‬נעשתה בעורמה‪,‬‬</w:t>
        <w:br/>
        <w:t>‫שכן היא נתנה הסכמתה אך לסגירת מרפסת בדירת המשיבים‪ .‬בדיעבד התחוור גם‬</w:t>
        <w:br/>
        <w:t>‫לה כי בהחתמתה על תכנית ההגשה של המשיבים הוחתמה על תכנית ההגשה של‬</w:t>
        <w:br/>
        <w:t>‫המשיבים ‪ ,4-3‬מבלי שנתנה מעולם הסכמתה לבנייה של משיבים אלה על גג הבית‬</w:t>
        <w:br/>
        <w:t>‫המשותף‪ .‬מכל מקום‪ ,‬קודם לדיון הוועדה המקומית לתכנון ובניה בני ברק בבקשות‬</w:t>
        <w:br/>
        <w:t>‫המשיבים לקבלת היתר בניה‪ ,‬מסרו המבקשים לעיריית בבני ברק הודעת ביטול‬</w:t>
        <w:br/>
        <w:t>‫בכתב‪ ,‬לפיה חתימתם על תכנית ההגשה בטלה ומבוטלת‪.‬‬</w:t>
        <w:br/>
        <w:t>‫בנסיבות אלה‪ ,‬ומשהתקיים דיון בבקשה למתן היתר בפני הוועדה המקומית בני‬</w:t>
        <w:br/>
        <w:t>‫ברק וניתן היתר בניה למשיבים‪ ,‬נדרש הסעד הזמני למנוע שינוי מצב לרעה ונזקים‬</w:t>
        <w:br/>
        <w:t>‫בלתי הפיכים שייגרמו למבקשים בשל ביצוע הבניה‪ .‬המבקשים הוסיפו וטענו‪ ,‬כי‬</w:t>
        <w:br/>
        <w:t>‫בנסיבות אלה אף מאזן הנוחות מצדיק היעתרות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.19‬המשיבים מתנגדים לבקשה‪ .‬לטענתם המדובר "בתביעת סרק‪ ,‬חסרת בסיס וחסרת‬</w:t>
        <w:br/>
        <w:t>‫תקומה"‪ .‬המבקשים נתנו הסכמתם למשיבים ‪ 2-1‬לבניה על גג הבית המשותף קודם‬</w:t>
        <w:br/>
        <w:t>‫לחתימה על תכנית ההגשה )גרמושקה(‪ ,‬על בסיסה יצרו מצג בפני המשיב ‪ ,3‬אשר‬</w:t>
        <w:br/>
        <w:t>‫רכש הדירה הנוספת בבית המשותף בהסתמך על הסכמה זו ושינה מצבו לרעה‪,‬‬</w:t>
        <w:br/>
        <w:t>‫בנותנו תמורה גבוהה לאין ערוך משווי הדירה אלמלא תוספת הבניה‪ .‬לדידם‪,‬‬</w:t>
        <w:br/>
        <w:t>‫המבקשים אינם רשאים לחזור בהם מהסכמתם‪ ,‬אשר נעשתה על בסיס בחינה נרחבת‬</w:t>
        <w:br/>
        <w:t>‫וגמירות דעת אמיתית‪ ,‬כלשון המשיבים‪ .‬עוד נטען‪ ,‬כי המבקשים הרחיבו‬</w:t>
        <w:br/>
        <w:t>‫דירותיהם‪ ,‬אף בעטיה יש לראותם כמי שנתנו הסכמה קונסטרוקטיבית לבניה על גג‬</w:t>
        <w:br/>
        <w:t>‫הבית המשותף‪ .‬למצער‪ ,‬יש להתיר למשיבים לבנות על גג הבית המשותף‬</w:t>
        <w:br/>
        <w:t>‫משהתנגדות המבקשים הינה חסרת תום לב‪ .‬אשר למאזן הנוחות‪ ,‬טענו המשיבים‬</w:t>
        <w:br/>
        <w:t>‫כי זה נוטה לטובתם‪ ,‬בשים לב כי המשיבים ‪ 4-3‬הינם משפחה המונה ‪ 15‬נפשות‪,‬‬</w:t>
        <w:br/>
        <w:t>‫אשר ביקשו להרחיב הדירה שרכשו בבית המשותף לשימושם‪ .‬כיום נאלצים הם‬</w:t>
        <w:br/>
        <w:t>‫להמשיך ולהתגורר בשכירות‪.‬‬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‫מפקח על רישום מקרקעין‬</w:t>
        <w:br/>
        <w:t>‫מס' בקשה‪6/7/2019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.20‬בדיון בבקשה שהתקיים לפניי ביום ‪ ,7.1.2019‬הודיעו המשיבים כי הם אינם‬</w:t>
        <w:br/>
        <w:t>‫מבקשים לחקור המבקשת ‪ 2‬על תצהירה‪ .‬יוטעם‪ ,‬כי לבקשת המבקשת ‪ ,2‬פטרתי‬</w:t>
        <w:br/>
        <w:t>‫אותה מהתייצבות לדיון זה בשל מצבה הרפואי )החלטתי מיום ‪ ,(2.1.2019‬תוך‬</w:t>
        <w:br/>
        <w:t>‫שהורתי כי ככל שיבקשו המשיבים לחקרה על תצהירה‪ ,‬ייקבע מועד דיון נוסף‬</w:t>
        <w:br/>
        <w:t>‫לצורך כך‪ .‬המשיבים לא ביקשו כן‪ .‬כאמור‪ ,‬לאחר הדיון וטרם מתן החלטה בבקשה‪,‬‬</w:t>
        <w:br/>
        <w:t>‫הלכה המבקשת ‪ 2‬לעולמה‪.‬‬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.21‬בפתח הדברים‪ ,‬הנני לקבוע כי אין בפטירת המבקשת ‪ 2‬כדי להביא לפקיעת הבקשה‬</w:t>
        <w:br/>
        <w:t>‫דנן‪ .‬כאמור בתקנה ‪ 36‬לתקנות סדר הדין האזרחי‪ ,‬התשמ"ד‪" ,1984-‬לא תפוג‬</w:t>
        <w:br/>
        <w:t>‫תובענה על שום שאחד מבעלי הדין מת‪ ,...‬ובלבד שעילת התובענה בעינה עומדת;‬</w:t>
        <w:br/>
        <w:t>‫ואם מת אחד מבעלי הדין בין גמר הדיון לבין פסק הדין‪ ,‬לא תפוג התובענה אף אם‬</w:t>
        <w:br/>
        <w:t>‫אין עילתה קיימת עוד אלא מותר ליתן פסק דין‪ ".‬כל זאת‪ ,‬מבלי לגרוע מעילת‬</w:t>
        <w:br/>
        <w:t>‫התביעה העומדת למבקש ‪ ,1‬בעטיה זכאי הוא לקבל הכרעת טריבונל שיפוטי זה‬</w:t>
        <w:br/>
        <w:t>‫בבקשה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להוראת תקנה ‪ 362‬לתקנות סדר הדין האזרחי וההלכה הפסוקה בעניינה‪,‬‬</w:t>
        <w:br/>
        <w:t>‫החלטה האם ליתן צו מניעה זמני אם לאו‪ ,‬הינה תולדה של איזון בין שני שיקולים‬</w:t>
        <w:br/>
        <w:t>‫עיקריים שעל בית המשפט לבחון‪ :‬האחד‪ ,‬קיומה של עילת תביעה על בסיס ראיות‬</w:t>
        <w:br/>
        <w:t>‫מהימנות לכאורה‪ .‬לעניין זה‪ ,‬די שהמבקש יוכיח כי התביעה אינה טורדנית וכי‬</w:t>
        <w:br/>
        <w:t>‫קיימת שאלה רצינית הצריכה ליבון‪ .‬השני‪ ,‬מאזן הנוחות בין הצדדים‪ ,‬במסגרתו על‬</w:t>
        <w:br/>
        <w:t>‫המבקש להוכיח כי הנזק וההכבדה שייגרמו לו‪ ,‬ככל שלא יינתן הסעד הזמני‪ ,‬עולים‬</w:t>
        <w:br/>
        <w:t>‫על הנזק וההכבדה שייגרמו לצד השני ככל שיינתן הסעד‪ .‬בין שני שיקולים אלה‬</w:t>
        <w:br/>
        <w:t>‫מתקיים יחס של מעין "מקבילית כוחות"‪ ,‬כך שככל שיגבר משקלו של האחד‪ ,‬יפחת‬</w:t>
        <w:br/>
        <w:t>‫זה של האחר‪ .‬לצדם של שיקולים אלה‪ ,‬יתחשב בית המשפט גם בשיקולי צדק‬</w:t>
        <w:br/>
        <w:t>‫ויושר‪ ,‬שעיקרם תום לבו של המבקש )רע"א ‪ 5284/17‬סובחיה עלי נ' עזבון המנוח‬</w:t>
        <w:br/>
        <w:t>‫יוסף עלי‪ ,‬פסקה ‪ ,21‬פורסם ב"נבו" )‪ ;(15.10.2017‬ראו גם‪ :‬רע"א ‪ 2996/14‬יוסף‬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  ‫מפקח על רישום מקרקעין‬</w:t>
        <w:br/>
        <w:t>‫מס' בקשה‪6/7/2019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‫פינסון נ' בנק מזרחי טפחות בע"מ‪ ,‬פסקה ‪ ,3‬פורסם ב"נבו" )‪ ;(22.5.2014‬רע"א‬</w:t>
        <w:br/>
        <w:t>‫‪ 1379/16‬מראון נופי נ' סאמי נופי‪ ,‬פסקאות ‪ ,5-4‬פורסם ב"נבו" )‪.((3.4.2016‬‬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.23‬בהתייחס לעילת התביעה וסיכויי הצלחתה‪ ,‬סבורני כי עלה בידי המבקשים להוכיח‬</w:t>
        <w:br/>
        <w:t>‫קיומה של שאלה רצינית הראויה לבירור עובדתי ומשפטי במסגרת ההליך העיקרי‪.‬‬</w:t>
        <w:br/>
        <w:t>‫אבאר‪ :‬בהתאם להוראת סעיף ‪71‬ב)א( לחוק המקרקעין‪ ,‬על המשיבים לקבל הסכמת‬</w:t>
        <w:br/>
        <w:t>‫מי שבבעלותם שלושה רבעים מהדירות ושני שלישים מהרכוש המשותף צמוד‬</w:t>
        <w:br/>
        <w:t>‫לדירותיהם‪ ,‬לצורך בניה על גג הבית המשותף‪ .‬אין מחלוקת כי בידי המשיבים‬</w:t>
        <w:br/>
        <w:t>‫הסכמת בעליהן של מחצית הדירות בבית המשותף )‪ 3‬דירות מתוך ‪ .(6‬אשר להסכמת‬</w:t>
        <w:br/>
        <w:t>‫המבקשים‪ ,‬שהינם בעליהן של שתי דירות נוספות בבית המשותף‪ ,‬ניטשה בין הצדדים‬</w:t>
        <w:br/>
        <w:t>‫מחלוקת אמיתית וכנה בשאלת קיומה ותוקפה‪ .‬בכלל זאת‪ ,‬חלוקים הצדדים בשאלת‬</w:t>
        <w:br/>
        <w:t>‫היקף ההסכמה שנתנו המבקשים בהתאם לאמור במסמך מיום ‪ ,6.12.2016‬המאשר‬</w:t>
        <w:br/>
        <w:t>‫למשיבים ‪ 2-1‬בלבד "לבנות בגג מעל דירתם"; נסיבות חתימת המבקשים )המבקש‬</w:t>
        <w:br/>
        <w:t>‫‪ 1‬גילו ‪ 88‬שנים והמבקשת ‪ 2‬גילה ‪ 93‬שנים( ביום ‪ 11.7.2017‬על תכנית ההגשה‬</w:t>
        <w:br/>
        <w:t>‫לקבלת היתר בניה )גרמושקה( מטעם המשיבים; והאם רשאים המבקשים לחזור בהם‬</w:t>
        <w:br/>
        <w:t>‫מהסכמה שנתנו‪ ,‬לרבות בשל פגמים ברצון‪.‬‬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למאזן הנוחות‪ ,‬סבורני כי אף הוא נוטה לטובת המבקשים‪ .‬התביעה העיקרית‬</w:t>
        <w:br/>
        <w:t>‫הוגשה קודם למועד מתן היתר בניה על ידי הוועדה המקומית לתכנון ובניה בבני‬</w:t>
        <w:br/>
        <w:t>‫ברק‪ ,‬ומשניתן ההיתר הוגשה בסמוך לאחר מכן הבקשה דנן למתן צו מניעה זמני‪.‬‬</w:t>
        <w:br/>
        <w:t>‫בין לבין‪ ,‬הגישו המבקשים ערר לוועדת ערר מחוזית לתכנון ובניה במחוז תל אביב‪,‬‬</w:t>
        <w:br/>
        <w:t>‫אשר אישרה בהחלטתה מיום ‪ 27.11.2018‬היתר הבניה למשיבים‪.‬‬</w:t>
        <w:br/>
        <w:t>‫אין חולק כי טרם הוחל בביצוע עבודות כלשהן‪.‬‬</w:t>
        <w:br/>
        <w:t>‫בנסיבות אלה‪ ,‬הנזק שייגרם למבקשים באי מתן צו המניעה הזמני עולה על הנזק‬</w:t>
        <w:br/>
        <w:t>‫שייגרם למשיבים עם מתן הצו‪ .‬ביצוע עבודות בניה על גג הבית המשותף יצור מצב‬</w:t>
        <w:br/>
        <w:t>‫בלתי הדיר‪ ,‬שבצדו קושי ממשי בהשבת המצב לקדמותו ככל שהתביעה העיקרית‬</w:t>
        <w:br/>
        <w:t>‫תתקבל‪ .‬מאידך‪ ,‬הנזק הצפוי למשיבים בשל מתן צו המניעה הזמני הינו נזק כספי‬</w:t>
        <w:br/>
        <w:t>‫בשל עיכוב בביצוע הבניה‪ ,‬הניתן לריפוי בפיצוי הולם‪ .‬בכלל זאת‪ ,‬באמצעות מתן‬</w:t>
        <w:br/>
        <w:t>‫הוראות להמצאת ערבויות מספקות לפיצוי בגין נזקים שייגרמו למשיבים‪ ,‬בהתאם‬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‫מפקח על רישום מקרקעין‬</w:t>
        <w:br/>
        <w:t>‫מס' בקשה‪6/7/2019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‫להוראות תקנות סדר הדין האזרחי‪ .‬סבורני כי העלויות הכרוכות בהשבת המצב‬</w:t>
        <w:br/>
        <w:t>‫לקדמותו לאחר שייחלו עבודות הבניה על גג הבית המשותף עולות לאין שיעור‬</w:t>
        <w:br/>
        <w:t>‫)לשני הצדדים( על הנזק הכספי העלול להיגרם למשיבים עם מתן צו המניעה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מצאתי כי ישנם שיקולים שביושר המצדיקים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.26‬בהקשר זה‪ ,‬אין בידי לקבל טענת המשיבים בדבר שיהוי וחוסר תום לב המבקשים‬</w:t>
        <w:br/>
        <w:t>‫בהגשת הבקשה דנן‪ .‬כעולה מהראיות שהונחו בפניי עד כה‪ ,‬המבקשים לא שקטו‬</w:t>
        <w:br/>
        <w:t>‫על השמרים ופעלו בשני ערוצים במקביל למניעת הבניה על גג הבית המשותף ‪ -‬הן‬</w:t>
        <w:br/>
        <w:t>‫מול רשויות התכנון )בכל הקשור לטענותיהם בהיבטים תכנוניים( הן בהגשת‬</w:t>
        <w:br/>
        <w:t>‫התובענות לטריבונל שיפוטי זה )בכל הקשור לטענותיהם באשר לזכויותיהם‬</w:t>
        <w:br/>
        <w:t>‫הקנייניות(‪ .‬הודעת המבקשים בדבר ביטול חתימתם על תכנית ההגשה לקבלת היתר‬</w:t>
        <w:br/>
        <w:t>‫בניה מטעם המשיבים הוגשה‪ ,‬לכאורה‪ ,‬בחלוף ‪ 4‬חודשים ממועד החתימה‪ ,‬וקודם‬</w:t>
        <w:br/>
        <w:t>‫לדיון שהתקיים בבקשה וממילא להחלטת הוועדה המקומית לתכנון ובניה בני ברק‬</w:t>
        <w:br/>
        <w:t>‫בבקשה‪ .‬עוד הוסיפו המבקשים והגישו ערר לוועדת ערר מחוזית לתכנון ובניה‪ .‬בד‬</w:t>
        <w:br/>
        <w:t>‫בבד‪ ,‬וקודם ניתן היתר הבניה למשיבים וממילא החלטת ועדת הערר‪ ,‬הגישו‬</w:t>
        <w:br/>
        <w:t>‫המבקשים התביעה העיקרית והבקשה דנן לצו מניעה זמני‪ .‬אוסיף‪ ,‬למעלה מן‬</w:t>
        <w:br/>
        <w:t>‫הדרוש‪ ,‬כי ספק אם מקומן של התובענות שלפניי טרם מיצוי ההליכים התכנוניים‪.‬‬</w:t>
        <w:br/>
        <w:t>‫מכל מקום‪ ,‬משניתנה החלטת ועדת ערר המאשרת היתר הבניה למשיבים‪ ,‬מקומן‬</w:t>
        <w:br/>
        <w:t>‫של טענות המבקשים בשדה הקנייני‪ ,‬להתברר לפניי‪ .‬כך כפי ששנתה גם ועדת‬</w:t>
        <w:br/>
        <w:t>‫הערר‪ ,‬פעמים מספר‪ ,‬בהחלטתה מיום ‪.27.11.2018‬‬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.27‬לפני סיום‪ ,‬אבקש להביא מדבריו של כבוד השופט ש' אשר בע"א ‪ 385/73‬אברהם‬</w:t>
        <w:br/>
        <w:t>‫פרידמן נ' אפרים זהבי‪ ,‬פ"ד כח)‪ ,(13.3.1974) 768 ,765 (1‬היפים לענייננו‪ ,‬בקבעו‬</w:t>
        <w:br/>
        <w:t>‫לאמור‪:‬‬</w:t>
        <w:br/>
        <w:t>‫"סעד זמני על שום מה? ידוע לכל שבין הגשת תביעה‬</w:t>
        <w:br/>
        <w:t>‫לביצוע בעין ועד לבירורה ומתן פסק דין בה עובר זמן‬</w:t>
        <w:br/>
        <w:t>‫מה‪ ,‬ולפעמים גם זמן רב‪ .‬אם יוכל הנתבע לנצל את‬</w:t>
        <w:br/>
        <w:t>‫תקופת הביניים שעד פסק הדין לשם מכירת נכס המריבה‬</w:t>
        <w:br/>
        <w:t>‫לאחרים‪ ,‬יושמט הקרקע מתחת לתביעה‪ .‬והתובע‪ ,‬אפילו‬</w:t>
        <w:br/>
        <w:t>‫יצליח לשכנע את בית המשפט בצדקת תביעתו‪ ,‬לא יזכה‬</w:t>
        <w:br/>
        <w:t>‫לפסק דין לטובתו‪ .‬כדי למנוע אפשרות כזו יש 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‫מפקח על רישום מקרקעין‬</w:t>
        <w:br/>
        <w:t>‫מס' בקשה‪6/7/2019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‫לשמור על המצב כפי שהיה קיים ביום הגשת התובענה‬</w:t>
        <w:br/>
        <w:t>‫‪ ...‬ועוד עלי להוסיף שלא רק התובע מעוניין בשמירת‬</w:t>
        <w:br/>
        <w:t>‫המצב הקיים אלא גם לבית המשפט ענין שלא יובא שינוי‬</w:t>
        <w:br/>
        <w:t>‫בנכס המריבה ביזמתו של צד מהצדדים כל עוד מתנהל‬</w:t>
        <w:br/>
        <w:t>‫דיון‪ ,‬מפני שאין להעמיד את בית המשפט בפני עובדות‬</w:t>
        <w:br/>
        <w:t>‫מוגמרות טרם הספיק לסיים את תפקידו‪ .‬הצורך בשמירה‬</w:t>
        <w:br/>
        <w:t>‫של הסטטוס קוו בעניינים שהם סוביודיצה הינו חיוני‬</w:t>
        <w:br/>
        <w:t>‫לכל מערכת שיפוט מתוקנת‪ ,‬ורק לעתים רחוקות יסרב‬</w:t>
        <w:br/>
        <w:t>‫בית המשפט להעניק לתובע סעד זמני שמטרתו שמירה‬</w:t>
        <w:br/>
        <w:t>‫על המצב הקיים‪".‬‬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אף בענייננו‪ ,‬נכון יהא להותיר המצב הקיים בבית המשותף כפי שהוא כיום עד‬</w:t>
        <w:br/>
        <w:t>‫להכרעה במחלוקת שניטשה בין הצדדים הקשורה בזכויותיהם הקנייניות בגג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.28‬דין הבקשה להתקבל‪.‬‬</w:t>
        <w:br/>
        <w:t>‫ניתן בזאת צו מניעה זמני האוסר על המשיבים לבצע בניה על גג הבית המשותף‬</w:t>
        <w:br/>
        <w:t>‫ברחוב הרב הירש ‪ 5‬בבני ברק‪ ,‬הרשום בפנקס הבתים המשותפים חלקה ‪ 229‬בגוש‬</w:t>
        <w:br/>
        <w:t>‫‪.6188‬‬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להוראת תקנה ‪)364‬א( לתקנות סדר הדין האזרחי‪ ,‬הנני להורות לעניין‬</w:t>
        <w:br/>
        <w:t>‫ערבויות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.‬המבקש ‪ 1‬יחתום על כתב התחייבות עצמית ויגישו לתיק המפקחת בתוך ‪ 5‬ימים‬</w:t>
        <w:br/>
        <w:t>‫מיום קבלת החלטה זו )בתיק המפקחת כתב התחייבות עצמית מטעם המבקשת‬</w:t>
        <w:br/>
        <w:t>‫‪ 2‬בלבד(‪.‬‬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.‬המבקש ‪ 1‬יפקיד ערבות בסך של ‪ 10,000‬ש"ח‪ ,‬בתוך ‪ 14‬יום מיום קבלת החלטה‬</w:t>
        <w:br/>
        <w:t>‫זה‪ ,‬להבטיח פיצוי המשיבים בגין כל נזק שייגרם להם כתוצאה ממתן הצו‪ ,‬אם‬</w:t>
        <w:br/>
        <w:t>‫תיפסק התובענה או אם יפקע הצו מסיבה אחרת‪ .‬הפקדת הערבות תיעשה‬</w:t>
        <w:br/>
        <w:t>‫באמצעות שובר הפקדה במזכירות לשכתי‪.‬‬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תיק‪6/347/2018 :‬‬                                        ‫מפקח על רישום מקרקעין‬</w:t>
        <w:br/>
        <w:t>‫מס' בקשה‪6/7/2019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 יוגש כתב התחייבות עצמית ולא תופקד הערבות במועדים כמצוין לעיל‪,‬‬</w:t>
        <w:br/>
        <w:t>‫יתבטל צו המניעה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.30‬הוצאות הבקשה בסך של ‪ 3,000‬ש"ח‪ ,‬ישולמו בהתאם לתוצאות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לתביעה העיקרית‪ ,‬הנני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.‬המבקשת ‪ 2‬הלכה לעולמה‪ .‬משלא ניתן להגיש תביעה על ידי עזבון‪ ,‬אף לא‬</w:t>
        <w:br/>
        <w:t>‫באמצעות יורשיו הפוטנציאליים )רע"א ‪ 6590/10‬עזבון המנוח פואד אשתייה‬</w:t>
        <w:br/>
        <w:t>‫ז"ל ואח' נ' מדינת ישראל ‪ -‬משרד הביטחון‪ ,‬פורסם ב"נבו" )‪ ,((28.5.2012‬יצרף‬</w:t>
        <w:br/>
        <w:t>‫בא כוח המבקשים צו ירושה‪ ,‬מכוחו אורה על חילופי בעלי דין בתביעה‬</w:t>
        <w:br/>
        <w:t>‫העיקרית‪ ,‬כך שתחת המבקשת ‪ 2‬יבואו יורשי עזבונהּ‪ .‬לחלופין‪ ,‬יודיע בא כוח‬</w:t>
        <w:br/>
        <w:t>‫המבקשים זהות מנהל עזבון זמני‪ .‬זאת‪ ,‬בתוך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.‬המבקשים יגישו תצהירי עדות ראשית בתוך ‪ 60‬יום מהיום‪ .‬המשיבים יגישו‬</w:t>
        <w:br/>
        <w:t>‫תצהירי עדות ראשית בתוך ‪ 60‬ימים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.‬המזכירות תיקבע מועד לישיבת הוכחות‪ ,‬שתתקיים בסמוך לחלוף המועד‬</w:t>
        <w:br/>
        <w:t>‫להגשת אחרון תצהירי עדות ראשית‪ ,‬ותזמן הצדדים לישיבה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הצדדים‪.‬‬</w:t>
        <w:br/>
        <w:t>‫ניתנה היום‪ ,‬ל' שבט תשע"ט‪ 5 ,‬פברואר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6/347/2018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