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7/94/2017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2019-01-21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‫מפקח על רישום מקרקעין‬</w:t>
        <w:br/>
        <w:t>‫מס' תיק ‪7/94/2017‬‬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 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.1‬דוד אנגלס‬</w:t>
        <w:br/>
        <w:t>‫‪ .2‬טובה קאס‬</w:t>
        <w:br/>
        <w:t>‫‪ .3‬דוד קאס‬</w:t>
        <w:br/>
        <w:t>‫‪ .4‬דב הלפרין‬</w:t>
        <w:br/>
        <w:t>‫‪ .5‬נח רייס‪,‬‬</w:t>
        <w:br/>
        <w:t>‫‪ .6‬דר' גינסבורג רוברט‬</w:t>
        <w:br/>
        <w:t>‫‪ .7‬קאופמן דינה‬</w:t>
        <w:br/>
        <w:t>‫‪ .8‬לילאן דיין‬</w:t>
        <w:br/>
        <w:t>‫‪ .9‬גולדשטיין לרה רוז‬</w:t>
        <w:br/>
        <w:t>‫‪ .10‬בייגל רושל סוזן‬</w:t>
        <w:br/>
        <w:t>‫‪ .11‬זנו מקסים‬</w:t>
        <w:br/>
        <w:t>‫‪ .12‬קליירקופר רודולף‬</w:t>
        <w:br/>
        <w:t>‫‪ .13‬אהרוני אורן‬</w:t>
        <w:br/>
        <w:t>‫באמצעות ב"כ‪ :‬עו"ד אלמוג אביבה‬</w:t>
        <w:br/>
        <w:t>‫מרח' גבעת המורה ‪ ,4‬חדרה‬</w:t>
        <w:br/>
        <w:t>‫התובעים‬</w:t>
        <w:br/>
        <w:t>‫נגד‬</w:t>
        <w:br/>
        <w:t>‫‪ .1‬נציגות הבית המשותף מרח' פייר קניג‬</w:t>
        <w:br/>
        <w:t>‫‪ .2‬רוקח ציפי‬</w:t>
        <w:br/>
        <w:t>‫‪ .3‬שקל שרה‪,‬‬</w:t>
        <w:br/>
        <w:t>‫‪ .4‬שפיץ אביבה‬</w:t>
        <w:br/>
        <w:t>‫פייר קניג ‪ ,11‬נתניה‬</w:t>
        <w:br/>
        <w:t>‫באמצעות ב"כ‪ :‬עו"ד קובי בני‬</w:t>
        <w:br/>
        <w:t>‫מרח' כנרת ‪ ,5‬בני ברק מגדל ב‪.‬ס‪.‬ר‪ 3 .‬קומה 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‫פסק‪-‬דין‬</w:t>
        <w:br/>
        <w:t>‫‪ .1‬עניין לנו בתביעה בה התבקש להורות לנתבעות לשוב ולהפעיל את מעלית השבת שפעלה‬</w:t>
        <w:br/>
        <w:t>‫בבית שברחוב פייר קניג ‪ 11‬בנתניה הידוע כגוש ‪ 8252‬חלקה ‪( 111‬להלן‪" :‬הבית")‪.‬‬</w:t>
        <w:br/>
        <w:t>‫‪ .2‬כל אחד מהתובעים הוא בעלים של דירה בבית‪.‬‬</w:t>
        <w:br/>
        <w:t>‫‪ .3‬הנתבעת ‪ 1‬היא נציגות הבית המשותף‪ .‬הנתבעות ‪ 2-4‬משמשות כחברות נציגות הבית‪.‬‬</w:t>
        <w:br/>
        <w:t>‫‪ .4‬טענות התביעה יפורטו להלן בתמצית‪:‬‬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.‬התובעים רכשו את דירתם בהסתמך על כך שתופעל בבית מעלית שבת;‬</w:t>
        <w:br/>
        <w:t>‫ב‪ .‬באסיפת בעלי הדירות הראשונה שהתכנסה ביום ‪ ,11.4.2003‬הוחלט על הפעלת‬</w:t>
        <w:br/>
        <w:t>‫מעלית שבת בבית‪ ,‬ומאז אכלוסו של הבית בשנת ‪ 2001‬ועד שנת ‪ 2014‬פעלה בבית‬</w:t>
        <w:br/>
        <w:t>‫מעלית שבת;‬</w:t>
        <w:br/>
        <w:t>‫ג‪ .‬עם כניסתן לתפקיד של חברות הנציגות‪ ,‬נתבעות ‪ ,2-4‬הופסקה על ידן באופן חד‬</w:t>
        <w:br/>
        <w:t>‫צדדי‪ ,‬ושלא כדין‪ ,‬הפעלת מעלית השבת;‬</w:t>
        <w:br/>
        <w:t>‫ד‪ .‬בבית ‪ 2‬מעליות‪ ,‬כשבכל אחת מותקן מנגנון פיקוד שבת‪ .‬משכך רשאי כל בעל דירה‬</w:t>
        <w:br/>
        <w:t>‫לדרוש כי בבית תופעל מעלית שבת‪ ,‬וזאת בהתאם לסעיף ‪59‬ז(א) לחוק המקרקעין‪,‬‬</w:t>
        <w:br/>
        <w:t>‫התשכ"ט – ‪( 1969‬להלן‪" :‬חוק המקרקעין")‪ .‬חרף פניות התובעים לנתבעות‪,‬‬</w:t>
        <w:br/>
        <w:t>‫מסרבות הנתבעות להפעיל מעלית שבת בבית;‬</w:t>
        <w:br/>
        <w:t>‫ה‪ .‬נתבעות ‪ 2-4‬אינן מנהלות את ענייני הבית באופן ראוי ותקין‪ ,‬וההחלטות מתקבלות‬</w:t>
        <w:br/>
        <w:t>‫על ידן באופן שרירותי ולא כדין‪.‬‬</w:t>
        <w:br/>
        <w:t>‫‪ .5‬טענות ההגנה יפורטו להלן בתמצית‪:‬‬</w:t>
        <w:br/>
        <w:t>‫א‪ .‬דין התביעה האישית כנגד הנתבעות ‪ 2-4‬להידחות על הסף בשל היעדר יריבות‬</w:t>
        <w:br/>
        <w:t>‫בהינתן כי עילת התביעה עוסקת בפעולות שבוצעו ו‪/‬או בפעולות שהיה עליהן לבצע‬</w:t>
        <w:br/>
        <w:t>‫מתוקף תפקידן כחברות הנציגות‪ ,‬המהווה אישיות משפטית עצמאית;‬</w:t>
        <w:br/>
        <w:t>‫ב‪ .‬בעבר התנהל הליך משפטי קודם במסגרת תיק תביעה מס' ‪ 126/04‬בו נדונה הפעלת‬</w:t>
        <w:br/>
        <w:t>‫מעלית שבת בבית אשר נמחקה לבקשת התובעים‪ .‬בנסיבות אלה‪ ,‬על התובעים‬</w:t>
        <w:br/>
        <w:t>‫להראות כי חל שינוי נסיבות מהותי שיש בו כדי להצדיק פתיחת המחלוקת הזהה‬</w:t>
        <w:br/>
        <w:t>‫בשנית‪ ,‬וכתב התביעה אינו מגלה צידוק שכזה;‬</w:t>
        <w:br/>
        <w:t>‫ג‪ .‬הבית המשותף מורכב משני אגפים נפרדים החולקים לובי ורכוש משותף מאוחד‪.‬‬</w:t>
        <w:br/>
        <w:t>‫בכל אחד מהאגפים ישנה מעלית אחת‪ ,‬המאפשרת גישה אך ורק לדיירי אותו אגף‪.‬‬</w:t>
        <w:br/>
        <w:t>‫משכך‪ ,‬עסקינן בבית מורכב כמשמעותו בסעיף ‪ 59‬לחוק המקרקעין‪ ,‬התשכ"ט ‪-‬‬</w:t>
        <w:br/>
        <w:t>‫‪( 1969‬להלן‪" :‬חוק המקרקעין")‪ ,‬ויש לראות כל אחד מאגפים אלה כבית משותף‪,‬‬</w:t>
        <w:br/>
        <w:t>‫עצמאי‪ ,‬שלו מעלית אחת‪ .‬בנסיבות אלה‪ ,‬סעיף ‪59‬ז לחוק המקרקעין התשכ"ט‪-‬‬</w:t>
        <w:br/>
        <w:t>‫‪ 1969‬אינו חל בענייננו;‬</w:t>
        <w:br/>
        <w:t>‫ד‪ .‬קיים גשר מעבר חירום חיצוני ופתוח המחבר בין שני האגפים דרך חדרי המדרגות‬</w:t>
        <w:br/>
        <w:t>‫הנפרדים בהם‪ .‬מעבר זה אינו עומד בדרישות הבטיחות‪ ,‬ולכן במקרה שבו ייאלץ‬</w:t>
        <w:br/>
        <w:t>‫דייר מהאגף האחד לעבור לאגף השני על מנת להשתמש במעלית‪ ,‬יהא עליו לסכן‬</w:t>
        <w:br/>
        <w:t>‫את חייו תוך מעבר בגשר בלתי תקני זה;‬</w:t>
        <w:br/>
        <w:t>‫ה‪ .‬היתר הבניה של הבית ניתן טרם התיקון לחוק התקנת מעלית שבת בבניינים‬</w:t>
        <w:br/>
        <w:t>‫ציבוריים (הוראות ותיקוני חקיקה)‪ ,‬התשס"א – ‪ ,2001‬ולפיכך הוראות תיקון‬</w:t>
        <w:br/>
        <w:t>‫סעיף ‪59‬ז(א) לחוק המקרקעין‪ ,‬אינן חלות בעניינו;‬</w:t>
        <w:br/>
        <w:t>‫ו‪ .‬מרבית התובעים כלל אינם מתגוררים בבית ומשתמשים בדירתם כדירת נופש‬</w:t>
        <w:br/>
        <w:t>‫בלבד‪ ,‬באופן שאינו מצדיק סעד בלתי מידתי כהפעלת מעלית שבת בבניין‬</w:t>
        <w:br/>
        <w:t>‫שלדירותיו מעלית שבת אחת בלבד;‬</w:t>
        <w:br/>
        <w:t>‫ז‪ .‬הסעד המבוקש הוא בניגוד לעמדת היועץ המשפטי של האגודה לתרבות הדיור‬</w:t>
        <w:br/>
        <w:t>‫שסבר שאין מקום להפעיל את אחת מהמעליות‪ ,‬כמעלית שבת ;‬</w:t>
        <w:br/>
        <w:t>‫ח‪ .‬עסקינן בתובענה טורדנית וקנטרנית שמטרתה לנגח את הנציגות ואת חברותיה;‬</w:t>
        <w:br/>
        <w:t>‫ט‪ .‬התובעים הם מיעוט בבית ואין לאפשר להם לכפות את דעתם על הרוב‪.‬‬</w:t>
        <w:br/>
        <w:t>‫‪ .6‬בכתב התשובה שהגישו התובעים נטען בתמצית כדלקמן‪ :‬בפסק הדין שניתן ע"י כב'‬</w:t>
        <w:br/>
        <w:t>‫המפקחת וינברגר (כתוארה אז) ביום ‪ ,6.7.10‬בתיק ‪ ,1/07‬נקבע כי אין להכריז על הבית‬</w:t>
        <w:br/>
        <w:t>‫כבית מורכב כמשמעותו בסעיף ‪ 59‬לחוק המקרקעין‪ ,‬וכי אין בפסק הדין האמור כדי‬</w:t>
        <w:br/>
        <w:t>‫להוות מכשול בפני מי מבעלי הדירות להגיש תביעה משפטית בבקשה להכריז עליו‬</w:t>
        <w:br/>
        <w:t>‫כבית משותף‪ ,‬לאחר רישום הבית כבית משותף; בהתאם לרישום בפנקס הבתים‬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‫המשותפים הבית אינו רשום כבית מורכב כמשמעותו בסעיף ‪ 59‬לחוק המקרקעין‪ ,‬ולא‬</w:t>
        <w:br/>
        <w:t>‫הוגשה מאז רישומו כל תביעה להכריז עליו כבית מורכב; היתר הבניה לבית‪ ,‬כפי שהוא‬</w:t>
        <w:br/>
        <w:t>‫בנוי כיום‪ ,‬ניתן ביום ‪ ,21.4.05‬ומשכך סעיף ‪59‬ז(א) לחוק המקרקעין‪ ,‬חל בענייננו‪.‬‬</w:t>
        <w:br/>
        <w:t>‫‪ .7‬בתיק הוגשו ראי ות ונשמעו עדויות הצדדים‪ .‬מטעם התובעים העיד מר עזרא דיין‪,‬‬</w:t>
        <w:br/>
        <w:t>‫אביה של בעלת דירה בבית ומי שמחזיק בדירה מטעמה (להלן‪" :‬דיין")‪ .‬מטעם‬</w:t>
        <w:br/>
        <w:t>‫הנתבעות העידה נתבעת ‪( 3‬להלן‪" :‬שקל") וכן נתבעת ‪( 4‬להלן‪" :‬שפיץ")‪ .‬כן הוגשו‬</w:t>
        <w:br/>
        <w:t>‫סיכומי הצדדים‪.‬‬</w:t>
        <w:br/>
        <w:t>‫‪ .8‬בנוסף‪ ,‬נערך על ידי ביקור במקום ביום ‪ 2.7.18‬על מנת להתרשם באופן בלתי אמצעי‬</w:t>
        <w:br/>
        <w:t>‫מטענות הצדדים‪ ,‬ועל ממצאיו אעמוד בהמשך‪ .‬עתה‪ ,‬נותר‪ ,‬אפוא‪ ,‬להכריע בתובענה‪.‬‬</w:t>
        <w:br/>
        <w:t>‫דיון והכרעה‬</w:t>
        <w:br/>
        <w:t>‫העדר יריבות‬</w:t>
        <w:br/>
        <w:t>‫‪ .9‬התביעה הוגשה כנגד נציגות הבית וחברותיה הן נתבעות ‪ 2-4‬באופן אישי‪.‬‬</w:t>
        <w:br/>
        <w:t>‫‪ .10‬במסגרת התביעה התבקש להורות לנציגות‪ ,‬לחזור ולהפעיל את אחת ממעליות הבית‬</w:t>
        <w:br/>
        <w:t>‫כמעלית שבת‪ ,‬לאחר שהוחלט על ידה‪ ,‬כך על פי הנטען‪ ,‬להפסיק פעילות זו‪.‬‬</w:t>
        <w:br/>
        <w:t>‫‪ .11‬נציגות הבית מהווה אישיות משפטית עצמאית הנפרדת מחבריה‪ ,‬ראה ע"א (מחוזי חי')‬</w:t>
        <w:br/>
        <w:t>‫‪ ,610/94‬חביב נ' נציגות הבית המשותף‪ ,‬כ"ו (‪" :443 ,)3‬חבר שנבחר לנציגות והנציגות‪,‬‬</w:t>
        <w:br/>
        <w:t>‫אינם גוף אחד‪ .‬פעולותיו של חבר נציגות הם פעולותיה ומחדליה של הנציגות והיא‬</w:t>
        <w:br/>
        <w:t>‫כאישיות משפטית נפרדת"‪.‬‬</w:t>
        <w:br/>
        <w:t>‫‪ .12‬בהינתן כי עניינה של התביעה הוא בהחלטת נציגות הבית להפסיק את פעילותה של‬</w:t>
        <w:br/>
        <w:t>‫מעלית השבת‪ ,‬כאמור‪ ,‬הרי שבעל הדין הנכון להשיב לתביעה היא נציגות הבית‪ ,‬הנתבעת‬</w:t>
        <w:br/>
        <w:t>‫‪( 1‬להלן‪" :‬הנציגות")‪ ,‬ומשכך אני מורה על דחיית התביעה כנגד נתבעות ‪ 2-4‬בהעדר‬</w:t>
        <w:br/>
        <w:t>‫יריבות‪.‬‬</w:t>
        <w:br/>
        <w:t>‫‪ .13‬ועתה לגופן של הטענות‪:‬‬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  <w:br/>
        <w:t>‫‪ .14‬סעיף ‪59‬ז לחוק המקרקעין‪ ,‬שעניינו "הפעלת מעלית כמעלית שבת"‪ ,‬קובע כדלקמן‪:‬‬</w:t>
        <w:br/>
        <w:t>‫"(א) בבית משותף שבו דירות המשמשות למגורים‪ ,‬כולן או חלקן‪ ,‬ושבו מותקנת יותר‬</w:t>
        <w:br/>
        <w:t>‫ממעלית אחת ובאחת המעליות הותקן מנגנון פיקוד שבת‪ ,‬רשאי כל בעל דירה לדרוש‬</w:t>
        <w:br/>
        <w:t>‫כי המעלית שבה הותקן המנגנון תופעל כמעלית שבת; דרש בעל דירה‪ ,‬כאמור‪ ,‬תופעל‬</w:t>
        <w:br/>
        <w:t>‫המעלית כמעלית שבת‪.‬‬</w:t>
        <w:br/>
        <w:t>‫(א‪ )1‬בבית משותף כאמור בסעיף קטן (א)‪ ,‬שמותקנת בו מעלית אחת או יותר ולא הותקן‬</w:t>
        <w:br/>
        <w:t>‫באחת המעליות‪ ,‬לפי העניין‪ ,‬מנגנון פיקוד שבת‪ ,‬רשאים רוב בעלי הדירות להחליט על‬</w:t>
        <w:br/>
        <w:t>‫התקנת מנגנון פיקוד שבת‪ ,‬וכן על הפעלת המעלית או אחת המעליות‪ ,‬לפי העניין‪,‬‬</w:t>
        <w:br/>
        <w:t>‫כמעלית שבת‪.‬‬</w:t>
        <w:br/>
        <w:t>‫(ב) שר המשפטים יקבע את זמני הפעלת מעלית השבת בהתחשב‪ ,‬בין השאר‪ ,‬במספר‬</w:t>
        <w:br/>
        <w:t>‫האנשים הדורשים את הפעלתה ובצורכיהם‪.‬‬</w:t>
        <w:br/>
        <w:t>‫(ג) על אף האמור בסעיף קטן (ב) רשאים כל בעלי הדירות בבית המשותף להחליט על‬</w:t>
        <w:br/>
        <w:t>‫הפעלת מעלית שבת בשעות מסיימות‪.‬‬</w:t>
        <w:br/>
        <w:t>‫(ג‪ ) 1‬לא קבע שר המשפטים זמני הפעלה כאמור בסעיף קטן (ב)‪ ,‬תופעל מעלית השבת‬</w:t>
        <w:br/>
        <w:t>‫בזמנים שייקבעו רוב בעלי הדירות‪ ,‬ובלבד שקביעת זמני הפעלת מעלית שבת כאמור‬</w:t>
        <w:br/>
        <w:t>‫בסעיף קטן (א‪ )1‬תהיה בהתחשב בכלל המשתמשים במעלית ובצורכיהם‪.‬‬</w:t>
        <w:br/>
        <w:t>‫(ד) (‪ )1‬בעלי הדירות הדורשים את הפעלת מעלית השבת יישאו בהוצאות החזקתה‬</w:t>
        <w:br/>
        <w:t>‫והפעלתה הנובעות מהפעלת המעלית כמעלית שבת‪.‬‬</w:t>
        <w:br/>
        <w:t>‫(‪ ) 2‬בעלי הדירות הדורשים התקנת מנגנון פיקוד שבת כאמור בסעיף קטן (א‪ ,)1‬יישאו‬</w:t>
        <w:br/>
        <w:t>‫בהוצאות התקנתו‪.‬‬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‫(ה) התשלומים שבהם יישאו בעלי הדירות לפי סעיף זה‪ ,‬יהיו בהתאם ליחס שבין‬</w:t>
        <w:br/>
        <w:t>‫שטח רצפת כל דירה לבין שטח הרצפה של כל הדירות שבעליהן נושאים באותם‬</w:t>
        <w:br/>
        <w:t>‫תשלומים‪.‬‬</w:t>
        <w:br/>
        <w:t>‫(ו) לעניין סעיף זה‪ ,‬בבית מורכב כמשמעותו בסעיף ‪ ,59‬יראו כל מבנה או אגף בו כבית‬</w:t>
        <w:br/>
        <w:t>‫משותף‪.‬‬</w:t>
        <w:br/>
        <w:t>‫(ז) הוראות פרק ו' סימן ד' יחולו על הדיון לפי סעיף זה בפני המפקח‪ ,‬בשינויים‬</w:t>
        <w:br/>
        <w:t>‫המחויבים‪.‬‬</w:t>
        <w:br/>
        <w:t>‫(ח) בסעיף זה ‪" -‬מנגנון פיקוד שבת" ‪ -‬כהגדרתו בחוק התקנת מעליות שבת בבניינים‬</w:t>
        <w:br/>
        <w:t>‫ציבוריים ובנייני מגורים (הוראות ותיקוני חקיקה)‪ ,‬התשס"א ‪" .2011 -‬מעלית שבת"‬</w:t>
        <w:br/>
        <w:t>‫‪ -‬מעלית שבה מותקן מנגנון פיקוד שבת ושהתקיימו לגביה הוראות סעיף קטן (א) או‬</w:t>
        <w:br/>
        <w:t>‫(א‪ ,)1‬לפי העניין‪.‬‬</w:t>
        <w:br/>
        <w:t>‫מן הכלל אל הפרט‬</w:t>
        <w:br/>
        <w:t>‫תיאור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.15‬מביקורי במקום וממסמכי רישום הבית המשותף עולה כדלקמן‪:‬‬</w:t>
        <w:br/>
        <w:t>‫‪ 15.1‬הבית נרשם בפנקס הבתים המשותפים ביום ‪ .21.8.2012‬כן נרשם לבית תקנון‬</w:t>
        <w:br/>
        <w:t>‫מוסכם;‬</w:t>
        <w:br/>
        <w:t>‫‪ 15.2‬הבית מכיל מבנה אחד לו כניסה אחת ולובי אחד;‬</w:t>
        <w:br/>
        <w:t>‫‪ 15.3‬בבית שני גרמי מדרגות ושתי מעליות;‬</w:t>
        <w:br/>
        <w:t>‫‪ 15.4‬כל אחד מגרמי המדרגות והמעלית לצדו מובילים לדירות מסוימות בבית;‬</w:t>
        <w:br/>
        <w:t>‫‪ 15.5‬קיים גשר חיצוני המאפשר מעבר בין צדו האחד של המבנה לצדו האחר;‬</w:t>
        <w:br/>
        <w:t>‫‪ 15.6‬מבנה הבית בנוי כחטיבה אחת‪.‬‬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עסקינן בבית מורכב‪ ,‬כטענת הנתבעות?‬</w:t>
        <w:br/>
        <w:t>‫‪ .16‬סעיף ‪ 59‬לחוק המקרקעין‪ ,‬קובע כדלקמן‪(":‬א) מקום שבית משותף מורכב ממבנים‬</w:t>
        <w:br/>
        <w:t>‫אחדים או מאגפים אחדים אשר לכל אחד מהם כניסה נפרדת או מתקנים נפרדים‬</w:t>
        <w:br/>
        <w:t>‫(להלן‪" :‬בית מורכב") ובעלי הדירות קבעו בתקנון כי הרכוש המשותף‪ ,‬כולו או חלקו‬</w:t>
        <w:br/>
        <w:t>‫ממנו‪ ,‬שבתחומי כל מבנה או אגף יהיה צמוד לדירות שבאותו מבנה או אגף‪ ,‬יהיה צמוד‬</w:t>
        <w:br/>
        <w:t>‫לדירות שבאותו מבנה או אגף‪ ,‬או שהחזקתו וניהולו יהיו נפרדים‪ ,‬תחול חובת‬</w:t>
        <w:br/>
        <w:t>‫ההשתתפות בהוצאות ההחזקה והניהול של הרכוש המשותף כאמור‪ ,‬על בעלי הדירות‬</w:t>
        <w:br/>
        <w:t>‫שבאותו מבנה או אגף בלבד; בעלי הדירות רשאים לקבוע בתקנון שיקיימו אסיפה‬</w:t>
        <w:br/>
        <w:t>‫כללית ונציגות נפרדת לגבי אותו מבנה או אגף‪( .‬ב) באין קביעה בתקנון כאמור בסעיף‬</w:t>
        <w:br/>
        <w:t>‫קטן (א)‪ ,‬רשאי המפקח להורות כי בית מורכב יתנהל כאמור בסעיף קטן (א) אם נוכח‬</w:t>
        <w:br/>
        <w:t>‫שנסיבות העניין מצדיקות לעשות כן; הורה המפקח כאמור יקבע את חלקי הרכוש‬</w:t>
        <w:br/>
        <w:t>‫המשותף שיחול עליהם סעיף קטן (א)"‪.‬‬</w:t>
        <w:br/>
        <w:t>‫‪ .17‬על פי חוק המקרקעין‪ ,‬ניתנת אפשרות לבעלי הדירות בבית משותף‪ ,‬אשר מורכב ממבנים‬</w:t>
        <w:br/>
        <w:t>‫אחדים או מאגפים אחדים‪ ,‬שלכל אחד מהם כניסה נפרדת או מתקנים נפרדים‪ ,‬לקבוע‬</w:t>
        <w:br/>
        <w:t>‫כי הרכוש המשותף‪ ,‬כולו או חלק ממנו‪ ,‬שבתחומי כל מבנה או אגף יהיה צמוד לדירות‬</w:t>
        <w:br/>
        <w:t>‫שבאותו מבנה או אותו האגף או שהחזקתו וניהולו יהיו נפרדים או בלשון החוק ""בית‬</w:t>
        <w:br/>
        <w:t>‫מורכב"‪.‬‬</w:t>
        <w:br/>
        <w:t>‫‪ .18‬סעיף ‪( 59‬א) לחוק המקרקעין קובע כי מעמדו של בית מורכב‪ ,‬ככזה‪ ,‬נקבע מראש בתקנון‬</w:t>
        <w:br/>
        <w:t>‫הבית עליו הסכימו כל בעלי הדירות בבית‪ .‬ואולם‪ ,‬באין הוראה‪ ,‬כאמור‪ ,‬בתקנון רשאי‬</w:t>
        <w:br/>
        <w:t>‫המפקח על רישום מקרקעין בהתאם לסעיף ‪(59‬ב) לחוק המקרקעין "להורות כי בית‬</w:t>
        <w:br/>
        <w:t>‫מורכב יתנהל כאמור בסעיף קטן (א) אם נוכח שנסיבות העניין מצדיקות לעשות כן;‬</w:t>
        <w:br/>
        <w:t>‫הורה המפקח כאמור‪ ,‬יקבע את חלקי הרכוש המשותף שיחול עליהם סעיף קטן (א)"‪.‬‬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.19‬הוראה זו מאפשרת למפקח לשנות את הכללים‪ ,‬ולקבוע במקום בו נרשם הרכוש‬</w:t>
        <w:br/>
        <w:t>‫המשותף כולו כרכוש משותף לכלל המבנים‪ ,‬כי יראו בבית בית מורכב כאשר שיקול‬</w:t>
        <w:br/>
        <w:t>‫הדעת נתון בידי המפקח‪.‬‬</w:t>
        <w:br/>
        <w:t>‫‪ .20‬בע"א ‪ ,6217/05‬מפעלי בני ברית ירושלים מרחוב ש"י עגנון ‪ 8‬נ' ועד הבית המשותף ברחוב‬</w:t>
        <w:br/>
        <w:t>‫קרן היסוד ‪ ,5‬ירושלים (פורסם במאגרים משפטיים) נקבע כי המפקח על רישום‬</w:t>
        <w:br/>
        <w:t>‫מקרקעין לא יפעיל את סמכותו בהתאם לסעיף ‪(59‬ב) לחוק המקרקעין "אלא לפי בקשת‬</w:t>
        <w:br/>
        <w:t>‫כל בעלי הדירות‪ ,‬ואם אלה חלוקים בדעותיהם‪ ,‬רשאים להגיש בקשה כזו חלק מבעלי‬</w:t>
        <w:br/>
        <w:t>‫הדירות‪ ,‬ועל פי עקרונות הצדק הטבעי‪ ,‬המחייבים את זכות הטיעון‪ ,‬המפקח לא יקבל‬</w:t>
        <w:br/>
        <w:t>‫החלטה על שימוש בסמכות זו‪ ,‬לפני ששמע את כל הצדדים הנוגעים בדבר‪ ,‬קרי‪ ,‬כל‬</w:t>
        <w:br/>
        <w:t>‫בעלי הדירות בבית המשותף" (הדגשה שלי א‪.‬ש‪.).‬‬</w:t>
        <w:br/>
        <w:t>‫‪ .21‬אין מחלוקת בין הצדדים כי לא קיימת בתקנון המוסכם החל על הבית הוראה בדבר‬</w:t>
        <w:br/>
        <w:t>‫היותו של הבית בית מורכב‪.‬‬</w:t>
        <w:br/>
        <w:t>‫‪ .22‬מהראיות שהוגשו ע"י התובעים עולה כי בעת בה הוגשה בקשה לרישום הבית בפנקס‬</w:t>
        <w:br/>
        <w:t>‫הבתים המשותפים‪ ,‬הוגשה תביעה ע"י בעליה של דירה אחת בבית‪ ,‬הגב' אביבה שפיץ‬</w:t>
        <w:br/>
        <w:t>‫ומר אריה זלבסקי להכריז על הבית כבית מורכב (תיק ‪ ,)1/07‬אשר נדחתה בהחלטת כב'‬</w:t>
        <w:br/>
        <w:t>‫המפקחת‪ ,‬עידית וינברגר (כתוארה אז) מיום ‪ ,6.7.2010‬וכך קבעה כב' המפקחת‪:‬‬</w:t>
        <w:br/>
        <w:t>‫"עיינתי בתשריט הבית ובמסמכי הבקשה לרישום הבית כבית משותף‪ ,‬ומצאתי כי אין‬</w:t>
        <w:br/>
        <w:t>‫הצדקה‪ ,‬מבחינת מבנהו של הבית‪ ,‬להכריז עליו כבית מורכב‪ ,‬כמשמעו בסעיף ‪ 59‬לחוק‬</w:t>
        <w:br/>
        <w:t>‫המקרקעין"‪.‬‬</w:t>
        <w:br/>
        <w:t>‫עוד קבעה כב' המפקחת כי "החלטה זו לא תהווה מכשול בפני מי מבעלי הדירות‪ ,‬אשר‬</w:t>
        <w:br/>
        <w:t>‫יבקש להגיש בעתיד‪ ,‬תביעה משפטית בבקשה להכריז על הבית כבית מורכב‪ ,‬לאחר‬</w:t>
        <w:br/>
        <w:t>‫רישום הבית כבית משותף" (ההחלטה צורפה כנספח ‪ 1‬לתצהירו של דיין)‪.‬‬</w:t>
        <w:br/>
        <w:t>‫‪ .23‬אין מחלוקת כי לא הוגשה תביעה‪ ,‬לאחר רישומו של הבית בפנקס הבתים המשתפים‪,‬‬</w:t>
        <w:br/>
        <w:t>‫להכרזתו כבית מורכב‪.‬‬</w:t>
        <w:br/>
        <w:t>‫‪ .24‬במסגרת הליך זה אשר לא צורפו לו כל בעלי הדירות כצד‪ ,‬אין בסמכותי להכריז על הבית‬</w:t>
        <w:br/>
        <w:t>‫כבית מורכב‪ ,‬ואין באמור כדי לקבוע מסמרות כי הוא ראוי להיות מוכרז ככזה‪.‬‬</w:t>
        <w:br/>
        <w:t>‫‪ .25‬נוכח האמור ל עיל‪ ,‬אני מוצאת כי אין עסקינן בבית מורכב כהגדרתו בסעיף ‪ 59‬לחוק‬</w:t>
        <w:br/>
        <w:t>‫המקרקעין‪ ,‬וכפועל יוצא לא חלה בעניינו הוראת סעיף ‪59‬ז(ו) לחוק המקרקעין‪ ,‬ויש‬</w:t>
        <w:br/>
        <w:t>‫לראותו כבית משותף בו מותקנות ‪ 2‬מעליות‪.‬‬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חלה בעניינו הוראת סעיף ‪59‬ז(א) לחוק המקרקעין?‬</w:t>
        <w:br/>
        <w:t>‫‪ .26‬סעיף ‪59‬ז(א) קובע‪ ,‬כאמור‪ ,‬כדלקמן‪(" :‬א) בבית משותף שבו דירות המשמשות‬</w:t>
        <w:br/>
        <w:t>‫למגורים‪ ,‬כולן או חלקן‪ ,‬ושבו מותקנת יותר ממעלית אחת ובאחת המעליות הותקן‬</w:t>
        <w:br/>
        <w:t>‫מנגנון פיקוד שבת‪ ,‬רשאי כל בעל דירה לדרוש כי המעלית שבה הותקן המנגנון תופעל‬</w:t>
        <w:br/>
        <w:t>‫כמעלית שבת; דרש בעל דירה‪ ,‬כאמור‪ ,‬תופעל המעלית כמעלית שבת‪.‬‬</w:t>
        <w:br/>
        <w:t>‫‪ .27‬סעיף זה נחקק בשנת ‪ 2001‬במסגרת חוק התקנת מעליות שבת בבניינים ציבוריים ובנייני‬</w:t>
        <w:br/>
        <w:t>‫מגורים (הוראות ותיקוני חקיקה)‪ ,‬התשס"א – ‪( 2001‬להלן‪" :‬חוק התקנת מעליות‬</w:t>
        <w:br/>
        <w:t>‫שבת")‪ .‬בהתאם לאמור בסעיף זה‪ ,‬מקום שהבית כולל יותר ממעלית אחת‪ ,‬ובאחת‬</w:t>
        <w:br/>
        <w:t>‫המעליות הותקן מנגנון פיקוד שבת‪ ,‬או אז‪ ,‬רשאי כל בעל דירה לדרוש כי המעלית תופעל‬</w:t>
        <w:br/>
        <w:t>‫כמעלית שבת‪.‬‬</w:t>
        <w:br/>
        <w:t>‫‪ .28‬עוד נקבע בחוק האמור כי הוראותיו "יחולו על בניין מגורים או בניין ציבורי שבקשה‬</w:t>
        <w:br/>
        <w:t>‫להיתר בניה לגביו‪ ,‬לפי חוק התכנון והבניה‪ ,‬התשכ"ה – ‪ ,1965‬הוגשה לאחר תחילתו‬</w:t>
        <w:br/>
        <w:t>‫של חוק זה" (ראה סעיף ‪ ,)4‬דהיינו לאחר ה ‪.7.8.2001 -‬‬</w:t>
        <w:br/>
        <w:t>‫‪ .29‬אין מחלוקת בין הצדדים כי בשתי מעליות הבית מותקן מנגנון פיקוד שבת‪ .‬הצדדים‬</w:t>
        <w:br/>
        <w:t>‫חלוקים באשר לתחולתו של סעיף ‪59‬ז(א) לחוק המקרקעין ביחס לבית‪ .‬לטענת התובעים‬</w:t>
        <w:br/>
        <w:t>‫בקשה להיתר בניה של הבית הוגשה לאחר תחילתו של חוק זה‪ ,‬בעוד שלטענת הנתבעות‪,‬‬</w:t>
        <w:br/>
        <w:t>‫הבקשה להיתר בניה של הבית‪ ,‬הוגשה עוד קודם לתחולתו‪ .‬נבחן להלן טענות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.30‬הנתבעות הציגו בקשה להיתר בניה מיום ‪ 27.3.1997‬לבניית בית מגורים בן ‪ 10‬קומות‪,‬‬</w:t>
        <w:br/>
        <w:t>‫וכן היתר מיום ‪ 15.7.99‬לבניית בית מגורים בן ‪ 10‬קומות ומעלית אחת (צורפו כנספחים‬</w:t>
        <w:br/>
        <w:t>‫א' ו – ב' לתצהירה של שקל)‪ .‬משכך‪ ,‬לטענתן‪ ,‬ובהינתן כי הבקשה למתן היתר הוגשה‬</w:t>
        <w:br/>
        <w:t>‫עוד בשנת ‪ ,1997‬הרי שחוק התקנת מעליות שבת אינו חל על הבית‪.‬‬</w:t>
        <w:br/>
        <w:t>‫‪ .31‬התובעים הציגו מנגד‪ ,‬בקשה להיתר בניה מיום ‪ 16.1.2002‬בה התבקשה תוספת לבניית‬</w:t>
        <w:br/>
        <w:t>‫‪ 5‬קומות נוספות והגדלת מספר דירות המגורים בבית ל ‪ .53 -‬כן הציגו התובעים‪ ,‬היתר‬</w:t>
        <w:br/>
        <w:t>‫בניה מיום ‪ 4.11.2002‬לבניית התוספות שהתבקשו בבקשה להיתר בניה מיום ‪16.1.2002‬‬</w:t>
        <w:br/>
        <w:t>‫(צורפו כנספחים א' וב' לתצהירו של דיין)‪ .‬לטענת התובעים‪ ,‬יש בבקשה זו ובהיתר הבניה‬</w:t>
        <w:br/>
        <w:t>‫שניתן כדי לשקף את מצב הבית‪ ,‬כפי שהוא היום‪ ,‬ובהינתן כי אלה ניתנו לאחר שנת‬</w:t>
        <w:br/>
        <w:t>‫‪ ,2001‬הרי שחוק התקנת מעליות שבת חל על הבית‪.‬‬</w:t>
        <w:br/>
        <w:t>‫‪ .32‬לטענת הנתבעות יש לבחון את מועד הגשת הבקשה למתן היתר בניה להקמת הבית ולא‬</w:t>
        <w:br/>
        <w:t>‫את היתר הבניה שניתן לתוספת בניה כזו או אחרת‪ .‬לדידי‪ ,‬פרשנות זו אינה עולה בקנה‬</w:t>
        <w:br/>
        <w:t>‫אחד עם פרשנותו התכליתית של חוק התקנת מעליות שבת‪ ,‬ואבהיר‪:‬‬</w:t>
        <w:br/>
        <w:t>‫‪ .33‬ככלל‪" ,‬הקונסטרוקציה המשפטית בה עושה שימוש המשפט הישראלי‪ ,‬היא תורת‬</w:t>
        <w:br/>
        <w:t>‫הפרשנות התכליתית‪ .‬גישתנו היא כי כל טקסט משפטי מתפרש על פי תכליתו‪ .‬מתוך‬</w:t>
        <w:br/>
        <w:t>‫מגוון המשמעויות הלשוניות שהטקסט סובל בלשונו שולף הפרשן אותו מובן שיותר‬</w:t>
        <w:br/>
        <w:t>‫מכל מובן אחר מגשים את התכלתית המונחת ביסוד הטקסט‪....‬במסגרת המשמעויות‬</w:t>
        <w:br/>
        <w:t>‫הלשוניות‪ ,‬יש ליתן ללשון הטקסט אותו מובן המגשים את תכליתו‪ .‬תכלית זו עניינה‬</w:t>
        <w:br/>
        <w:t>‫הערכים‪ ,‬העקרונות‪ ,‬האינטרסים והמטרות אשר הטקסט נועד להגשים" (ראה אהרון‬</w:t>
        <w:br/>
        <w:t>‫ברק‪ ,‬עקרונות כלליים של המשפט בפרשנות המשפט‪( ,‬פורסם במאגרים משפטיים)‪.‬‬</w:t>
        <w:br/>
        <w:t>‫‪ .34‬על תכליתו של חוק התקנת מעליות שבת נוכל ללמוד מדברי ההסבר (פורסמו בהצעת‬</w:t>
        <w:br/>
        <w:t>‫חוק ‪ 2957‬מיום כ"א בכסלו‪ ,‬התשס"א (‪" :)18.12.2000‬כיום אין כל הוראה בחקיקה‬</w:t>
        <w:br/>
        <w:t>‫המחייבת התקנה של מעליות שבת בבניינים רבי קומות ובבניינים ציבוריים‪ .‬כתוצאה‬</w:t>
        <w:br/>
        <w:t>‫מכך נוצר מצב שבו מופלה הציבור הדתי מסורתי‪ ,‬ונמנעת ממנו רכישת דירה בבניינים‬</w:t>
        <w:br/>
        <w:t>‫רבי קומות וביקור בבניינים ציבוריים מחמת אי התקנת מעליות שבת‪ .‬לפיכך‪ ,‬מוצע‬</w:t>
        <w:br/>
        <w:t>‫לתקן את חוק התכנון והבניה ואת חוק המקרקעין‪ ,‬כך שכל בניין שבו יותקנו שתי‬</w:t>
        <w:br/>
        <w:t>‫מעליות או יותר ובכל בניין ציבורי‪ ,‬כפי שיקבע שר הפנים בתקנות‪ ,‬תהא אחת המעליות‬</w:t>
        <w:br/>
        <w:t>‫מעלית שבת"‪.‬‬</w:t>
        <w:br/>
        <w:t>‫‪ .35‬הנה כי כן‪ ,‬תכליתו של החוק היא שלא להפלות ציבור דתי ומסורתי‪ ,‬ולאפשר לו לרכוש‬</w:t>
        <w:br/>
        <w:t>‫דירות בבניינים רבי קומות‪ .‬הבקשה להיתר בניה מיום ‪ 27.3.1997‬מתייחסת לבניית בית‬</w:t>
        <w:br/>
        <w:t>‫מגורים בן ‪ 10‬קומות בלבד בעוד שהבקשה להיתר בניה מיום ‪ 16.1.2002‬מתייחסת‬</w:t>
        <w:br/>
        <w:t>‫להגדלת מספר הקומות בבית ל ‪ 15 -‬ומספר הדירות ל ‪.53 -‬‬</w:t>
        <w:br/>
        <w:t>‫‪ .36‬משכך‪ ,‬אני סבורה כי יש לראות את המועד להגשת הבקשה להיתר לבית בכל הנוגע‬</w:t>
        <w:br/>
        <w:t>‫לתחולתו של החוק‪ ,‬ביום ‪ ,16.1.2002‬ומכאן שחוק התקנת מעליות שבת חל בעניינו‪.‬‬</w:t>
        <w:br/>
        <w:t>‫‪ .37‬המסקנה המתבקשת היא שהתובעים רשאים לדרוש את הפעלת אחת ממעליות הבית‬</w:t>
        <w:br/>
        <w:t>‫כמעלית שבת‪ ,‬וזאת בהתאם לסעיף ‪59‬ז(א) לחוק המקרקעין‪.‬‬</w:t>
        <w:br/>
        <w:t>‫‪ .38‬למעלה מן הדרוש מצאתי להוסיף כי גם אם לא הייתי מוצאת כי סעיף ‪59‬ז(א) חל‬</w:t>
        <w:br/>
        <w:t>‫בענייננו‪ ,‬דין התביעה היה להתקבל‪ ,‬נוכח תחולתן של הוראות החוק הכלליות בחוק‬</w:t>
        <w:br/>
        <w:t>‫המקרקעין הנוגעות לשימוש ברכוש המשותף‪ ,‬כפי שאפרט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‫החלטת האסיפה הכללית‬</w:t>
        <w:br/>
        <w:t>‫‪ .39‬סעיף ‪ 5‬לתקנון המצוי שבתוספת לחוק המקרקעין (להלן‪" :‬התקנון המצוי") קובע‬</w:t>
        <w:br/>
        <w:t>‫כדלקמן‪" :‬בעלי הדירות יקיימו אחת לשנה אסיפה כללית לשם קביעת דרכי ניהולו‬</w:t>
        <w:br/>
        <w:t>‫של הרכוש המשותף והשימוש בו‪ ,‬קביעת ההוצאות הכרוכות בכך‪ ,‬מינוי נציגות‪ ,‬אישור‬</w:t>
        <w:br/>
        <w:t>‫החשבונות והסדר העניינים האחרים הנובעים מהשכנות בבית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.40‬סעיף ‪ 12‬לתקנון המצוי קובע כדלקמן‪(" :‬א) החלטות האסיפה הכללית יתקבלו ברוב‬</w:t>
        <w:br/>
        <w:t>‫דעות‪( .‬ב) החלטה המטילה על בעל דירה חובות או תשלומים מסוג או שיעור שלא‬</w:t>
        <w:br/>
        <w:t>‫פורשו בפרק ו' לחוק המקרקעין‪ ,‬תשכ"ט – ‪ ,1969‬או בתקנון זה‪ ,‬או המשנה את‬</w:t>
        <w:br/>
        <w:t>‫זכויותיו‪ ,‬לא יהיה לה תוקף לגבי אותו בעל דירה אלא אם הסכים לה"‪.‬‬</w:t>
        <w:br/>
        <w:t>‫‪ .41‬סוגיית הרוב הדרוש להכרעות מסוג זה‪ ,‬כבר נדונה ונפסקה‪ ,‬בין היתר‪ ,‬בע"א ‪,549/73‬‬</w:t>
        <w:br/>
        <w:t>‫וינטרס נ' זמורה‪ ,‬פ"ד כח(‪ .645 ,)1‬שם נקבע‪ " :‬הדעה שדרושה הסכמת כל בעלי הדירות‬</w:t>
        <w:br/>
        <w:t>‫כדי שאפשר יהיה לעשות שימוש פלוני ברכוש המשותף‪ ,‬אינה מתקבלת על הדעת וגם‬</w:t>
        <w:br/>
        <w:t>‫אינה נכונה מ שפטית‪ .‬מבחינה מעשית‪ ,‬אם בקביעת השימושים השונים ברכוש‬</w:t>
        <w:br/>
        <w:t>‫המשותף תהיה לכל בעל דירה זכות וטו‪ ,‬תושם לאל ברוב המקרים כל אפשרות של‬</w:t>
        <w:br/>
        <w:t>‫חיים משותפים תקינים בבתים משותפים‪ .‬בעניינים אלה קובעת האסיפה הכללית של‬</w:t>
        <w:br/>
        <w:t>‫בעלי הדירות‪ ,‬המחליטה ברוב דעות‪ .‬היא קובעת את טיב השימוש ואת אופן‬</w:t>
        <w:br/>
        <w:t>‫השימוש"‪.‬‬</w:t>
        <w:br/>
        <w:t>‫‪ .42‬הפעלת מעלית שבת‪ ,‬כמוה ככל שימוש אחר ברכוש המשותף בבית משותף‪ ,‬ומשהושגה‬</w:t>
        <w:br/>
        <w:t>‫הסכמת הרוב באספה הכללית להפעלת מעלית השבת‪ ,‬היא מחייבת‪ ,‬ככל החלטה אחרת‬</w:t>
        <w:br/>
        <w:t>‫בבית המשותף‪ ,‬את המיעוט המתנגד לה‪ ,‬כל עוד לא בוטלה‪.‬‬</w:t>
        <w:br/>
        <w:t>‫ראה לעניין זה פסק דינה של כב' המפקחת על רישום מקרקעין ברחובות‪ ,‬תמר פריאנטה‬</w:t>
        <w:br/>
        <w:t>‫בתיק ‪ ,137/2000‬לוי נ' נציגות הבית המשותף (לא פורסם)‪" :‬ואכן‪ ,‬עניין זה של הפעלת‬</w:t>
        <w:br/>
        <w:t>‫מעלית השבת הוא לכאורה עניין שימוש ברכוש המשותף‪ ,‬בו רשאית האסיפה הכללית‬</w:t>
        <w:br/>
        <w:t>‫להחליט ברוב דעות ע"פ סעיפים ‪(5‬א) ו – ‪(12‬א) לתקנון המצוי‪ .‬ההחלטה האם להפעיל‬</w:t>
        <w:br/>
        <w:t>‫את מעלית השבת יועדה לאסיפה הכללית בהתאם להוראות סעיף ‪(5‬א) הנ"ל‪ ,‬ונקבע‬</w:t>
        <w:br/>
        <w:t>‫בע"א ‪ 549/73‬וינטרס נ זמורה‪ ,‬פד"י כה(‪ 645 ,)1‬בעמ' ‪ -648‬כי בקביעת השימושים‬</w:t>
        <w:br/>
        <w:t>‫השונים ברכוש המשותף קובעת האסיפה הכללית של בעלי הדירות‪ ,‬החליטה ברוב‬</w:t>
        <w:br/>
        <w:t>‫דעות‪ ,‬והיא הקובעת את טיב השימוש ואת אופן השימוש"‪.‬‬</w:t>
        <w:br/>
        <w:t>‫‪ .43‬החלטה מעין זו‪ ,‬אינה בגדר ההחלטות המנויות בסעיף ‪ 12‬לתקנון המצוי המורה כי‬</w:t>
        <w:br/>
        <w:t>‫החלטה המשנה את זכויותיו של בעל דירה לא יהיה לה תוקף לגבי אותו בעל דירה אלא‬</w:t>
        <w:br/>
        <w:t>‫אם הסכים לה‪ ,‬בהינתן כי אין המדובר בהחלטה השוללת לצמיתות את זכות השימוש‬</w:t>
        <w:br/>
        <w:t>‫של בעל דירה ברכוש המשותף‪ .‬החלטה בדבר הפעלת מעלית שבת היא החלטה הנוגעת‬</w:t>
        <w:br/>
        <w:t>‫לדרכי ניהולו של הרכוש המשותף‪ ,‬ואין זה מן הנמנע כי ביום מן הימים ובהתאם‬</w:t>
        <w:br/>
        <w:t>‫להחלטת הרוב‪ ,‬אותה עת‪ ,‬יכול ותשונה‪.‬‬</w:t>
        <w:br/>
        <w:t>‫‪ .44‬התביעה הציגה פרוטוקול אסיפת בעלי דירות ראשונה מיום ‪ 11.4.2003‬בו הוחלט "על‬</w:t>
        <w:br/>
        <w:t>‫הפעלת מעלית שבת" (צורף כנספח ב' לכתב התביעה)‪.‬‬</w:t>
        <w:br/>
        <w:t>‫עד התביעה העיד כי בבית פעלה מעלית שבת החל משנת ‪ ,2001‬השנה בה אוכלס הבית‪,‬‬</w:t>
        <w:br/>
        <w:t>‫ועד לשנת ‪ .2014‬כן‪ ,‬העיד כי נתבעות ‪ 2-4‬החליטו באופן חד צדדי‪ ,‬עת נבחרו כחברות‬</w:t>
        <w:br/>
        <w:t>‫נציגות הבית‪ ,‬על הפסקת פעילותה של מעלית השבת (ראה סעיף ‪ 2‬לתצהירו של דיין וכן‬</w:t>
        <w:br/>
        <w:t>‫עדותו בחקירתו הנגדית‪ ,‬פרוטוקול מיום ‪ ,21.12.2017‬עמ' ‪ ,4‬שורות ‪.)22-23‬‬</w:t>
        <w:br/>
        <w:t>‫שקל אישרה בעדותה כי עם בחירתה של הנתבעת ‪ 1‬הופסקה פעילות מעלית השבת (ראה‬</w:t>
        <w:br/>
        <w:t>‫סעיף ‪ 22‬לתצהירה)‪.‬‬</w:t>
        <w:br/>
        <w:t>‫ראיות ועדויות אלה לא נסתרו‪.‬‬</w:t>
        <w:br/>
        <w:t>‫‪ .45‬נציגות הבית המשותף נועדה לשם ניהול ענייני הבית המשותף (סעיף ‪ 65‬לחוק‬</w:t>
        <w:br/>
        <w:t>‫המקרקעין)‪ ,‬והיא כפופה להחלטות האסיפה הכללית של הבית‪ .‬ברי‪ ,‬כי אין בסמכותה‬</w:t>
        <w:br/>
        <w:t>‫להחליט החלטות המנוגדות לאלו שנקבעו ע"י האסיפה הכללית‪.‬‬</w:t>
        <w:br/>
        <w:t>‫‪ .46‬בהינתן כי התקבלה החלטה באסיפה הכללית של הבית בשנת ‪ 2003‬על הפעלת מעלית‬</w:t>
        <w:br/>
        <w:t>‫שבת‪ ,‬והבית אף התנהל באופן כזה עד שנת ‪ ,2014‬לא הייתה רשאית הנציגות להפסיק‬</w:t>
        <w:br/>
        <w:t>‫את הפעלתה של מעלית השבת‪ ,‬בלא שהתקבלה החלטה על כך באספה הכללית של‬</w:t>
        <w:br/>
        <w:t>‫הבית‪.‬‬</w:t>
        <w:br/>
        <w:t>‫‪ .47‬הנה כי כן‪ ,‬גם מטעמים אלו‪ ,‬דין התביעה להתקבל‪.‬‬</w:t>
        <w:br/>
        <w:t>‫טענות נוספות‬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.48‬עניינו של תיק ‪ 126/04‬הוא בתביעה שהוגשה ע"י נציגות הבית כנגד בעלי דירה בבית ה"ה‬</w:t>
        <w:br/>
        <w:t>‫אריה זלבסקי ושפיץ אביבה‪ ,‬בה התבקש "להזמין את הנתבעים לדין ולחייבם כי מנגנון‬</w:t>
        <w:br/>
        <w:t>‫מעלית השבת יופעל אך ורק מהמעלית הצפונית כפי שהוחלט בהקמתו של הבניין‪ ,‬וכן‬</w:t>
        <w:br/>
        <w:t>‫לחייב את הנתבעים לא לבצע כל נזק במעליות המותקנות"‪ ,‬כלשון התביעה (צורף כנספח‬</w:t>
        <w:br/>
        <w:t>‫ז' לתצהירה של שקל)‪ .‬עסקינן אפוא‪ ,‬במחלוקת שונה מזו המובאת לפני בתיק זה‪.‬‬</w:t>
        <w:br/>
        <w:t>‫מכל מקום‪ ,‬אין מחלוקת בין הצדדים כי לא ניתנה כל הכרעה שיפוטית בתיק ‪,126/04‬‬</w:t>
        <w:br/>
        <w:t>‫וכי בסופו של יום התביעה נמחקה‪.‬‬</w:t>
        <w:br/>
        <w:t>‫משכך‪ ,‬ובהתאם לתקנה ‪ 527‬לתקנות סדר הדין האזרחי‪ ,‬התשמ"ד ‪" ,1984 -‬מחיקת‬</w:t>
        <w:br/>
        <w:t>‫התביעה אינה מעשה בית דין ואין בה‪ ,‬כשהיא לעצמה‪ ,‬כדי למנוע את התובע מלהגיש‬</w:t>
        <w:br/>
        <w:t>‫תובענה חדשה בשל אותה עילה"‪.‬‬</w:t>
        <w:br/>
        <w:t>‫נוכח האמור לעיל‪ ,‬מצאתי לדחות את טענות הנתבעות בהקשר זה‪.‬‬</w:t>
        <w:br/>
        <w:t>‫‪ .49‬בסיכומיהן טענו הנתבעות כי מאחר ודיין אינו רשום כבעל דירה בבית‪ ,‬ואף אינו מתגורר‬</w:t>
        <w:br/>
        <w:t>‫בה‪ ,‬אין ליתן לתצהיר עדות ראשית שהוגש מטעמו כל משקל‪ .‬אין בידי לקבל טענה זו‪.‬‬</w:t>
        <w:br/>
        <w:t>‫דיין העיד כי בתו היא בעלת דירה בבית‪ ,‬והציג יפויי כוח מטעמה המסמיך אותו לטפל‬</w:t>
        <w:br/>
        <w:t>‫בכל העניינים הנוגעים לדירה זו‪ ,‬בין היתר‪ ,‬לפעול בשמה "על כל הרכוש המשותף" (יפוי‬</w:t>
        <w:br/>
        <w:t>‫הכוח צורף כנספח ‪4‬ב לתצהירו ולא נסתר)‪.‬‬</w:t>
        <w:br/>
        <w:t>‫כן העיד מר דיין כי שימש במשך שנים כחבר נציגות בבית‪" :‬לאורך כל ‪ 13‬השנים אתה‬</w:t>
        <w:br/>
        <w:t>‫יכול לראות בפרוטוקולים אני נלחמתי בשם הדיירים לכל דבר‪ .‬גם את ה – ‪ 700‬אלף‬</w:t>
        <w:br/>
        <w:t>‫שקל שהשגתי בתביעת ליקויים כנגד אגבבה זה היה בזכותי ואף אחד מחברי הוועד‬</w:t>
        <w:br/>
        <w:t>‫הנוכחים חוץ מאשר לחבל ולגרום ליחסי שכנות לא טובים לא תרם לעניין‪ .‬האנשים‬</w:t>
        <w:br/>
        <w:t>‫הדיירים בחרו אותי לייצג כי אני בקיא בחומר" (פרוטוקול מיום ‪ ,21.12.17‬עמ' ‪,3‬‬</w:t>
        <w:br/>
        <w:t>‫שורות ‪.)14-17‬‬</w:t>
        <w:br/>
        <w:t>‫עדותו לא נסתרה והייתה אמינה עלי‪ .‬התרשמתי כי העובדות המפורטות בתצהירו של‬</w:t>
        <w:br/>
        <w:t>‫דיין ידועות לו מידיעה אישית והוא בקיא בהן‪ .‬נוכח כל האמור לעיל‪ ,‬מצאתי לדחות את‬</w:t>
        <w:br/>
        <w:t>‫טענת הנתבעות בהקשר זה‪.‬‬</w:t>
        <w:br/>
        <w:t>‫‪ .50‬טענת הנתבעות כי מרבית התובעים אינם מתגוררים בבית‪ ,‬ומשתמשים בדירתם כדירת‬</w:t>
        <w:br/>
        <w:t>‫נופש בלבד טענה בעלמא ולא הוכחה‪ ,‬וממילא אפילו הייתה מוכחת אין בה כדי לשנות‬</w:t>
        <w:br/>
        <w:t>‫את החלטת האסיפה הכללית שהתקבלה בבית‪ ,‬ואישרה הפעלתה של המעלית כמעלית‬</w:t>
        <w:br/>
        <w:t>‫שבת‪.‬‬</w:t>
        <w:br/>
        <w:t>‫‪ .51‬טענת הנתבעות כי גשר המעבר אינו עומד בדרישות הבטיחות נטענה בעלמא ולא הוכחה‪.‬‬</w:t>
        <w:br/>
        <w:t>‫מכל מקום‪ ,‬אף לו הייתה מוכחת אין הדבר מהווה עילה לדחיית התביעה‪ ,‬ועל נציגות‬</w:t>
        <w:br/>
        <w:t>‫הבית ובעלי הדירות בבית לפעול לתיקון ליקויי הבטיחות‪ ,‬הנטענים‪ ,‬ככל שאכן קיימים‪,‬‬</w:t>
        <w:br/>
        <w:t>‫בהתאם‪.‬‬</w:t>
        <w:br/>
        <w:t>‫‪ .52‬טענת הנתבעות כי בבית מתגוררים נכים בשיעור של ‪ 100%‬לא נתמכה בראיות‪ ,‬ואף לו‬</w:t>
        <w:br/>
        <w:t>‫הייתה מוכחת‪ ,‬לא הוכח מה בינה לבין דרישת התובעים להפעלת מעלית בבית כמעלית‬</w:t>
        <w:br/>
        <w:t>‫שבת‪.‬‬</w:t>
        <w:br/>
        <w:t>‫‪ .53‬כל אחד מהצדדים הציג חוות דעת משפטית מטעם האגודה לתרבות הדיור כדי לתמוך‬</w:t>
        <w:br/>
        <w:t>‫בטענותיו (ראה נספח ו' לתצהירה של שקל ונספחים ‪2‬ו ‪ 3 -‬לתצהירו של דיין)‪ .‬חוות דעת‬</w:t>
        <w:br/>
        <w:t>‫משפטיות הניתנות מטעם גורמים כאלה ואחרים‪ ,‬ובכלל זה‪ ,‬האגודה לתרבות הדיור‪,‬‬</w:t>
        <w:br/>
        <w:t>‫אינן מהוות הלכה מחייבת ובכלל זה אין הן מחייבות את המפקח על רישום מקרקעין‪.‬‬</w:t>
        <w:br/>
        <w:t>‫‪ .54‬אשר על כן‪ ,‬ונוכח כל האמור לעיל‪ ,‬אני מקבלת את התביעה‪ ,‬ומורה לנציגות הבית לשוב‬</w:t>
        <w:br/>
        <w:t>‫ולהפעיל מעלית שבת בבית‪ ,‬וזאת בתוך ‪ 30‬ימים מהיום‪.‬‬</w:t>
        <w:br/>
        <w:t>‫‪ .55‬כן אני מורה לנציגות לשלם לתובעים באמצעות ב"כ את הוצאות ההליך הכוללות שכ"ט‬</w:t>
        <w:br/>
        <w:t>‫עו"ד בסך של ‪ .₪ 7,000‬סכום זה ישולם בתוך ‪ 30‬ימים מהיום‪ ,‬שאם לא יישא הפרשי‬</w:t>
        <w:br/>
        <w:t>‫הצמדה וריבית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,‬כה' בתמוז‪ ,‬תשע"ח‪ 8 ,‬ביולי‪ .2018 ,‬עותק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‫אסתי שחל‪,‬‬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7/94/2017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