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7/200/2016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2019-01-08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תיק‪7/200/2016 :‬‬                                        ‫מפקחת על רישום המקרקעין‬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‫בעניין‪:‬‬</w:t>
        <w:br/>
        <w:t>‫נציגות הבית המשותף‪ ,‬רחוב הגילה ‪ ,11‬נתניה‬</w:t>
        <w:br/>
        <w:t>‫באמצעות ב"כ עו"ד אילן רפפורט‬</w:t>
        <w:br/>
        <w:t>‫רח' ריב"ל ‪ ,7‬תל אביב‬</w:t>
        <w:br/>
        <w:t>‫טל‪ 03-6868100 :‬פקס‪03-6868101 :‬‬</w:t>
        <w:br/>
        <w:t>‫התובעת‬</w:t>
        <w:br/>
        <w:t>‫נגד‪-‬‬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.1‬גואטה גילה ת‪.‬ז‪059589341 .‬‬</w:t>
        <w:br/>
        <w:t>‫רח' הגילה ‪ ,11‬נתניה‬</w:t>
        <w:br/>
        <w:t>‫‪ .2‬א‪.‬א‪ .‬מגדלי השרון ‪ 2001‬בע"מ‪ ,‬חברה ‪513161745‬‬</w:t>
        <w:br/>
        <w:t>‫‪ .3‬ר‪.‬ע‪ .‬מלכא נכסים סע"מ‪ ,‬חברה ‪512460072‬‬</w:t>
        <w:br/>
        <w:t>‫באמצעות ב"כ עוה"ד דורון קנת‬</w:t>
        <w:br/>
        <w:t>‫רח' בר כוכבא ‪ ,23‬בני ברק ‪5126002‬‬</w:t>
        <w:br/>
        <w:t>‫הנתבעים‬            ‫טל'‪ 03-7512121 :‬פקס‪03-7512233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‪-‬דין‬</w:t>
        <w:br/>
        <w:t>‫‪ .1‬עניין לנו בתביעה כספית בה התבקש להורות לנתבעים לשלם‪ ,‬ביחד ולחוד‪ ,‬את‬</w:t>
        <w:br/>
        <w:t>‫הוצאות תחזוקת הרכוש המשותף של הבית שברחוב הגילה ‪ ,11‬נתניה‪ ,‬הידוע‬</w:t>
        <w:br/>
        <w:t>‫כחלקה ‪ 228‬בגוש ‪) 8253‬להלן‪" :‬הבית" או "הבניין"(‬</w:t>
        <w:br/>
        <w:t>‫‪ .2‬הבית טרם נרשם בפנקס הבתים המשותפים‪ ,‬ואולם אין מחלוקת כי הוא ראוי‬</w:t>
        <w:br/>
        <w:t>‫להירשם ככזה‪.‬‬</w:t>
        <w:br/>
        <w:t>‫‪ .3‬התובעת היא נציגות הבית‪.‬‬</w:t>
        <w:br/>
        <w:t>‫‪ .4‬הנתבעת ‪ 1‬היא בעלים של דירה בבית )להלן‪" :‬הדירה" או "הדירה מושא ההליך"(‬</w:t>
        <w:br/>
        <w:t>‫)להלן‪" :‬הנתבעת"(‪ ,‬והנתבעות ‪ 2-3‬הן החברות הקבלניות אשר בנו את הבית‬</w:t>
        <w:br/>
        <w:t>‫)להלן‪" :‬הקבלן"(‪.‬‬</w:t>
        <w:br/>
        <w:t>‫‪ .5‬טענות התביעה יפורטו להלן בתמצית‪:‬‬</w:t>
        <w:br/>
        <w:t>‫א‪ .‬דמי הוועד עבור כל אחת מדירות הבית לתקופה שמיום אכלוס הבית )קבלת‬</w:t>
        <w:br/>
        <w:t>‫טופס ‪ (4‬ועד למסירת החזקה בהן ניגבו ע"י התובעת מהקבלן‪ ,‬ומהתקופה‬</w:t>
        <w:br/>
        <w:t>‫שמיום קבלת חזקה בדירה ואילך מבעל הדירה;‬</w:t>
        <w:br/>
        <w:t>‫ב‪ .‬בין הנתבעת לקבלן קיימת מחלוקת באשר למועד קבלת החזקה בדירה לידיה‬</w:t>
        <w:br/>
        <w:t>‫של הנתבעת באשר ממועד זה לא משולמים כלל דמי וועד בית עבור הדירה‬</w:t>
        <w:br/>
        <w:t>‫מושא ההליך;‬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.‬קרן חוב דמי וועד הבית לדירה עבור התקופה שמחודש מאי‪ 2011 ,‬ועד למועד‬</w:t>
        <w:br/>
        <w:t>‫הגשת התביעה‪ ,28.6.18 ,‬עומדת על סך של ‪;₪ 48,800‬‬</w:t>
        <w:br/>
        <w:t>‫ד‪ .‬בנסיבות אלה יש לחייב את הקבלן‪ ,‬ביחד ולחוד‪ ,‬עם הנתבעת בתשלום דמי‬</w:t>
        <w:br/>
        <w:t>‫וועד הבית בסכום האמור‪.‬‬</w:t>
        <w:br/>
        <w:t>‫‪ .6‬טענות ההגנה של הנתבעת יפורטו להלן בתמצית‪:‬‬</w:t>
        <w:br/>
        <w:t>‫א‪ .‬הדירה נרכשה במסגרת עסקת קומבינציה בין מר אלירן אניסימוב‪ ,‬בעלה‬</w:t>
        <w:br/>
        <w:t>‫לשעבר של הנתבעת ובין הקבלן;‬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.‬בין צדדים אלה נתגלעה מחלוקת באשר לגובה הוצאות בניה שהיה על אלירן‬</w:t>
        <w:br/>
        <w:t>‫אניסימוב לשלם לקבלן בעבור הדירה‪ ,‬אשר נידונו בבית המשפט העליון;‬</w:t>
        <w:br/>
        <w:t>‫ג‪ .‬בעקבות ההליך המשפטי שנוהל שילמה הנתבעת לקבלן‪ ,‬כמו שנכנסה בנעליו‬</w:t>
        <w:br/>
        <w:t>‫של אלירן‪ ,‬את הוצאות הבניה‪ ,‬וקיבלה את החזקה בדירה ביום ‪ .1.6.15‬משכך‬</w:t>
        <w:br/>
        <w:t>‫יש לחייב את הקבלן בתשלום דמי וועד הבית עד למועד העברת החזקה בדירה‬</w:t>
        <w:br/>
        <w:t>‫לנתבעת;‬</w:t>
        <w:br/>
        <w:t>‫ד‪ .‬הנתבעת שילמה את דמי וועד הבית עבור הדירה לתקופה שמחודש יוני ‪,2015‬‬</w:t>
        <w:br/>
        <w:t>‫המועד בו קיבלה לידיה את החזקה בדירה‪ ,‬ועד לחודש דצמבר ‪ ,2015‬או אז‬</w:t>
        <w:br/>
        <w:t>‫גילתה מחדלים קשים בהתנהלותה של התובעת‪ ,‬ובנסיבות אלה חדלה מלשלם‬</w:t>
        <w:br/>
        <w:t>‫את דמי וועד הבית; להלן יפורטו בתמצית המחדלים הנטענים בהתנהלותה של‬</w:t>
        <w:br/>
        <w:t>‫התובעת‪ :‬סירובה של התובעת לאשר לנתבעת לעיין בספרי הנציגות‪ ,‬העדר‬</w:t>
        <w:br/>
        <w:t>‫גביית חובות מהקבלן‪ ,‬העדר שקיפות‪ ,‬חשש לזיוף דוחות‪ ,‬הצגת מצגי שווא‪,‬‬</w:t>
        <w:br/>
        <w:t>‫חברי נציגות הבית הם תושבי חוץ‪ ,‬וניהול ענייני הועד מתבצע בפועל על ידי מי‬</w:t>
        <w:br/>
        <w:t>‫שלא נבחרו לשמש כחברי נציגות; דמי וועד הבית עומדים על סך של ‪₪ 800‬‬</w:t>
        <w:br/>
        <w:t>‫כשניתן להעמידם על ‪ ₪ 350‬בלבד;‬</w:t>
        <w:br/>
        <w:t>‫ה‪ .‬נוכח התנהגותה הרשלנית של התובעת‪ ,‬כמפורט לעיל‪ ,‬הגישה הנתבעת תביעה‬</w:t>
        <w:br/>
        <w:t>‫כנגד התובעת במסגרת תביעה מס' ‪ 143/16‬המתנהלת בפני המפקחת על‬</w:t>
        <w:br/>
        <w:t>‫רישום מקרקעין בה התבקש‪ ,‬בין היתר‪ ,‬להדיח את חברי הנציגות המכהנים‬</w:t>
        <w:br/>
        <w:t>‫מתפקידם‪ .‬תביעה זו טרם הוכרעה‪.‬‬</w:t>
        <w:br/>
        <w:t>‫‪ .7‬טענות ההגנה של הקבלן יפורטו בתמצית כדלקמן‪:‬‬</w:t>
        <w:br/>
        <w:t>‫א‪ .‬החובה לשאת בתשלום הוצאות תחזוקת הרכוש המשותף של הבית חלה על פי‬</w:t>
        <w:br/>
        <w:t>‫החוק על בעל דירה‪ ,‬והקבלן אינו ומעולם לא היה בעל הדירה מושא ההליך;‬</w:t>
        <w:br/>
        <w:t>‫ב‪ .‬הקבלן אכן שילם דמי ועד בית עבור הדירה החל ממועד קבלת טופס ‪ 4‬ועד‬</w:t>
        <w:br/>
        <w:t>‫למועד שבו פלשו הנתבעת ובנה לדירה )עבור חודשים ‪ .(1-4/2011‬ואולם‪ ,‬עם‬</w:t>
        <w:br/>
        <w:t>‫הגשת תביעה זו‪ ,‬ולאחר שהעניין נבדק מול יועציהן המשפטיים הובהר כי‬</w:t>
        <w:br/>
        <w:t>‫סכומים אלה שולמו בטעות‪ ,‬ובכוונתו לדרוש מהתובעת השבתם של סכומים‬</w:t>
        <w:br/>
        <w:t>‫אלה;‬</w:t>
        <w:br/>
        <w:t>‫ג‪ .‬יש לראות בנתבעת כחייבת הבלעדית בגין החוב הנתבע‪.‬‬</w:t>
        <w:br/>
        <w:t>‫‪ .8‬בתיק הוגשו ראיות ונשמעו עדי הצדדים‪ .‬כן הוגשו סיכומי הצדדים‪ .‬עתה נותר‬</w:t>
        <w:br/>
        <w:t>‫להכריע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.9‬חובתו של בעל דירה לשאת בתשלום הוצאות תחזוקת הרכוש המשותף של הבית‬</w:t>
        <w:br/>
        <w:t>‫קבועה בסעיף ‪) 58‬א( לחוק המקרקעין‪ ,‬התשכ"ט – ‪) 1969‬להלן‪" :‬חוק‬</w:t>
        <w:br/>
        <w:t>‫המקרקעין"( המורה כדלקמן‪" :‬בעל דירה חייב להשתתף בהוצאות הדרושות‬</w:t>
        <w:br/>
        <w:t>‫להחזקתו התקינה ולניהולו של הרכוש המשותף ולהבטחת השירותים המחויבים‬</w:t>
        <w:br/>
        <w:t>‫על פי דין או המקובלים על פי הנוהג‪ ,‬לפי יחס שטח רצפת דירתו אל שטח‬</w:t>
        <w:br/>
        <w:t>‫הרצפה של כל הדירות שבבית המשותף‪ ,‬זולת אם נקבע בתקנון שיעור השתתפות‬</w:t>
        <w:br/>
        <w:t>‫אחר‪ .‬לעניין זה "החזקה תקינה" ‪ -‬שמירה על מצבו של הרכוש המשותף כפי‬</w:t>
        <w:br/>
        <w:t>‫שהיה בעת גמר הבניה‪ ,‬לרבות שיפורים שבוצעו בו לאחר מכן בהסכמת בעלי‬</w:t>
        <w:br/>
        <w:t>‫הדירות"‪.‬‬</w:t>
        <w:br/>
        <w:t>‫‪ .10‬משטרם נרשם הבית בפנקס הבתים המשותפים‪ ,‬הרי שחלות עליו הוראות פרק ו'‪1‬‬</w:t>
        <w:br/>
        <w:t>‫לחוק המקרקעין‪ ,‬התשכ"ט ‪) 1969 -‬להלן‪" :‬חוק המקרקעין"(‪ ,‬שכותרתו "בתים‬</w:t>
        <w:br/>
        <w:t>‫שאינם רשומים כבתים משותפים"‪ .‬סעיף ‪ 58‬הנ"ל נמנה על הסעיפים שהוחלו‬</w:t>
        <w:br/>
        <w:t>‫באמצעות סעיף ‪77‬ב לחוק המקרקעין‪ ,‬על בתים שאינם רשומים כבתים משותפים‪,‬‬</w:t>
        <w:br/>
        <w:t>‫והוא הבסיס לתובענה שבפני‪.‬‬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.11‬סעיף ‪77‬א לחוק המקרקעין מגדיר "בעל דירה" כדלקמן‪" :‬מי שעל פי הסכם בכתב‬</w:t>
        <w:br/>
        <w:t>‫זכאי להירשם כבעל דירה בבית או שהוא רשום או זכאי על פי הסכם בכתב‬</w:t>
        <w:br/>
        <w:t>‫להירשם כחוכר לדורות או כחוכר משנה לדורות; כל מחזיק בדירה בבית יראוהו‬</w:t>
        <w:br/>
        <w:t>‫לעניין פרק זה כבעל דירה‪ ,‬כל עוד לא הוכיח שאינו כך"‪.‬‬</w:t>
        <w:br/>
        <w:t>‫מן הכלל אל הפרט‬</w:t>
        <w:br/>
        <w:t>‫‪ .12‬אין מחלוקת בין הצדדים כי לא שולמו דמי וועד הבית בגין הדירה החל מחודש‬</w:t>
        <w:br/>
        <w:t>‫מאי ‪ 2011‬ועד למועד הגשת התביעה‪ ,28.6.16 ,‬למעט התקופה שמחודש יוני ‪2015‬‬</w:t>
        <w:br/>
        <w:t>‫ועד לחודש דצמבר ‪ 2015‬ששולמו ע"י הנתבעת‪.‬‬</w:t>
        <w:br/>
        <w:t>‫‪ .13‬בנסיבות אלה מצאתי לחלק את הדיון לשתי תקופות‪ :‬האחת‪ ,‬מחודש מאי ‪2011‬‬</w:t>
        <w:br/>
        <w:t>‫ועד לחודש מאי ‪ .2015‬והשנייה‪ ,‬החל מחודש ינואר ‪ 2016‬ועד למועד הגשת‬</w:t>
        <w:br/>
        <w:t>‫התביעה‪.28.6.16 ,‬‬</w:t>
        <w:br/>
        <w:t>‫התקופה שמחודש מאי ‪ 2011‬ועד לחודש מאי ‪2015‬‬</w:t>
        <w:br/>
        <w:t>‫‪ .14‬הנתבעת והקבלן חלוקים בשאלה על מי מוטלת החובה לשלם את דמי וועד הבית‬</w:t>
        <w:br/>
        <w:t>‫עבור הדירה לתקופה שמחודש מאי ‪ 2011‬ועד לחודש מאי ‪ ,2015‬כשכל אחד‬</w:t>
        <w:br/>
        <w:t>‫מהצדדים מטיל את החבות על מישנהו‪.‬‬</w:t>
        <w:br/>
        <w:t>‫‪ .15‬אבחן להלן על מי מהצדדים מוטלת החובה לשאת בתשלום דמי וועד הבית‬</w:t>
        <w:br/>
        <w:t>‫לתקופה האמורה‪.‬‬</w:t>
        <w:br/>
        <w:t>‫רקע עובדתי‬</w:t>
        <w:br/>
        <w:t>‫‪ .16‬בני משפחת אניסימוב‪ :‬האם שלומית אניסימוב ובניה גיא אניסימוב ואלירן‬</w:t>
        <w:br/>
        <w:t>‫אניסימוב‪ ,‬בעלה לשעבר של הנתבעת )להלן‪" :‬אלירן"( )כולם יכונו להלן‪:‬‬</w:t>
        <w:br/>
        <w:t>‫"אניסימוב"( רכשו ביחד עם עו"ד דינה זנו מגרש בשטח של ‪ 1.1‬דונם בנתניה‬</w:t>
        <w:br/>
        <w:t>‫הידוע כגוש ‪ 8253‬חלקה ‪)) 228‬להלן‪" :‬המקרקעין"( )להלן‪" :‬בעלי הקרקע"(‪.‬‬</w:t>
        <w:br/>
        <w:t>‫‪ .17‬ביום ‪ 6.6.05‬נחתמו שני הסכמים בקשר למקרקעין‪ :‬בהסכם אחד רכשה הנתבעת ‪2‬‬</w:t>
        <w:br/>
        <w:t>‫מבעלי הקרקע ‪ 83%‬מהמקרקעין‪ ,‬ובעלי הקרקע נותרו בעלים של ‪17%‬‬</w:t>
        <w:br/>
        <w:t>‫מהמקרקעין‪ ,‬ובהסכם השני התחייבה הנתבעת ‪ 2‬לבנות עבור בעלי הקרקע על‬</w:t>
        <w:br/>
        <w:t>‫חלקם במקרקעין את דירותיהם בבניין שיבנה על כל המקרקעין‪ ,‬וזאת בתמורה‬</w:t>
        <w:br/>
        <w:t>‫לכך שבעלי הקרקע ישלמו לנתבעת ‪ 2‬את עלויות הבניה של הדירות שיוקצו להם‪,‬‬</w:t>
        <w:br/>
        <w:t>‫וכן את חלקם היחסי בהוצאות הפיתוח שישולמו ע"י הנתבעת ‪) 2‬להלן‪" :‬הסכם‬</w:t>
        <w:br/>
        <w:t>‫הבניה"(‪ .‬ההסכם צורף כנספח ‪ 1‬לתצהירו של מר עופר מלכא‪ ,‬הבעלים ומנהלה של‬</w:t>
        <w:br/>
        <w:t>‫הנתבעת ‪) 2‬להלן‪" :‬מלכא"(‪.‬‬</w:t>
        <w:br/>
        <w:t>‫‪ .18‬בסוף חודש ינואר‪/‬תחילת חודש פברואר ‪ 2007‬נחתם הסכם שיתוף בין בעלי‬</w:t>
        <w:br/>
        <w:t>‫הקרקע‪ ,‬ונקבע בו איזו דירה יקבל כל אחד מהם בבניין שייבנה‪ .‬בסופו של יום‬</w:t>
        <w:br/>
        <w:t>‫קיבל כל אחד מבעלי הקרקע דירה אחת‪ .‬אלירן והנתבעת‪ ,‬שהייתה אשתו של‬</w:t>
        <w:br/>
        <w:t>‫אלירן באותה העת‪ ,‬קיבלו את הדירה מושא ההליך‪.‬‬</w:t>
        <w:br/>
        <w:t>‫‪ .19‬הנתבעת ‪ 2‬בנתה את הבניין ובכלל זה את דירות בעלי הקרקע‪ ,‬וביום ‪ 11.7.10‬ניתן‬</w:t>
        <w:br/>
        <w:t>‫טופס ‪ 4‬לבניין‪ .‬עותק מטופס ‪ 4‬צורף כנספח ‪ 2‬לתצהירו של מלכא‪.‬‬</w:t>
        <w:br/>
        <w:t>‫‪ .20‬את הדירות אשר בנה הקבלן מהחלק שנרכש מבעלי הקרקע )‪ 83%‬מהמקרקעין(‬</w:t>
        <w:br/>
        <w:t>‫מכר הקבלן לצדדים שלישיים‪.‬‬</w:t>
        <w:br/>
        <w:t>‫‪ .21‬בין אניסימוב והקבלן נתגלעה מחלוקת באשר לגובה התשלום הנדרש עבור שירותי‬</w:t>
        <w:br/>
        <w:t>‫הבניה‪ ,‬שבעקבותיה הודיע הקבלן לאניסימוב כי הוא מפעיל את זכותו לעיכבון‬</w:t>
        <w:br/>
        <w:t>‫בדירות בעלי הקרקע עד לתשלום החוב‪ ,‬ובמקביל הוגשה על ידו בחודש פברואר‪,‬‬</w:t>
        <w:br/>
        <w:t>‫‪ 2011‬תביעה לבית המשפט המחוזי בת"א ‪ 12292-02-11‬ר‪.‬ע‪ .‬מלכא נכסים בע"מ נ'‬</w:t>
        <w:br/>
        <w:t>‫אניסימוב )להלן‪" :‬התביעה במחוזי"(‪.‬‬</w:t>
        <w:br/>
        <w:t>‫‪ .22‬לאחר שהוגשה התביעה במחוזי‪ ,‬תפסו הנתבעת ואלירן חזקה בדירה‪ ,‬ועברו‬</w:t>
        <w:br/>
        <w:t>‫להתגורר בה‪ .‬בעקבות כך‪ ,‬הגיש הקבלן בקשה למתן סעד זמני‪ ,‬במסגרת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‫במחוזי‪ ,‬אשר יורה לנתבעת ולאלירן לסלק ידם מן הדירה‪ .‬בקשה זו התקבלה‪,‬‬</w:t>
        <w:br/>
        <w:t>‫ואלירן והנתבעת פינו את הדירה בחודש יוני‪ .2011 ,‬עותק מהחלטת בית המשפט‬</w:t>
        <w:br/>
        <w:t>‫בדבר הפינוי צורף כנספח ‪ 3‬לתצהירו של מלכא‪.‬‬</w:t>
        <w:br/>
        <w:t>‫‪ .23‬ביום ‪ 8.9.13‬ניתן פסק הדין בתביעה במחוזי בו חויב אלירן לשלם לקבלן סך של‬</w:t>
        <w:br/>
        <w:t>‫‪ ₪ 867,600‬בצירוף סכומים נוספים‪ ,‬כמפורט בפסק הדין‪ ,‬עבור עלויות בניית‬</w:t>
        <w:br/>
        <w:t>‫הדירה‪ .‬פסק הדין פורסם במאגרים משפטיים‪ ,‬וחלקו צורף כנספח ‪ 4‬לתצהירו של‬</w:t>
        <w:br/>
        <w:t>‫מלכא‪.‬‬</w:t>
        <w:br/>
        <w:t>‫‪ .24‬ביום ‪ 11.3.15‬נמחקו בהסכמה הערעור שהוגש ע"י אניסימוב והערעור שכנגד‬</w:t>
        <w:br/>
        <w:t>‫שהוגש ע"י הקבלן‪ .‬פסק הדין צורף כנספח ‪ 6‬לתצהירו של מלכא‪.‬‬</w:t>
        <w:br/>
        <w:t>‫‪ .25‬לאחר שניתן פסק הדין בעליון שולם לקבלן החוב בהתאם לפסק הדין שניתן‬</w:t>
        <w:br/>
        <w:t>‫במחוזי‪ ,‬ובחודש מאי ‪ 2015‬קיבלה הנתבעת את החזקה בדירה )אין מחלוקת כי‬</w:t>
        <w:br/>
        <w:t>‫זכויותיו של אלירן בדירה הועברו לנתבעת(‪.‬‬</w:t>
        <w:br/>
        <w:t>‫לעניין האמור בסעיפים ‪ 16-25‬ראה תצהירו של מלכא‪ ,‬שלא נסתר וכן הפירוט‬</w:t>
        <w:br/>
        <w:t>‫העובדתי בפסק הדין שניתן בתביעה במחוזי‪.‬‬</w:t>
        <w:br/>
        <w:t>‫‪ .26‬אניסימוב ביחד עם עו"ד דינה זנו היו הבעלים בשלמות של המקרקעין‪ .‬אין‬</w:t>
        <w:br/>
        <w:t>‫מחלוקת בין הצדדים כי גם לאחר שנחתמו ההסכמים עם הקבלן נותרו אניסימוב‬</w:t>
        <w:br/>
        <w:t>‫ועו"ד זנו הבעלים של ‪ 17%‬מהמקרקעין‪ .‬בחודש פברואר ‪ 2007‬נחתם הסכם שיתוף‬</w:t>
        <w:br/>
        <w:t>‫בין בעלי הקרקע באופן שבעלותם של כל אחד מיחידי בעלי הקרקע הפכה להיות‬</w:t>
        <w:br/>
        <w:t>‫מסוימת על דירה מוגדרת‪ .‬הינה כי כן‪ ,‬כבר מחודש פברואר ‪ 2007‬אלירן והנתבעת‬</w:t>
        <w:br/>
        <w:t>‫‪,‬שזכויותיו בדירה הועברו אליה‪ ,‬הפכו להיות "מי שעל פי הסכם בכתב זכאי‬</w:t>
        <w:br/>
        <w:t>‫להירשם כבעל דירה בבית"‪ ,‬כאמור בסע'‪77 ,‬א לחוק המקרקעין‪.‬‬</w:t>
        <w:br/>
        <w:t>‫‪ .27‬עיון בהסכם הבניה מלמד כי עניינו במתן שירותי בנייה בלבד‪ ,‬והוא אינו מעביר‬</w:t>
        <w:br/>
        <w:t>‫לקבלן בשום שלב את הבעלות או הזכות לבעלות בדירה מושא ההליך כמו גם‬</w:t>
        <w:br/>
        <w:t>‫ביתר הדירות אותן התחייב הקבלן לבנות לטובת בעלי הקרקע‪ .‬כך גם נקבע ביחס‬</w:t>
        <w:br/>
        <w:t>‫להסכם בפסק הדין שניתן במחוזי‪.‬‬</w:t>
        <w:br/>
        <w:t>‫‪ .28‬הנתבעת הודתה כי היא ובעלה היו בעלי הדירה במועדים הרלבנטיים‪ ,‬ראה‬</w:t>
        <w:br/>
        <w:t>‫פרוטוקול מיום ‪ ,4.7.18‬עמ' ‪ ,6‬שורות ‪" :34-35‬אני מבהירה שבתקופה הרלבנטית‬</w:t>
        <w:br/>
        <w:t>‫הבעלים על זכות כזו או אחרת שהייתה שנויה במחלוקת הייתה של הגרוש שלי‬</w:t>
        <w:br/>
        <w:t>‫ואז הייתי נשואה לו‪ ,‬הצטרפתי כאשתו לדירה"‪.‬‬</w:t>
        <w:br/>
        <w:t>‫‪ .29‬בתביעה שהגישה הנתבעת כנגד חברי הנציגות בתיק ‪) 198/15‬כתב התביעה הוגש‬</w:t>
        <w:br/>
        <w:t>‫סומן ת'‪ (1‬הגדירה עצמה הנתבעת כ"בעלת זכויות בדירה ‪ 14‬בניין המגורים ברח'‬</w:t>
        <w:br/>
        <w:t>‫הגילה ‪) 11‬ע"פ רישום בטאבו נתניה( מיום ‪) "23.10.12‬הדגשה שלי‪ ,‬א‪.‬ש‪.(.‬‬</w:t>
        <w:br/>
        <w:t>‫‪ .30‬היות ועסקינן בעסקת קומבינציה שלאחריה נחתם הסכם שיתוף ברי כי הבעלות‬</w:t>
        <w:br/>
        <w:t>‫בדירה ממועד מתן טופס ‪ 4‬לבית ואילך הייתה נתונה לאלירן ולאחר מכן לנתבעת‬</w:t>
        <w:br/>
        <w:t>‫שנכנסה בנעליו‪ ,‬הראיה שהנתבעת בעצמה רואה עצמה ומגדירה את עצמה כבעלים‬</w:t>
        <w:br/>
        <w:t>‫של הדירה החל מיום ‪.23.10.12‬‬</w:t>
        <w:br/>
        <w:t>‫‪ .31‬מחומר הראיות עלה כי אלירן והנתבעת לא קיבלו את החזקה בדירה מאחר ולא‬</w:t>
        <w:br/>
        <w:t>‫שילמו את מלוא התמורה בעבור שירותי בניית הדירה‪ ,‬ועל רקע דברים אלה מימש‬</w:t>
        <w:br/>
        <w:t>‫הקבלן את זכות העיכבון בדירה עד לתשלום מלוא התמורה‪ .‬לעניין זה נפנה‬</w:t>
        <w:br/>
        <w:t>‫להחלטת בית המשפט בהליך שהתנהל בתביעה במחוזי‪ ,‬בכל הנוגע לפינויים של‬</w:t>
        <w:br/>
        <w:t>‫הנתבעת ואלירן מהדירה‪ ,‬נספח ‪ 3‬לתצהירו של מלכא‪" :‬זכות העיכבון הרלוונטית‬</w:t>
        <w:br/>
        <w:t>‫לענייננו נקבעה בסעיף ‪ 5‬לחוק חוזה קבלנות‪ ,‬תשל"ד ‪ .1974 -‬זכות העיכבון‬</w:t>
        <w:br/>
        <w:t>‫)"האזרחית"‪ ,‬להבדיל מזכות עיכבון הנתונה על פי חוק לרשויות מסוימות(‪,‬‬</w:t>
        <w:br/>
        <w:t>‫איננה "בטוחה" במובן הרגיל של המילה‪ ,‬משום שבעל זכות העיכבון אינו רשאי‬</w:t>
        <w:br/>
        <w:t>‫לממש את הנכס שהוא מחזיק בו מכוחה של הזכות על מנת להיפרע ולגבות את‬</w:t>
        <w:br/>
        <w:t>‫הכספים המגיעים לו‪ .‬זוהי זכות בעלת אופי "שלילי"‪ ,‬דהיינו הזכות היא רק‬</w:t>
        <w:br/>
        <w:t>‫לעכב את הנכס תחת ידו של בעל זכות העיכבון עד אשר ייפרע החיוב שמכוחו‬</w:t>
        <w:br/>
        <w:t>‫קמה זכות העיכבון" )ראה סעיף ‪ 9‬להחלטה(‪.‬‬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‫ובהמשך‪" :‬זכות עיכבון פירושה הימנעות ממסירת חזקה למי שהיה זכאי לקבלה‬</w:t>
        <w:br/>
        <w:t>‫אילו שילם את המגיע ממנו לבעל זכות העיכבון"‪.‬‬</w:t>
        <w:br/>
        <w:t>‫ראה גם ע"א ‪ ,79/89‬סולל בונה בע"מ נ' אחים גולדגשטיין )פורסם במאגרים‬</w:t>
        <w:br/>
        <w:t>‫משפטיים(‪" :‬סעד העיכבון הוא מסוג "העזרה העצמית"‪ .‬יש בו מתן לגיטימציה‬</w:t>
        <w:br/>
        <w:t>‫לעשיית פעולות הנראות בעליל צודקות וטבעיות עד שהמשפט מוכן להכיר בהן‪.‬‬</w:t>
        <w:br/>
        <w:t>‫כאשר פלוני נותן שירות או מוכר נכס‪ ,‬ומקבל השירות או הקונה אינו משלם את‬</w:t>
        <w:br/>
        <w:t>‫התמורה‪ ,‬רק טבעי הוא‪ ,‬שפלוני יסרב למסור את הנכס המצוי בשליטתו"‪.‬‬</w:t>
        <w:br/>
        <w:t>‫‪ .32‬הנה כי כן‪ ,‬העובדה שהקבלן מימש את זכות העיכבון בדירה אינה מקנה לו זכויות‬</w:t>
        <w:br/>
        <w:t>‫קנייניות כלשהן בדירה‪ ,‬וברי כי לא היה במימוש זכות העיכבון כדי להפקיע את‬</w:t>
        <w:br/>
        <w:t>‫זכויות הבעלות בדירה מאלירן והנתבעת‪.‬‬</w:t>
        <w:br/>
        <w:t>‫‪ .33‬העובדה כי הנתבעת לא החזיקה בפועל בדירה במועדים הרלבנטיים לתביעה אין‬</w:t>
        <w:br/>
        <w:t>‫בה כדי לפטור אותה מתשלום דמי וועד הבית‪.‬‬</w:t>
        <w:br/>
        <w:t>‫‪ .34‬השאלה אם בעל דירה עושה שימוש ביחידה שבבעלותו או אם יכול לעשות בה‬</w:t>
        <w:br/>
        <w:t>‫שימוש אינה רלבנטית לעניין תחולתו של סעיף ‪ 58‬לחוק המקרקעין‪ ,‬שכן גם מידת‬</w:t>
        <w:br/>
        <w:t>‫ההנאה שיכול בעל דירה להפיק מיחידתו איננה מהווה מדד לחיוב בהוצאות‬</w:t>
        <w:br/>
        <w:t>‫תחזוקת הרכוש המשותף‪ ,‬ואף בעל דירה שדירתו עומדת ריקה או ניזוקה ואינה‬</w:t>
        <w:br/>
        <w:t>‫ראויה למגורים מחויב בהוצאות תחזוקת הרכוש המשותף בדומה ליתר בעלי‬</w:t>
        <w:br/>
        <w:t>‫הדירות בבית‪ .‬סעיף ‪ 58‬לחוק המקרקעין מטיל את החובה לשלם את הוצאות‬</w:t>
        <w:br/>
        <w:t>‫תחזוקת הרכוש המשותף על בעלים של יחידה מבלי להתחשב בשימוש שנעשה או‬</w:t>
        <w:br/>
        <w:t>‫שלא נעשה בה ומבלי להתחשב בעובדה אם הוא מחזיק בה אם לאו‪ .‬ראה לעניין זה‬</w:t>
        <w:br/>
        <w:t>‫‪ ,2876/00‬נציגות הבית המשותף )בעלי עסקים( נ' רבוי )פורסם במאגרים‬</w:t>
        <w:br/>
        <w:t>‫משפטיים(‪":‬הפסיקה קבעה זה לא מכבר כי שיעור ההשתתפות בהוצאות‬</w:t>
        <w:br/>
        <w:t>‫האחזקה וניהול של הרכוש המשותף אינו נגזר באופן ישיר מכמות ההנאה אותה‬</w:t>
        <w:br/>
        <w:t>‫מפיק בעל דירה מדירתו‪) .‬ראה לעניין זה ע"א ‪ ,204/79‬וייזר נ' נציגות הבית‬</w:t>
        <w:br/>
        <w:t>‫המשותף‪ ,‬פ"מ מד)‪ ,498 (1‬ע"ש )ירושלים( ‪ ,49/96‬לוי השקעות ובניין נ' היועץ‬</w:t>
        <w:br/>
        <w:t>‫המשפטי לממשלה‪ ,‬ע"א ‪ ,385/87‬דליה אזוב נ' נציגות הבית המשותף וע"א‬</w:t>
        <w:br/>
        <w:t>‫‪ ,238/83‬נציגות הבית המשותף נ' מרכוס ואח'‪ ,‬פ"ד מא )‪ ,(561 ,(2‬כך שגם אם‬</w:t>
        <w:br/>
        <w:t>‫כטענת המשיב אין הוא יכול לעשות בשלב זה שימוש במרתף כחניון כתוצאה‬</w:t>
        <w:br/>
        <w:t>‫מהתנגדות בעלי היחידות בבית אין הדבר פוטר אותו מהשתתפות בהוצאות‬</w:t>
        <w:br/>
        <w:t>‫האחזקה‪ .....‬מכל מקום פטור מהוצאות ההשתתפות באופן מלא או חלקי במישור‬</w:t>
        <w:br/>
        <w:t>‫של חוק המקרקעין‪ ,‬בפרק הדן בבתים משותפים לא יעמוד לו"‪.‬‬</w:t>
        <w:br/>
        <w:t>‫‪ .35‬נוכח כל האמור לעיל‪ ,‬מצאתי לקבוע כי הנתבעת עונה על הגדרת "בעל דירה"‬</w:t>
        <w:br/>
        <w:t>‫בהתאם לסעיף ‪77‬א לחוק המקרקעין לעיל‪ ,‬וענתה על הגדרה זו מהמועד בו ניתן‬</w:t>
        <w:br/>
        <w:t>‫לבית טופס ‪ 4‬והעובדה שלא קיבלה חזקה בדירה‪ ,‬בנסיבות המתוארות לעיל‪ ,‬אין‬</w:t>
        <w:br/>
        <w:t>‫בה כדי להפוך את הקבלן ל"בעל דירה" או מי שזכאי להירשם כבעל דירה בתקופה‬</w:t>
        <w:br/>
        <w:t>‫הרלבנטית‪ ,‬ומכאן שמחובתה לשאת בתשלום דמי וועד הבית לתקופה הרלבנטית‪.‬‬</w:t>
        <w:br/>
        <w:t>‫‪ .36‬גם העובדה שהקבלן הודה כי שילם את הוצאות תחזוקת הרכוש המשותף בעבור‬</w:t>
        <w:br/>
        <w:t>‫חודשים ‪ 1/11-4/11‬אין בה כדי להפוך את הקבלן לבעל דירה או למי שזכאי‬</w:t>
        <w:br/>
        <w:t>‫להירשם כבעל הדירה מושא ההליך‪.‬‬</w:t>
        <w:br/>
        <w:t>‫התקופה שמחודש ינואר ‪ 2016‬ועד למועד הגשת התביעה ‪28.6.16‬‬</w:t>
        <w:br/>
        <w:t>‫‪ .37‬לגבי תקופה זו אין מחלוקת בין הצדדים כי הנתבעת היא בעלת הדירה‪ .‬מכאן‪,‬‬</w:t>
        <w:br/>
        <w:t>‫ונוכח הוראת סעיף ‪ 58‬לחוק המקרקעין‪ ,‬מוטלת עליה החובה לשאת בתשלום דמי‬</w:t>
        <w:br/>
        <w:t>‫וועד הבית לגבי תקופה זו‪.‬‬</w:t>
        <w:br/>
        <w:t>‫‪ .38‬הנתבעת הודתה כי היא שילמה דמי וועד בית מחודש יוני ‪ 2015‬ועד לחודש דצמבר‪,‬‬</w:t>
        <w:br/>
        <w:t>‫‪ ,2015‬וכי חדלה לשלם מיסים אלה‪ ,‬נוכח פגמים שמצאה‪ ,‬לטענתה‪ ,‬בהתנהלותה‬</w:t>
        <w:br/>
        <w:t>‫של התובעת‪ ,‬בין היתר‪ ,‬העדר שקיפות‪ ,‬חשדות לזיוף‪ ,‬מרמה ומצגי שווא‪.‬‬</w:t>
        <w:br/>
        <w:t>‫‪ .39‬בפסק הדין המנחה בעניין זה‪ ,‬ע"א )ת"א( ‪ ,204/79‬וייזר נגד נציגות הבית המשותף‬</w:t>
        <w:br/>
        <w:t>‫מרחוב חן ‪ 14‬פתח ‪ -‬תקווה‪ ,‬פסקים תשמ"ד )א( ‪ 503‬נקבע כי‪" :‬אין בעל דירה‬</w:t>
        <w:br/>
        <w:t>‫פורש מציבור בעלי הדירות‪ ,‬ואין הנציגות חדלה ממתן שירותים‪ ,‬ואין זיקה בין‬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‫החובות במובן זה שאי קיומה של האחת על ידי צד אחד‪ ,‬נותנת זכות לצד האחר‬</w:t>
        <w:br/>
        <w:t>‫לעמוד מלקיים חובתו הוא אלא שלשתי החובות קיו עצמאי ושתיהן בנות‬</w:t>
        <w:br/>
        <w:t>‫אכיפה"‪.‬‬</w:t>
        <w:br/>
        <w:t>‫ראה גם רע"א ‪ ,294/87‬ד"ר שלום‪ ,‬עו"ד נ' נציגות הבית המשותף ברח' בן יהודה‪,‬‬</w:t>
        <w:br/>
        <w:t>‫ירושלים‪) ,‬לא פורסם(‪":‬תרופתו של מי שטוען כי דרישת תשלום היא מופרזת או‬</w:t>
        <w:br/>
        <w:t>‫כי לא נערכה ביקורת חשבונות כראוי‪ ,‬או כי נפל פגם אחר‪ ,‬היא בפניה לאסיפה‬</w:t>
        <w:br/>
        <w:t>‫הכללית‪ ,‬או בהעדר הסדר מניח את הדעת אל המפקח הפועל לפי חוק המקרקעין‪,‬‬</w:t>
        <w:br/>
        <w:t>‫תשכ"ט – ‪."1969‬‬</w:t>
        <w:br/>
        <w:t>‫‪ .40‬הנה כי כן‪ ,‬הנתבעת לא הייתה רשאית לעשות דין לעצמה ולחדול מלשלם את דמי‬</w:t>
        <w:br/>
        <w:t>‫וועד הבית‪ .‬לנתבעת פתוחה הדרך להעלות השגותיה באשר להתנהלותה הנטענת‬</w:t>
        <w:br/>
        <w:t>‫של התובעת באסיפה הכללית‪ ,‬ולהעמידן להחלטת בעלי הדירות בבית‪.‬‬</w:t>
        <w:br/>
        <w:t>‫‪ .41‬כן יכולה הנתבעת להגיש תביעה כנגד התובעת בהליך נפרד לפני המפקח על רישום‬</w:t>
        <w:br/>
        <w:t>‫מקרקעין‪ ,‬כפי שאכן הגישה במסגרת תיק תביעה מס' ‪ 143/16‬בה ידונו טענותיה‬</w:t>
        <w:br/>
        <w:t>‫לעניין התנהלותה של התובעת‪ .‬ויוטעם‪ ,‬גם אם יימצא ממש בטענות הנתבעת‬</w:t>
        <w:br/>
        <w:t>‫במסגרת ההליך האחר הרי שסביר כי הסעד יהיה פיזור הנציגות המכהנת ובחירת‬</w:t>
        <w:br/>
        <w:t>‫נציגות חדשה‪ ,‬ולא פטור מתשלום דמי הוועד‪.‬‬</w:t>
        <w:br/>
        <w:t>‫‪ .42‬בינתיים ועד להכרעה בטענות הנתבעת בתיק מס' ‪ 143/16‬אין הנתבעת יכולה‬</w:t>
        <w:br/>
        <w:t>‫להחזיק כ"בני ערובה" את יתר בעלי הדירות בבית‪ ,‬ולא לשלם את החיובים‬</w:t>
        <w:br/>
        <w:t>‫החלים עליה על פי דין‪ .‬ראה ע"א )ת"א( ‪ ,3454/04‬אור הילה נכסים והשקעות‬</w:t>
        <w:br/>
        <w:t>‫בע"מ נ' בית ש‪.‬א‪..‬פ אמד חב' לניהול בע"מ )טרם פורסם(‪.‬‬</w:t>
        <w:br/>
        <w:t>‫‪ .43‬כעולה מעדותה של רחל גרבלי‪ ,‬בעלת דירה בבית המסייעת בהתנדבות לחברי‬</w:t>
        <w:br/>
        <w:t>‫הנציגות בטיפול בעניינים הכספיים‪ ,‬באסיפה הכללית של בעלי הדירות בבית‬</w:t>
        <w:br/>
        <w:t>‫שהתקיימה ביום ‪ 18.10.11‬נקבע שיעור דמי וועד הבית החודשיים על סך של ‪800‬‬</w:t>
        <w:br/>
        <w:t>‫‪ ₪‬לכל הדירות בבית )בכלל זה הדירה מושא ההליך( למעט אחת בהיותן שוות‬</w:t>
        <w:br/>
        <w:t>‫בגודלן‪ .‬לגבי הדירה השונה בגודלה נקבעו דמי וועד הבית החודשיים על סך ‪1,200‬‬</w:t>
        <w:br/>
        <w:t>‫‪) ₪‬סעיף ‪ 7‬לתצהירה‪ ,‬ראה גם עדותה‪ ,‬פרוטוקול מיום ‪ ,4.7.17‬עמ' ‪ ,4‬שורות ‪,4‬‬</w:t>
        <w:br/>
        <w:t>‫שורות ‪.(12-14‬‬</w:t>
        <w:br/>
        <w:t>‫‪ .44‬כן העידה גב' גרבלי כי למעט תקופה בת ‪ 6‬חודשים )יוני ‪ 2015‬ועד דצמבר ‪(2015‬‬</w:t>
        <w:br/>
        <w:t>‫אשר שולמו ע"י הנתבעת‪ ,‬לא שולמו בגין הדירה דמי וועד בית לתקופה שמחודש‬</w:t>
        <w:br/>
        <w:t>‫‪ 2011‬ואילך )סעיפים ‪ 14‬ו ‪ 15 -‬לתצהירה(‪ .‬כתימוכין לעדותה צורפה טבלת‬</w:t>
        <w:br/>
        <w:t>‫התשלומים בה ניתן לראות את החוב המיוחס לדירה‪.‬‬</w:t>
        <w:br/>
        <w:t>‫‪ .45‬הנתבעת טענה כי אין ליתן כל משקל לעדות זו בהינתן כי גב' גרבלי אינה חברת‬</w:t>
        <w:br/>
        <w:t>‫נציגות‪ ,‬וכי היא ניצלה את העובדה כי חברי הנציגות הם תושבי חוץ‪ ,‬והשתלטה על‬</w:t>
        <w:br/>
        <w:t>‫ניהול ענייני הבית מבלי שקיבלה את הסכמת בעלי הדירות לכך‪.‬‬</w:t>
        <w:br/>
        <w:t>‫‪ .46‬אין בידי לקבל טענה זו‪ .‬גב' גרבלי העידה כי חברי הנציגות הם אלה המנהלים את‬</w:t>
        <w:br/>
        <w:t>‫ענייני הרכוש המשותף של הבית‪ ,‬וכי היא מסייעת להם בהתנדבות בכל הנוגע‬</w:t>
        <w:br/>
        <w:t>‫לעניינים הכספיים‪ .‬ראה עדותה‪ ,‬פרוטוקול מיום ‪ ,4.7.17‬עמ' ‪ ,2‬שורות ‪:27-46‬‬</w:t>
        <w:br/>
        <w:t>‫"ש‪ .‬כשאת אומרת עוזרת זה קצת לא ברור כי מצד שני את אומרת בתיאור שלך‬</w:t>
        <w:br/>
        <w:t>‫שאת בעצם מטפלת בדוחות הכספיים החל‪ .‬מפתיחת החשבון וממשיך בדוחות‪,‬‬</w:t>
        <w:br/>
        <w:t>‫אני הייתי מבקשת שתתארי את הסיוע הזה‪ .‬הסיוע הזה מהבנתי הוא ניהול‬</w:t>
        <w:br/>
        <w:t>‫הנציגות כולה‪ .‬ת‪ .‬אני לא מנהלת‪ ,‬אני מקבלת מהספקים את החשבוניות יחד עם‬</w:t>
        <w:br/>
        <w:t>‫קולין מכינים שיק‪ ,‬חברי הוועד בלבד חותמים על שיקים אני לא מורשת חתימה‪,‬‬</w:t>
        <w:br/>
        <w:t>‫אני לא חותמת על שיקים‪ ,‬גם אם אני רוצה להתקשר לבנק לא מדברים איתי כי‬</w:t>
        <w:br/>
        <w:t>‫אני לא חברת וועד‪ ,‬הכל נעשה בתיאום עם הוועד‪ .‬אני בעלת דירה בבית‪ .‬ש‪ .‬אותה‬</w:t>
        <w:br/>
        <w:t>‫נציגות עכשווית שעכשיו מונה את קולין ועוד שלושה נציגים‪ ,‬בעצם יש שלושה‬</w:t>
        <w:br/>
        <w:t>‫שהם דיירי חוץ נכון ת‪ .‬הם בעלי הדירות‪ ,‬הם גרים בחו"ל וגם מגיעים לכאן‪,‬‬</w:t>
        <w:br/>
        <w:t>‫לארץ‪ .‬ש‪ .‬הם מנהלים את הנציגות או רק חותמים ת‪ .‬הם מנהלים ש‪ .‬מה הכוונה‬</w:t>
        <w:br/>
        <w:t>‫מנהלים ת‪ .‬כל ההחלטות וההתנהלות זה בינם לבין עצמם‪ ,‬בישיבות של הוועד‬</w:t>
        <w:br/>
        <w:t>‫שהם עושים וגם דרך מיילים הם מתכתבים ש‪ .‬כשאת אומרת שאת מכינה את‬</w:t>
        <w:br/>
        <w:t>‫הדוחות הכספיים למה את מתכוונת ת‪ .‬אני מכינה להם דו"ח הכנסות 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‫בפועל‪ ,‬בהתאם לכל החשבוניות והשיקים שיצאו מהחשבון‪ ,‬רואה חשבון שהוא‬</w:t>
        <w:br/>
        <w:t>‫אחד מהדיירים של הבניין ואינו חבר וועד הוא בודק את הדוחות האלה לקראת‬</w:t>
        <w:br/>
        <w:t>‫הישיבה השנתית ואני יושבת עם חברי הוועד הם עוברים על הדוחות ומעלים את‬</w:t>
        <w:br/>
        <w:t>‫זה לאישור בישיבה‪ .‬הכל נעשה בתיאום איתם"‪.‬‬</w:t>
        <w:br/>
        <w:t>‫‪ .47‬עדותה של גרבלי הייתה אמינה עלי‪ ,‬והתרשמתי כי היא בקיאה בעובדות הנוגעות‬</w:t>
        <w:br/>
        <w:t>‫לתביעה‪ .‬לא מצאתי פסול בכך שבעלי דירות בבית מסייעים לחברי הנציגות בניהול‬</w:t>
        <w:br/>
        <w:t>‫ענייני הבית המשותף‪ ,‬ובלבד שהדבר נעשה בתיאום ובאישורם של חברי הנציגות‬</w:t>
        <w:br/>
        <w:t>‫כפי שהתרשמתי שכך הדבר במקרה זה‪.‬‬</w:t>
        <w:br/>
        <w:t>‫‪ .48‬הנתבעת הודתה כי מיסי וועד הבית החודשיים עבור הדירה עומדים על ‪,₪ 800‬‬</w:t>
        <w:br/>
        <w:t>‫ואולם לשיטתה ניתן להסתפק ב ‪ ₪ 350 -‬לחודש‪ .‬מעבר לעובדה שטענה זו נטענה‬</w:t>
        <w:br/>
        <w:t>‫בעלמא‪ ,‬ולא הובאה כל ראיה על מנת לתמוך בכך‪ ,‬הרי שטענה זו אינה מהווה‬</w:t>
        <w:br/>
        <w:t>‫צידוק לאי תשלום דמי וועד בית‪ ,‬והיה עליה לפנות בעניין לאסיפה הכללית או‬</w:t>
        <w:br/>
        <w:t>‫בתביעה בפני המפקחת על רישום מקרקעין‪ .‬ראה רע"א ‪ 294/87‬לעיל‪.‬‬</w:t>
        <w:br/>
        <w:t>‫‪ .49‬נוכח כל האמור מצאתי לחייב את הנתבעת לשלם לתובעת דמי וועד בית עבור‬</w:t>
        <w:br/>
        <w:t>‫הדירה לתקופה שמחודש מאי ‪ 2011‬ועד לחודש מאי ‪ 2015‬סך של ‪ 39,200‬ש"ח )‪49‬‬</w:t>
        <w:br/>
        <w:t>‫חודשים כפול ‪ ,(₪ 800‬ולתקופה שמחודש ינואר ‪ 2016‬ועד למועד הגשת התביעה‬</w:t>
        <w:br/>
        <w:t>‫‪ 28.6.2016‬בסך של ‪ 4,800‬ש"ח )‪ 6‬חודשים כפול ‪ ₪ 800‬לחודש(‪.‬‬</w:t>
        <w:br/>
        <w:t>‫סיכום‬</w:t>
        <w:br/>
        <w:t>‫‪ .50‬התביעה כנגד הקבלן נדחית‪ .‬בנסיבות העניין אינני עושה צו להוצאות‪.‬‬</w:t>
        <w:br/>
        <w:t>‫‪ .51‬אני מקבלת את התביעה כנגד הנתבעת‪ ,‬ומורה לנתבעת לשלם לתובעת סך של‬</w:t>
        <w:br/>
        <w:t>‫‪ 39,200) ₪ 44,000‬ש"ח ‪ (₪ 4,800 +‬וכן סך של ‪ 610‬ש"ח עבור החזר האגרה‬</w:t>
        <w:br/>
        <w:t>‫ששולמה בתיק‪ .‬סכומים אלה ישולמו בתוך ‪ 30‬ימים מהיום‪ ,‬שאם לא כן‪ ,‬יישאו‬</w:t>
        <w:br/>
        <w:t>‫הפרשי הצמדה וריבית ממועד הגשת התביעה‪ ,28.6.16 ,‬ועד למועד התשלום בפועל‪.‬‬</w:t>
        <w:br/>
        <w:t>‫‪ .52‬כן תשלם הנתבעת לתובעת שכר טרחת עורך דין בסך ‪ .₪ 6,000‬סכום זה ישולם‬</w:t>
        <w:br/>
        <w:t>‫בתוך ‪ 30‬ימים מהיום‪ ,‬שאם לא כן יישא הפרשי הצמדה וריבית ממועד מתן פסק‬</w:t>
        <w:br/>
        <w:t>‫הדין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,‬ב' בשבט‪ ,‬תשע"ט‪ 8 ,‬בינואר‪ .2019 ,‬היום 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7/200/2016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